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86" w:rsidRPr="005B71E8" w:rsidRDefault="005B71E8" w:rsidP="005B71E8">
      <w:pPr>
        <w:spacing w:after="0" w:line="360" w:lineRule="auto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71E8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METSZÉSI ISMERETEK KERTBARÁTOKNAK</w:t>
      </w:r>
    </w:p>
    <w:p w:rsidR="005B71E8" w:rsidRDefault="005B71E8" w:rsidP="005B71E8">
      <w:pPr>
        <w:spacing w:after="0" w:line="360" w:lineRule="auto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5B71E8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 körte és a dió metszése; gyümölcsfa-ültetési alapismeretek</w:t>
      </w:r>
    </w:p>
    <w:p w:rsidR="005B71E8" w:rsidRPr="005B71E8" w:rsidRDefault="005B71E8" w:rsidP="005B71E8">
      <w:pPr>
        <w:spacing w:after="0" w:line="360" w:lineRule="auto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  <w:r w:rsidRPr="005B71E8">
        <w:rPr>
          <w:rStyle w:val="oypena"/>
          <w:b/>
          <w:bCs/>
          <w:color w:val="000000"/>
        </w:rPr>
        <w:t>Helyszín:</w:t>
      </w:r>
      <w:r w:rsidRPr="005B71E8">
        <w:rPr>
          <w:rStyle w:val="oypena"/>
          <w:color w:val="000000"/>
        </w:rPr>
        <w:t xml:space="preserve"> </w:t>
      </w:r>
    </w:p>
    <w:p w:rsidR="005B71E8" w:rsidRDefault="005B71E8" w:rsidP="005B71E8">
      <w:pPr>
        <w:pStyle w:val="cvgsua"/>
        <w:spacing w:before="0" w:beforeAutospacing="0" w:after="0" w:afterAutospacing="0" w:line="360" w:lineRule="auto"/>
        <w:rPr>
          <w:rStyle w:val="oypena"/>
          <w:color w:val="000000"/>
        </w:rPr>
      </w:pPr>
      <w:r w:rsidRPr="005B71E8">
        <w:rPr>
          <w:rStyle w:val="oypena"/>
          <w:color w:val="000000"/>
        </w:rPr>
        <w:t>Érsekújvár utca-Erik utca találkozásánál lévő magánkert</w:t>
      </w: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  <w:r w:rsidRPr="005B71E8">
        <w:rPr>
          <w:rStyle w:val="oypena"/>
          <w:b/>
          <w:bCs/>
          <w:color w:val="000000"/>
        </w:rPr>
        <w:t>Időpont:</w:t>
      </w:r>
      <w:r w:rsidRPr="005B71E8">
        <w:rPr>
          <w:rStyle w:val="oypena"/>
          <w:color w:val="000000"/>
        </w:rPr>
        <w:t xml:space="preserve"> </w:t>
      </w: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  <w:r w:rsidRPr="005B71E8">
        <w:rPr>
          <w:rStyle w:val="oypena"/>
          <w:color w:val="000000"/>
        </w:rPr>
        <w:t xml:space="preserve">2024. január 25. (csütörtök) </w:t>
      </w:r>
    </w:p>
    <w:p w:rsidR="005B71E8" w:rsidRDefault="005B71E8" w:rsidP="005B71E8">
      <w:pPr>
        <w:pStyle w:val="cvgsua"/>
        <w:spacing w:before="0" w:beforeAutospacing="0" w:after="0" w:afterAutospacing="0" w:line="360" w:lineRule="auto"/>
        <w:rPr>
          <w:rStyle w:val="oypena"/>
          <w:color w:val="000000"/>
        </w:rPr>
      </w:pPr>
      <w:r w:rsidRPr="005B71E8">
        <w:rPr>
          <w:rStyle w:val="oypena"/>
          <w:color w:val="000000"/>
        </w:rPr>
        <w:t>15.00-16.30</w:t>
      </w: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  <w:r w:rsidRPr="005B71E8">
        <w:rPr>
          <w:rStyle w:val="oypena"/>
          <w:b/>
          <w:bCs/>
          <w:color w:val="000000"/>
        </w:rPr>
        <w:t>Téma:</w:t>
      </w:r>
    </w:p>
    <w:p w:rsidR="005B71E8" w:rsidRDefault="005B71E8" w:rsidP="005B71E8">
      <w:pPr>
        <w:pStyle w:val="cvgsua"/>
        <w:spacing w:before="0" w:beforeAutospacing="0" w:after="0" w:afterAutospacing="0" w:line="360" w:lineRule="auto"/>
        <w:rPr>
          <w:rStyle w:val="oypena"/>
          <w:color w:val="000000"/>
        </w:rPr>
      </w:pPr>
      <w:r w:rsidRPr="005B71E8">
        <w:rPr>
          <w:rStyle w:val="oypena"/>
          <w:color w:val="000000"/>
        </w:rPr>
        <w:t>A körte és a dió metszése; gyümölcsfa-ültetési alapismeretek</w:t>
      </w: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  <w:r w:rsidRPr="005B71E8">
        <w:rPr>
          <w:rStyle w:val="oypena"/>
          <w:color w:val="000000"/>
        </w:rPr>
        <w:t xml:space="preserve">A tanfolyamot vezeti: </w:t>
      </w:r>
    </w:p>
    <w:p w:rsidR="005B71E8" w:rsidRDefault="005B71E8" w:rsidP="005B71E8">
      <w:pPr>
        <w:pStyle w:val="cvgsua"/>
        <w:spacing w:before="0" w:beforeAutospacing="0" w:after="0" w:afterAutospacing="0" w:line="360" w:lineRule="auto"/>
        <w:rPr>
          <w:rStyle w:val="oypena"/>
          <w:color w:val="000000"/>
        </w:rPr>
      </w:pPr>
      <w:r w:rsidRPr="005B71E8">
        <w:rPr>
          <w:rStyle w:val="oypena"/>
          <w:color w:val="000000"/>
        </w:rPr>
        <w:t>Ádám Attila István főkertész</w:t>
      </w: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</w:p>
    <w:p w:rsidR="005B71E8" w:rsidRPr="005B71E8" w:rsidRDefault="005B71E8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  <w:r w:rsidRPr="005B71E8">
        <w:rPr>
          <w:rStyle w:val="oypena"/>
          <w:color w:val="000000"/>
        </w:rPr>
        <w:t xml:space="preserve">A tanfolyam díjmentes, de előzetes jelentkezéshez kötött: </w:t>
      </w:r>
    </w:p>
    <w:p w:rsidR="005B71E8" w:rsidRDefault="005B71E8" w:rsidP="005B71E8">
      <w:pPr>
        <w:pStyle w:val="cvgsua"/>
        <w:spacing w:before="0" w:beforeAutospacing="0" w:after="0" w:afterAutospacing="0" w:line="360" w:lineRule="auto"/>
        <w:rPr>
          <w:rStyle w:val="oypena"/>
          <w:color w:val="000000"/>
        </w:rPr>
      </w:pPr>
      <w:r w:rsidRPr="005B71E8">
        <w:rPr>
          <w:rStyle w:val="oypena"/>
          <w:color w:val="000000"/>
        </w:rPr>
        <w:t xml:space="preserve">+36-1/4011-424, </w:t>
      </w:r>
      <w:hyperlink r:id="rId4" w:history="1">
        <w:r w:rsidR="009C6E7F" w:rsidRPr="003E5BCA">
          <w:rPr>
            <w:rStyle w:val="Hiperhivatkozs"/>
          </w:rPr>
          <w:t>fokertesz@bp16.hu</w:t>
        </w:r>
      </w:hyperlink>
    </w:p>
    <w:p w:rsidR="009C6E7F" w:rsidRDefault="009C6E7F" w:rsidP="005B71E8">
      <w:pPr>
        <w:pStyle w:val="cvgsua"/>
        <w:spacing w:before="0" w:beforeAutospacing="0" w:after="0" w:afterAutospacing="0" w:line="360" w:lineRule="auto"/>
        <w:rPr>
          <w:rStyle w:val="oypena"/>
          <w:color w:val="000000"/>
        </w:rPr>
      </w:pPr>
    </w:p>
    <w:p w:rsidR="009C6E7F" w:rsidRPr="005B71E8" w:rsidRDefault="009C6E7F" w:rsidP="005B71E8">
      <w:pPr>
        <w:pStyle w:val="cvgsua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</w:p>
    <w:p w:rsidR="005B71E8" w:rsidRPr="005B71E8" w:rsidRDefault="005B71E8">
      <w:pPr>
        <w:rPr>
          <w:rFonts w:ascii="Times New Roman" w:hAnsi="Times New Roman" w:cs="Times New Roman"/>
          <w:sz w:val="24"/>
          <w:szCs w:val="24"/>
        </w:rPr>
      </w:pPr>
    </w:p>
    <w:sectPr w:rsidR="005B71E8" w:rsidRPr="005B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E8"/>
    <w:rsid w:val="005B71E8"/>
    <w:rsid w:val="009C6E7F"/>
    <w:rsid w:val="009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BD66E-D991-4AA8-AB61-7FBEE828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ypena">
    <w:name w:val="oypena"/>
    <w:basedOn w:val="Bekezdsalapbettpusa"/>
    <w:rsid w:val="005B71E8"/>
  </w:style>
  <w:style w:type="paragraph" w:customStyle="1" w:styleId="cvgsua">
    <w:name w:val="cvgsua"/>
    <w:basedOn w:val="Norml"/>
    <w:rsid w:val="005B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C6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kertesz@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 Ildikó Melinda</dc:creator>
  <cp:keywords/>
  <dc:description/>
  <cp:lastModifiedBy>Szél Ildikó Melinda</cp:lastModifiedBy>
  <cp:revision>2</cp:revision>
  <dcterms:created xsi:type="dcterms:W3CDTF">2024-01-18T09:39:00Z</dcterms:created>
  <dcterms:modified xsi:type="dcterms:W3CDTF">2024-01-18T09:47:00Z</dcterms:modified>
</cp:coreProperties>
</file>