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90" w:rsidRDefault="00DB3990"/>
    <w:p w:rsidR="00DB3990" w:rsidRPr="00ED5A86" w:rsidRDefault="00DB3990" w:rsidP="00ED5A86">
      <w:pPr>
        <w:spacing w:before="240" w:after="240"/>
        <w:jc w:val="center"/>
        <w:rPr>
          <w:sz w:val="32"/>
          <w:szCs w:val="32"/>
        </w:rPr>
      </w:pPr>
      <w:r w:rsidRPr="00ED5A86">
        <w:rPr>
          <w:b/>
          <w:bCs/>
          <w:sz w:val="32"/>
          <w:szCs w:val="32"/>
        </w:rPr>
        <w:t>A legfontosabb tudnivalók a kéményseprésről</w:t>
      </w:r>
      <w:r>
        <w:rPr>
          <w:b/>
          <w:bCs/>
          <w:sz w:val="32"/>
          <w:szCs w:val="32"/>
        </w:rPr>
        <w:t xml:space="preserve"> a fővárosban</w:t>
      </w:r>
    </w:p>
    <w:p w:rsidR="00DB3990" w:rsidRPr="00ED5A86" w:rsidRDefault="00DB3990" w:rsidP="00ED5A86">
      <w:pPr>
        <w:rPr>
          <w:u w:val="single"/>
        </w:rPr>
      </w:pPr>
    </w:p>
    <w:p w:rsidR="00DB3990" w:rsidRDefault="00DB3990" w:rsidP="00ED5A86">
      <w:r w:rsidRPr="00ED5A86">
        <w:t xml:space="preserve">A lakossági kéményseprést több megyében átvette a katasztrófavédelem. Ez </w:t>
      </w:r>
      <w:r w:rsidRPr="00ED5A86">
        <w:rPr>
          <w:b/>
          <w:bCs/>
        </w:rPr>
        <w:t xml:space="preserve">nem </w:t>
      </w:r>
      <w:r w:rsidRPr="00ED5A86">
        <w:t xml:space="preserve">azt jelenti, hogy </w:t>
      </w:r>
      <w:r w:rsidRPr="00ED5A86">
        <w:rPr>
          <w:b/>
          <w:bCs/>
        </w:rPr>
        <w:t>tűzoltók ellenőrzik a kéményeket</w:t>
      </w:r>
      <w:r w:rsidRPr="00ED5A86">
        <w:t xml:space="preserve">, a sormunkát változatlanul </w:t>
      </w:r>
      <w:r w:rsidRPr="00ED5A86">
        <w:rPr>
          <w:b/>
          <w:bCs/>
        </w:rPr>
        <w:t>kéményseprő szakemberek végzik</w:t>
      </w:r>
      <w:r w:rsidRPr="00ED5A86">
        <w:t>. Az újdonság csak az, hogy ahol a megyei jogú városok nem vállalták a feladatot, ott a katasztrófavédelem szervezésé</w:t>
      </w:r>
      <w:r>
        <w:t xml:space="preserve">ben valósul meg a kéményseprés. A kéményseprőipari (katasztrófavédelmi) szerv a BM Országos Katasztrófavédelmi Főigazgatóság Gazdasági Ellátó Központ (BM OKF GEK), amely tevékenységét Megyei Kéményseprőipari Ellátási Csoportok révén végzi. </w:t>
      </w:r>
      <w:hyperlink r:id="rId4" w:history="1">
        <w:r w:rsidRPr="004E79C3">
          <w:rPr>
            <w:rStyle w:val="Hiperhivatkozs"/>
            <w:b/>
            <w:bCs/>
          </w:rPr>
          <w:t>www.kemenysepres.katasztrofavedelem.hu</w:t>
        </w:r>
      </w:hyperlink>
      <w:r>
        <w:t xml:space="preserve"> </w:t>
      </w:r>
    </w:p>
    <w:p w:rsidR="00DB3990" w:rsidRDefault="00DB3990" w:rsidP="00ED5A86"/>
    <w:p w:rsidR="00DB3990" w:rsidRPr="00710D12" w:rsidRDefault="00DB3990" w:rsidP="00ED5A86">
      <w:pPr>
        <w:rPr>
          <w:b/>
          <w:bCs/>
        </w:rPr>
      </w:pPr>
      <w:r w:rsidRPr="00710D12">
        <w:rPr>
          <w:b/>
          <w:bCs/>
        </w:rPr>
        <w:t xml:space="preserve">A Főváros területén a kéményseprést továbbra is a FŐKÉTÜSZ Fővárosi Kéményseprőipari Kft. végzi. </w:t>
      </w:r>
      <w:hyperlink r:id="rId5" w:history="1">
        <w:r w:rsidRPr="00710D12">
          <w:rPr>
            <w:rStyle w:val="Hiperhivatkozs"/>
            <w:b/>
            <w:bCs/>
          </w:rPr>
          <w:t>www.kemenysepro.hu</w:t>
        </w:r>
      </w:hyperlink>
    </w:p>
    <w:p w:rsidR="00DB3990" w:rsidRPr="00ED5A86" w:rsidRDefault="00DB3990" w:rsidP="00ED5A86"/>
    <w:p w:rsidR="00DB3990" w:rsidRDefault="00DB3990" w:rsidP="00ED5A86">
      <w:pPr>
        <w:rPr>
          <w:b/>
          <w:bCs/>
          <w:u w:val="single"/>
        </w:rPr>
      </w:pPr>
    </w:p>
    <w:p w:rsidR="00DB3990" w:rsidRPr="00710D12" w:rsidRDefault="00FD12A0" w:rsidP="00ED5A86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895350</wp:posOffset>
            </wp:positionV>
            <wp:extent cx="7402830" cy="4745990"/>
            <wp:effectExtent l="19050" t="0" r="7620" b="0"/>
            <wp:wrapTight wrapText="bothSides">
              <wp:wrapPolygon edited="0">
                <wp:start x="-56" y="0"/>
                <wp:lineTo x="-56" y="21502"/>
                <wp:lineTo x="21622" y="21502"/>
                <wp:lineTo x="21622" y="0"/>
                <wp:lineTo x="-56" y="0"/>
              </wp:wrapPolygon>
            </wp:wrapTight>
            <wp:docPr id="2" name="Kép 2" descr="http://www.kemenysepres.katasztrofavedelem.hu/application/cache/images/gallery/19/kemeny_statusz_20161025.jpg?r=60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http://www.kemenysepres.katasztrofavedelem.hu/application/cache/images/gallery/19/kemeny_statusz_20161025.jpg?r=603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474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B3990" w:rsidRPr="00710D12" w:rsidSect="00EF57E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ED5A86"/>
    <w:rsid w:val="000720CD"/>
    <w:rsid w:val="000C31C8"/>
    <w:rsid w:val="000E638F"/>
    <w:rsid w:val="001108EE"/>
    <w:rsid w:val="00116C2C"/>
    <w:rsid w:val="00167A8E"/>
    <w:rsid w:val="00176156"/>
    <w:rsid w:val="003131DA"/>
    <w:rsid w:val="00332352"/>
    <w:rsid w:val="0046024D"/>
    <w:rsid w:val="004A5A1C"/>
    <w:rsid w:val="004E79C3"/>
    <w:rsid w:val="005B5D3B"/>
    <w:rsid w:val="005E7671"/>
    <w:rsid w:val="006054DA"/>
    <w:rsid w:val="00665132"/>
    <w:rsid w:val="006735B5"/>
    <w:rsid w:val="006B04F7"/>
    <w:rsid w:val="00710D12"/>
    <w:rsid w:val="00710D39"/>
    <w:rsid w:val="00722098"/>
    <w:rsid w:val="00727158"/>
    <w:rsid w:val="0083194E"/>
    <w:rsid w:val="008F2526"/>
    <w:rsid w:val="0090495E"/>
    <w:rsid w:val="00A55A5D"/>
    <w:rsid w:val="00B23032"/>
    <w:rsid w:val="00C40155"/>
    <w:rsid w:val="00C53A29"/>
    <w:rsid w:val="00C95876"/>
    <w:rsid w:val="00DB3990"/>
    <w:rsid w:val="00ED5A86"/>
    <w:rsid w:val="00EF57EC"/>
    <w:rsid w:val="00F1668F"/>
    <w:rsid w:val="00FC26E1"/>
    <w:rsid w:val="00FD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5A5D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ED5A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5A8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ED5A8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ED5A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emenysepro.hu" TargetMode="External"/><Relationship Id="rId4" Type="http://schemas.openxmlformats.org/officeDocument/2006/relationships/hyperlink" Target="http://www.kemenysepres.katasztrofavedelem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753</Characters>
  <Application>Microsoft Office Word</Application>
  <DocSecurity>4</DocSecurity>
  <Lines>6</Lines>
  <Paragraphs>1</Paragraphs>
  <ScaleCrop>false</ScaleCrop>
  <Company>ITFO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legfontosabb tudnivalók a kéményseprésről</dc:title>
  <dc:creator>OKF</dc:creator>
  <cp:lastModifiedBy>Valahovits Szilvia</cp:lastModifiedBy>
  <cp:revision>2</cp:revision>
  <dcterms:created xsi:type="dcterms:W3CDTF">2020-07-30T10:16:00Z</dcterms:created>
  <dcterms:modified xsi:type="dcterms:W3CDTF">2020-07-30T10:16:00Z</dcterms:modified>
</cp:coreProperties>
</file>