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12" w:rsidRDefault="00365F51" w:rsidP="00CB4D6F">
      <w:pPr>
        <w:pStyle w:val="xtext-align-justify"/>
        <w:jc w:val="center"/>
        <w:rPr>
          <w:rStyle w:val="Kiemels2"/>
        </w:rPr>
      </w:pPr>
      <w:r>
        <w:rPr>
          <w:rStyle w:val="Kiemels2"/>
        </w:rPr>
        <w:t>Indul</w:t>
      </w:r>
      <w:r w:rsidR="00717F12">
        <w:rPr>
          <w:rStyle w:val="Kiemels2"/>
        </w:rPr>
        <w:t xml:space="preserve"> a nyári diákmunka</w:t>
      </w:r>
      <w:r w:rsidR="00E03F6F">
        <w:rPr>
          <w:rStyle w:val="Kiemels2"/>
        </w:rPr>
        <w:t xml:space="preserve"> </w:t>
      </w:r>
      <w:r w:rsidR="00717F12">
        <w:rPr>
          <w:rStyle w:val="Kiemels2"/>
        </w:rPr>
        <w:t>program</w:t>
      </w:r>
    </w:p>
    <w:p w:rsidR="00717F12" w:rsidRDefault="00717F12" w:rsidP="00365F51">
      <w:pPr>
        <w:pStyle w:val="xtext-align-justify"/>
        <w:jc w:val="both"/>
      </w:pPr>
      <w:r>
        <w:t xml:space="preserve">A </w:t>
      </w:r>
      <w:r w:rsidR="00135BE0">
        <w:t>korábbi évek programjainak tapasztalatait felhasz</w:t>
      </w:r>
      <w:r w:rsidR="00B3204A">
        <w:t>nálva 2021</w:t>
      </w:r>
      <w:r w:rsidR="00F42EDE">
        <w:t>. évben ismételten meghirdetésre kerül</w:t>
      </w:r>
      <w:r w:rsidR="00135BE0">
        <w:t xml:space="preserve"> a „Nyári diákmunka” </w:t>
      </w:r>
      <w:r>
        <w:t>program</w:t>
      </w:r>
      <w:r w:rsidR="00F42EDE">
        <w:t>.</w:t>
      </w:r>
    </w:p>
    <w:p w:rsidR="00E03F6F" w:rsidRDefault="00717F12" w:rsidP="00365F51">
      <w:pPr>
        <w:pStyle w:val="NormlWeb"/>
        <w:spacing w:before="0" w:beforeAutospacing="0" w:after="0" w:afterAutospacing="0"/>
        <w:jc w:val="both"/>
      </w:pPr>
      <w:r>
        <w:t>Budapest Főváros XVI. kerületi Önkormányzat idén is bekapcsolódi</w:t>
      </w:r>
      <w:r w:rsidR="00135BE0">
        <w:t>k</w:t>
      </w:r>
      <w:r>
        <w:t xml:space="preserve"> a programba, elősegítve ezzel a kerületben állandó lakhellyel vagy tartózkodási hellyel rendelkező, 16-25 év közötti, nappali tagozatos diákok adminisztratív vagy könnyű fizikai munkára történő nyári foglalkoztatását. </w:t>
      </w:r>
    </w:p>
    <w:p w:rsidR="00FE414A" w:rsidRDefault="00FE414A" w:rsidP="00365F51">
      <w:pPr>
        <w:pStyle w:val="NormlWeb"/>
        <w:spacing w:before="0" w:beforeAutospacing="0" w:after="0" w:afterAutospacing="0"/>
        <w:jc w:val="both"/>
      </w:pPr>
    </w:p>
    <w:p w:rsidR="00486ECB" w:rsidRPr="00C5038B" w:rsidRDefault="00FE414A" w:rsidP="00365F51">
      <w:pPr>
        <w:pStyle w:val="NormlWeb"/>
        <w:spacing w:before="0" w:beforeAutospacing="0" w:after="0" w:afterAutospacing="0"/>
        <w:jc w:val="both"/>
        <w:rPr>
          <w:b/>
        </w:rPr>
      </w:pPr>
      <w:r>
        <w:t xml:space="preserve">A program keretében a diákok </w:t>
      </w:r>
      <w:r w:rsidRPr="00B733D6">
        <w:rPr>
          <w:b/>
        </w:rPr>
        <w:t>Budapest Főváros XVI. kerületi Önkorm</w:t>
      </w:r>
      <w:r w:rsidR="00365F51" w:rsidRPr="00B733D6">
        <w:rPr>
          <w:b/>
        </w:rPr>
        <w:t xml:space="preserve">ányzatnál és </w:t>
      </w:r>
      <w:r w:rsidR="00365F51" w:rsidRPr="00C5038B">
        <w:rPr>
          <w:b/>
        </w:rPr>
        <w:t xml:space="preserve">intézményeinél </w:t>
      </w:r>
      <w:r w:rsidR="00B3204A" w:rsidRPr="00C5038B">
        <w:rPr>
          <w:b/>
        </w:rPr>
        <w:t>2021</w:t>
      </w:r>
      <w:r w:rsidR="00654FEC" w:rsidRPr="00C5038B">
        <w:rPr>
          <w:b/>
        </w:rPr>
        <w:t xml:space="preserve">. </w:t>
      </w:r>
      <w:r w:rsidR="00B3204A" w:rsidRPr="00C5038B">
        <w:rPr>
          <w:b/>
        </w:rPr>
        <w:t>július</w:t>
      </w:r>
      <w:r w:rsidR="007276D0">
        <w:rPr>
          <w:b/>
        </w:rPr>
        <w:t xml:space="preserve"> 1. – 2021</w:t>
      </w:r>
      <w:r w:rsidRPr="00C5038B">
        <w:rPr>
          <w:b/>
        </w:rPr>
        <w:t xml:space="preserve">. </w:t>
      </w:r>
      <w:r w:rsidR="00C5038B" w:rsidRPr="00C5038B">
        <w:rPr>
          <w:b/>
        </w:rPr>
        <w:t>július</w:t>
      </w:r>
      <w:r w:rsidRPr="00C5038B">
        <w:rPr>
          <w:b/>
        </w:rPr>
        <w:t xml:space="preserve"> 31. </w:t>
      </w:r>
      <w:r w:rsidR="00C5038B" w:rsidRPr="00C5038B">
        <w:rPr>
          <w:b/>
        </w:rPr>
        <w:t xml:space="preserve">és 2021. augusztus 1 – augusztus 31. </w:t>
      </w:r>
      <w:r w:rsidRPr="00C5038B">
        <w:rPr>
          <w:b/>
        </w:rPr>
        <w:t>közötti időszakban</w:t>
      </w:r>
      <w:r w:rsidRPr="00C5038B">
        <w:t xml:space="preserve"> tudnak munkát végezni.</w:t>
      </w:r>
      <w:r w:rsidR="0070516C" w:rsidRPr="00654FEC">
        <w:rPr>
          <w:bCs/>
          <w:iCs/>
          <w:color w:val="000000"/>
        </w:rPr>
        <w:t xml:space="preserve"> </w:t>
      </w:r>
      <w:r w:rsidR="008C2E09" w:rsidRPr="00654FEC">
        <w:rPr>
          <w:bCs/>
          <w:iCs/>
          <w:color w:val="000000"/>
        </w:rPr>
        <w:t>Kizárólag teljes hónapra, 6 órás munkavégzésr</w:t>
      </w:r>
      <w:r w:rsidR="00634D72" w:rsidRPr="00654FEC">
        <w:rPr>
          <w:bCs/>
          <w:iCs/>
          <w:color w:val="000000"/>
        </w:rPr>
        <w:t xml:space="preserve">e lehet jelentkezni. </w:t>
      </w:r>
      <w:bookmarkStart w:id="0" w:name="_GoBack"/>
      <w:bookmarkEnd w:id="0"/>
    </w:p>
    <w:p w:rsidR="00486ECB" w:rsidRPr="00654FEC" w:rsidRDefault="00634D72" w:rsidP="00365F51">
      <w:pPr>
        <w:pStyle w:val="NormlWeb"/>
        <w:spacing w:before="0" w:beforeAutospacing="0" w:after="0" w:afterAutospacing="0"/>
        <w:jc w:val="both"/>
      </w:pPr>
      <w:r w:rsidRPr="00654FEC">
        <w:rPr>
          <w:bCs/>
          <w:iCs/>
          <w:color w:val="000000"/>
        </w:rPr>
        <w:t>A munkabér</w:t>
      </w:r>
      <w:r w:rsidR="008C2E09" w:rsidRPr="00654FEC">
        <w:rPr>
          <w:bCs/>
          <w:iCs/>
          <w:color w:val="000000"/>
        </w:rPr>
        <w:t xml:space="preserve"> </w:t>
      </w:r>
      <w:r w:rsidRPr="00654FEC">
        <w:rPr>
          <w:bCs/>
          <w:iCs/>
          <w:color w:val="000000"/>
        </w:rPr>
        <w:t>bruttó 120.750</w:t>
      </w:r>
      <w:r w:rsidR="008C2E09" w:rsidRPr="00654FEC">
        <w:rPr>
          <w:bCs/>
          <w:iCs/>
          <w:color w:val="000000"/>
        </w:rPr>
        <w:t xml:space="preserve"> Ft</w:t>
      </w:r>
      <w:r w:rsidRPr="00654FEC">
        <w:rPr>
          <w:bCs/>
          <w:iCs/>
          <w:color w:val="000000"/>
        </w:rPr>
        <w:t>/fő</w:t>
      </w:r>
      <w:r w:rsidR="00B3204A">
        <w:rPr>
          <w:bCs/>
          <w:iCs/>
          <w:color w:val="000000"/>
        </w:rPr>
        <w:t xml:space="preserve">/hó. </w:t>
      </w:r>
    </w:p>
    <w:p w:rsidR="00135BE0" w:rsidRPr="00654FEC" w:rsidRDefault="00135BE0" w:rsidP="00365F51">
      <w:pPr>
        <w:pStyle w:val="NormlWeb"/>
        <w:spacing w:before="0" w:beforeAutospacing="0" w:after="0" w:afterAutospacing="0"/>
        <w:jc w:val="both"/>
        <w:rPr>
          <w:bCs/>
          <w:iCs/>
          <w:color w:val="000000"/>
        </w:rPr>
      </w:pPr>
    </w:p>
    <w:p w:rsidR="008C2E09" w:rsidRPr="00654FEC" w:rsidRDefault="008C2E09" w:rsidP="00365F51">
      <w:pPr>
        <w:pStyle w:val="NormlWeb"/>
        <w:spacing w:before="0" w:beforeAutospacing="0" w:after="0" w:afterAutospacing="0"/>
        <w:jc w:val="both"/>
      </w:pPr>
      <w:r w:rsidRPr="00654FEC">
        <w:rPr>
          <w:u w:val="single"/>
        </w:rPr>
        <w:t>Jelentkezés menete</w:t>
      </w:r>
      <w:r w:rsidRPr="00654FEC">
        <w:t>:</w:t>
      </w:r>
    </w:p>
    <w:p w:rsidR="00B42539" w:rsidRPr="00654FEC" w:rsidRDefault="00B42539" w:rsidP="00365F51">
      <w:pPr>
        <w:pStyle w:val="NormlWeb"/>
        <w:spacing w:before="0" w:beforeAutospacing="0" w:after="0" w:afterAutospacing="0"/>
        <w:jc w:val="both"/>
      </w:pPr>
    </w:p>
    <w:p w:rsidR="008C2E09" w:rsidRPr="00654FEC" w:rsidRDefault="00E03F6F" w:rsidP="00365F51">
      <w:pPr>
        <w:pStyle w:val="NormlWeb"/>
        <w:spacing w:before="0" w:beforeAutospacing="0" w:after="0" w:afterAutospacing="0"/>
        <w:jc w:val="both"/>
      </w:pPr>
      <w:r w:rsidRPr="00654FEC">
        <w:t xml:space="preserve">Azok a nappali tagozatos diákok, akik részt kívánnak venni </w:t>
      </w:r>
      <w:r w:rsidR="008C2E09" w:rsidRPr="00654FEC">
        <w:t>a programban:</w:t>
      </w:r>
    </w:p>
    <w:p w:rsidR="00B42539" w:rsidRPr="00654FEC" w:rsidRDefault="00B42539" w:rsidP="00365F51">
      <w:pPr>
        <w:pStyle w:val="NormlWeb"/>
        <w:spacing w:before="0" w:beforeAutospacing="0" w:after="0" w:afterAutospacing="0"/>
        <w:jc w:val="both"/>
      </w:pPr>
    </w:p>
    <w:p w:rsidR="008C2E09" w:rsidRPr="00654FEC" w:rsidRDefault="00CB4D6F" w:rsidP="00365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CD0468">
        <w:rPr>
          <w:u w:val="single"/>
        </w:rPr>
        <w:t>Vegyék fel a kapcsolatot</w:t>
      </w:r>
      <w:r w:rsidR="00B3204A" w:rsidRPr="00CD0468">
        <w:rPr>
          <w:u w:val="single"/>
        </w:rPr>
        <w:t xml:space="preserve"> </w:t>
      </w:r>
      <w:r w:rsidR="00CD0468" w:rsidRPr="00CD0468">
        <w:rPr>
          <w:u w:val="single"/>
        </w:rPr>
        <w:t xml:space="preserve">regisztráció céljából </w:t>
      </w:r>
      <w:r w:rsidR="00CD0468">
        <w:rPr>
          <w:u w:val="single"/>
        </w:rPr>
        <w:t xml:space="preserve">– mely </w:t>
      </w:r>
      <w:r w:rsidR="00B3204A" w:rsidRPr="00CD0468">
        <w:rPr>
          <w:u w:val="single"/>
        </w:rPr>
        <w:t>2021. június</w:t>
      </w:r>
      <w:r w:rsidR="008516E4" w:rsidRPr="00CD0468">
        <w:rPr>
          <w:u w:val="single"/>
        </w:rPr>
        <w:t xml:space="preserve"> 1</w:t>
      </w:r>
      <w:r w:rsidR="00B3204A" w:rsidRPr="00CD0468">
        <w:rPr>
          <w:u w:val="single"/>
        </w:rPr>
        <w:t>5</w:t>
      </w:r>
      <w:r w:rsidR="00E03F6F" w:rsidRPr="00CD0468">
        <w:rPr>
          <w:u w:val="single"/>
        </w:rPr>
        <w:t>-től</w:t>
      </w:r>
      <w:r w:rsidR="00CD0468">
        <w:rPr>
          <w:u w:val="single"/>
        </w:rPr>
        <w:t xml:space="preserve"> nyílik meg -</w:t>
      </w:r>
      <w:r w:rsidR="00E03F6F" w:rsidRPr="00654FEC">
        <w:t xml:space="preserve"> </w:t>
      </w:r>
      <w:r>
        <w:t xml:space="preserve">a </w:t>
      </w:r>
      <w:r w:rsidR="00E03F6F" w:rsidRPr="00654FEC">
        <w:t>Budapest Főváros Kormányhivatala XVI. Kerületi Hiv</w:t>
      </w:r>
      <w:r>
        <w:t>atal Foglalkoztatási Osztályával</w:t>
      </w:r>
      <w:r w:rsidR="00BB62F1" w:rsidRPr="00654FEC">
        <w:t xml:space="preserve"> </w:t>
      </w:r>
      <w:r w:rsidR="00CD0468">
        <w:t>(c</w:t>
      </w:r>
      <w:r w:rsidR="00E03F6F" w:rsidRPr="00654FEC">
        <w:t xml:space="preserve">íme: </w:t>
      </w:r>
      <w:r w:rsidR="00135BE0" w:rsidRPr="00654FEC">
        <w:t>1105 Budapest, Kőrösi Csoma Sándor út 53-55</w:t>
      </w:r>
      <w:r w:rsidR="00125B45">
        <w:t xml:space="preserve"> szám,</w:t>
      </w:r>
      <w:r w:rsidR="004C5E43" w:rsidRPr="00654FEC">
        <w:t xml:space="preserve"> tel.: 403-0002</w:t>
      </w:r>
      <w:r w:rsidR="00125B45">
        <w:t>.</w:t>
      </w:r>
      <w:r w:rsidR="00CD0468">
        <w:t>)</w:t>
      </w:r>
    </w:p>
    <w:p w:rsidR="0070516C" w:rsidRDefault="00E03F6F" w:rsidP="00365F51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A regisztrálást követően </w:t>
      </w:r>
      <w:r w:rsidR="00BB62F1">
        <w:t xml:space="preserve">pedig </w:t>
      </w:r>
      <w:r>
        <w:t>keressék fel Budapest XVI. kerületi Polgármesteri Hivatalban Tóth Valéria humánpolitikai referenst (címe: 1163 Budapest, Havashalom u. 43.; 103. sz. hivatali helyiség) az egészségügyi alkalmassági vizsgálattal kapcsolatban, valamint a munkaszerződéshez szükséges adatlap kitöl</w:t>
      </w:r>
      <w:r w:rsidR="00135BE0">
        <w:t xml:space="preserve">tése miatt. </w:t>
      </w:r>
    </w:p>
    <w:p w:rsidR="008C2E09" w:rsidRDefault="008C2E09" w:rsidP="00365F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2E09" w:rsidRDefault="008C2E09" w:rsidP="00365F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E09">
        <w:rPr>
          <w:rFonts w:ascii="Times New Roman" w:hAnsi="Times New Roman" w:cs="Times New Roman"/>
          <w:sz w:val="24"/>
          <w:szCs w:val="24"/>
          <w:u w:val="single"/>
        </w:rPr>
        <w:t xml:space="preserve">Szükséges dokumentumok a szerződés megkötéséhez: </w:t>
      </w:r>
    </w:p>
    <w:p w:rsidR="00B42539" w:rsidRPr="008C2E09" w:rsidRDefault="00B42539" w:rsidP="00365F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2E09" w:rsidRDefault="008C2E09" w:rsidP="00B4253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adatlapot kitölteni (Polgármesteri Hivatal I. em. 103.)</w:t>
      </w:r>
    </w:p>
    <w:p w:rsidR="008C2E09" w:rsidRDefault="008C2E09" w:rsidP="00B4253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</w:t>
      </w:r>
      <w:r w:rsidR="00486ECB">
        <w:rPr>
          <w:rFonts w:ascii="Times New Roman" w:hAnsi="Times New Roman" w:cs="Times New Roman"/>
          <w:sz w:val="24"/>
          <w:szCs w:val="24"/>
        </w:rPr>
        <w:t xml:space="preserve">lyi igazolvány, lakcímkártya, </w:t>
      </w:r>
      <w:r w:rsidR="00634D72">
        <w:rPr>
          <w:rFonts w:ascii="Times New Roman" w:hAnsi="Times New Roman" w:cs="Times New Roman"/>
          <w:sz w:val="24"/>
          <w:szCs w:val="24"/>
        </w:rPr>
        <w:t xml:space="preserve">TAJ-kártya, </w:t>
      </w:r>
      <w:r w:rsidR="00634D72" w:rsidRPr="00634D72">
        <w:rPr>
          <w:rFonts w:ascii="Times New Roman" w:hAnsi="Times New Roman" w:cs="Times New Roman"/>
          <w:sz w:val="24"/>
          <w:szCs w:val="24"/>
        </w:rPr>
        <w:t>adóazonosító jelet tartalmazó igazolvány</w:t>
      </w:r>
      <w:r w:rsidRPr="00634D72">
        <w:rPr>
          <w:rFonts w:ascii="Times New Roman" w:hAnsi="Times New Roman" w:cs="Times New Roman"/>
          <w:sz w:val="24"/>
          <w:szCs w:val="24"/>
        </w:rPr>
        <w:t>,</w:t>
      </w:r>
      <w:r w:rsidR="00486ECB">
        <w:rPr>
          <w:rFonts w:ascii="Times New Roman" w:hAnsi="Times New Roman" w:cs="Times New Roman"/>
          <w:sz w:val="24"/>
          <w:szCs w:val="24"/>
        </w:rPr>
        <w:t xml:space="preserve"> </w:t>
      </w:r>
      <w:r w:rsidR="00B55D86">
        <w:rPr>
          <w:rFonts w:ascii="Times New Roman" w:hAnsi="Times New Roman" w:cs="Times New Roman"/>
          <w:sz w:val="24"/>
          <w:szCs w:val="24"/>
        </w:rPr>
        <w:t xml:space="preserve">érvényes </w:t>
      </w:r>
      <w:r>
        <w:rPr>
          <w:rFonts w:ascii="Times New Roman" w:hAnsi="Times New Roman" w:cs="Times New Roman"/>
          <w:sz w:val="24"/>
          <w:szCs w:val="24"/>
        </w:rPr>
        <w:t>diákigazolvány</w:t>
      </w:r>
      <w:r w:rsidR="00B55D86">
        <w:rPr>
          <w:rFonts w:ascii="Times New Roman" w:hAnsi="Times New Roman" w:cs="Times New Roman"/>
          <w:sz w:val="24"/>
          <w:szCs w:val="24"/>
        </w:rPr>
        <w:t xml:space="preserve">/iskolalátogatási </w:t>
      </w:r>
      <w:r w:rsidR="00125B45">
        <w:rPr>
          <w:rFonts w:ascii="Times New Roman" w:hAnsi="Times New Roman" w:cs="Times New Roman"/>
          <w:sz w:val="24"/>
          <w:szCs w:val="24"/>
        </w:rPr>
        <w:t>igazolás,</w:t>
      </w:r>
    </w:p>
    <w:p w:rsidR="004C5E43" w:rsidRDefault="004C5E43" w:rsidP="00B4253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43">
        <w:rPr>
          <w:rFonts w:ascii="Times New Roman" w:hAnsi="Times New Roman" w:cs="Times New Roman"/>
          <w:sz w:val="24"/>
          <w:szCs w:val="24"/>
        </w:rPr>
        <w:t xml:space="preserve">munkaügyi regisztráció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E09" w:rsidRPr="004C5E43">
        <w:rPr>
          <w:rFonts w:ascii="Times New Roman" w:hAnsi="Times New Roman" w:cs="Times New Roman"/>
          <w:sz w:val="24"/>
          <w:szCs w:val="24"/>
        </w:rPr>
        <w:t>Kormány</w:t>
      </w:r>
      <w:r>
        <w:rPr>
          <w:rFonts w:ascii="Times New Roman" w:hAnsi="Times New Roman" w:cs="Times New Roman"/>
          <w:sz w:val="24"/>
          <w:szCs w:val="24"/>
        </w:rPr>
        <w:t>hivatal Foglalkoztatási Osztály (lásd fent)</w:t>
      </w:r>
    </w:p>
    <w:p w:rsidR="008C2E09" w:rsidRPr="004C5E43" w:rsidRDefault="008C2E09" w:rsidP="00B4253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E43">
        <w:rPr>
          <w:rFonts w:ascii="Times New Roman" w:hAnsi="Times New Roman" w:cs="Times New Roman"/>
          <w:sz w:val="24"/>
          <w:szCs w:val="24"/>
        </w:rPr>
        <w:t>számlaszám, (ha nincs</w:t>
      </w:r>
      <w:r w:rsidR="004C5E43">
        <w:rPr>
          <w:rFonts w:ascii="Times New Roman" w:hAnsi="Times New Roman" w:cs="Times New Roman"/>
          <w:sz w:val="24"/>
          <w:szCs w:val="24"/>
        </w:rPr>
        <w:t xml:space="preserve"> saját számlaszám, a</w:t>
      </w:r>
      <w:r w:rsidRPr="004C5E43">
        <w:rPr>
          <w:rFonts w:ascii="Times New Roman" w:hAnsi="Times New Roman" w:cs="Times New Roman"/>
          <w:sz w:val="24"/>
          <w:szCs w:val="24"/>
        </w:rPr>
        <w:t xml:space="preserve"> szülő számlaszáma és a szülőtől egy nyilatkozat, hogy hozzájárul a diák bérének saját számlájára történő folyósításához)</w:t>
      </w:r>
    </w:p>
    <w:p w:rsidR="008C2E09" w:rsidRDefault="008C2E09" w:rsidP="00B4253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és 18 év közöttiektől szülői nyilatkozat, melyben hozzájárul, hogy gyermeke diákmunkát vállaljon</w:t>
      </w:r>
      <w:r w:rsidR="00125B45">
        <w:rPr>
          <w:rFonts w:ascii="Times New Roman" w:hAnsi="Times New Roman" w:cs="Times New Roman"/>
          <w:sz w:val="24"/>
          <w:szCs w:val="24"/>
        </w:rPr>
        <w:t>,</w:t>
      </w:r>
    </w:p>
    <w:p w:rsidR="00B42539" w:rsidRDefault="004C5E43" w:rsidP="00654F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szükséges, fent felsorolt okirat benyújtását követően az </w:t>
      </w:r>
      <w:r w:rsidR="008C2E09" w:rsidRPr="004C5E43">
        <w:rPr>
          <w:rFonts w:ascii="Times New Roman" w:hAnsi="Times New Roman" w:cs="Times New Roman"/>
          <w:sz w:val="24"/>
          <w:szCs w:val="24"/>
        </w:rPr>
        <w:t>orvosi alkalmassági vizsgálat beutalóját a Hivatalban, a humánpolitik</w:t>
      </w:r>
      <w:r w:rsidRPr="004C5E43">
        <w:rPr>
          <w:rFonts w:ascii="Times New Roman" w:hAnsi="Times New Roman" w:cs="Times New Roman"/>
          <w:sz w:val="24"/>
          <w:szCs w:val="24"/>
        </w:rPr>
        <w:t>ai referenstől</w:t>
      </w:r>
      <w:r w:rsidR="008C2E09" w:rsidRPr="004C5E43">
        <w:rPr>
          <w:rFonts w:ascii="Times New Roman" w:hAnsi="Times New Roman" w:cs="Times New Roman"/>
          <w:sz w:val="24"/>
          <w:szCs w:val="24"/>
        </w:rPr>
        <w:t xml:space="preserve"> kapják meg a diákok</w:t>
      </w:r>
      <w:r w:rsidRPr="004C5E43">
        <w:rPr>
          <w:rFonts w:ascii="Times New Roman" w:hAnsi="Times New Roman" w:cs="Times New Roman"/>
          <w:sz w:val="24"/>
          <w:szCs w:val="24"/>
        </w:rPr>
        <w:t xml:space="preserve">, </w:t>
      </w:r>
      <w:r w:rsidR="008C2E09" w:rsidRPr="004C5E43">
        <w:rPr>
          <w:rFonts w:ascii="Times New Roman" w:hAnsi="Times New Roman" w:cs="Times New Roman"/>
          <w:sz w:val="24"/>
          <w:szCs w:val="24"/>
        </w:rPr>
        <w:t>ezzel kell jelentkezni a XVI. kerületi Szakrendelőben</w:t>
      </w:r>
      <w:r w:rsidRPr="004C5E43">
        <w:rPr>
          <w:rFonts w:ascii="Times New Roman" w:hAnsi="Times New Roman" w:cs="Times New Roman"/>
          <w:sz w:val="24"/>
          <w:szCs w:val="24"/>
        </w:rPr>
        <w:t>.</w:t>
      </w:r>
      <w:r w:rsidR="008C2E09" w:rsidRPr="004C5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diákoknak a </w:t>
      </w:r>
      <w:r w:rsidRPr="00667985">
        <w:rPr>
          <w:rFonts w:ascii="Times New Roman" w:hAnsi="Times New Roman" w:cs="Times New Roman"/>
          <w:sz w:val="24"/>
          <w:szCs w:val="24"/>
        </w:rPr>
        <w:t xml:space="preserve">recepción </w:t>
      </w:r>
      <w:r>
        <w:rPr>
          <w:rFonts w:ascii="Times New Roman" w:hAnsi="Times New Roman" w:cs="Times New Roman"/>
          <w:sz w:val="24"/>
          <w:szCs w:val="24"/>
        </w:rPr>
        <w:t xml:space="preserve">kell </w:t>
      </w:r>
      <w:r w:rsidRPr="00667985">
        <w:rPr>
          <w:rFonts w:ascii="Times New Roman" w:hAnsi="Times New Roman" w:cs="Times New Roman"/>
          <w:sz w:val="24"/>
          <w:szCs w:val="24"/>
        </w:rPr>
        <w:t>jelentkezni</w:t>
      </w:r>
      <w:r>
        <w:rPr>
          <w:rFonts w:ascii="Times New Roman" w:hAnsi="Times New Roman" w:cs="Times New Roman"/>
          <w:sz w:val="24"/>
          <w:szCs w:val="24"/>
        </w:rPr>
        <w:t>ük azzal</w:t>
      </w:r>
      <w:r w:rsidRPr="00667985">
        <w:rPr>
          <w:rFonts w:ascii="Times New Roman" w:hAnsi="Times New Roman" w:cs="Times New Roman"/>
          <w:sz w:val="24"/>
          <w:szCs w:val="24"/>
        </w:rPr>
        <w:t>, hogy diákmunkához k</w:t>
      </w:r>
      <w:r>
        <w:rPr>
          <w:rFonts w:ascii="Times New Roman" w:hAnsi="Times New Roman" w:cs="Times New Roman"/>
          <w:sz w:val="24"/>
          <w:szCs w:val="24"/>
        </w:rPr>
        <w:t xml:space="preserve">érik </w:t>
      </w:r>
      <w:r w:rsidRPr="00667985">
        <w:rPr>
          <w:rFonts w:ascii="Times New Roman" w:hAnsi="Times New Roman" w:cs="Times New Roman"/>
          <w:sz w:val="24"/>
          <w:szCs w:val="24"/>
        </w:rPr>
        <w:t>az alkalmassági</w:t>
      </w:r>
      <w:r>
        <w:rPr>
          <w:rFonts w:ascii="Times New Roman" w:hAnsi="Times New Roman" w:cs="Times New Roman"/>
          <w:sz w:val="24"/>
          <w:szCs w:val="24"/>
        </w:rPr>
        <w:t xml:space="preserve"> vizsgálatot</w:t>
      </w:r>
      <w:r w:rsidRPr="00667985">
        <w:rPr>
          <w:rFonts w:ascii="Times New Roman" w:hAnsi="Times New Roman" w:cs="Times New Roman"/>
          <w:sz w:val="24"/>
          <w:szCs w:val="24"/>
        </w:rPr>
        <w:t xml:space="preserve">, majd az adott orvoshoz menni vizsgálatra és a papírt visszahozni a </w:t>
      </w:r>
      <w:r>
        <w:rPr>
          <w:rFonts w:ascii="Times New Roman" w:hAnsi="Times New Roman" w:cs="Times New Roman"/>
          <w:sz w:val="24"/>
          <w:szCs w:val="24"/>
        </w:rPr>
        <w:t>Polgármesteri Hivatalba Tóth Valéria humánpolitikai referensnek</w:t>
      </w:r>
      <w:r w:rsidR="00634D72">
        <w:rPr>
          <w:rFonts w:ascii="Times New Roman" w:hAnsi="Times New Roman" w:cs="Times New Roman"/>
          <w:sz w:val="24"/>
          <w:szCs w:val="24"/>
        </w:rPr>
        <w:t>.</w:t>
      </w:r>
    </w:p>
    <w:p w:rsidR="00B55D86" w:rsidRDefault="00B55D86" w:rsidP="00654FEC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E09" w:rsidRPr="004C5E43" w:rsidRDefault="008C2E09" w:rsidP="00365F51">
      <w:pPr>
        <w:jc w:val="both"/>
        <w:rPr>
          <w:rFonts w:ascii="Times New Roman" w:hAnsi="Times New Roman" w:cs="Times New Roman"/>
          <w:sz w:val="24"/>
          <w:szCs w:val="24"/>
        </w:rPr>
      </w:pPr>
      <w:r w:rsidRPr="004C5E43">
        <w:rPr>
          <w:rFonts w:ascii="Times New Roman" w:hAnsi="Times New Roman" w:cs="Times New Roman"/>
          <w:sz w:val="24"/>
          <w:szCs w:val="24"/>
        </w:rPr>
        <w:lastRenderedPageBreak/>
        <w:t>A Szakrendelő a diákokat alkal</w:t>
      </w:r>
      <w:r w:rsidR="00125B45">
        <w:rPr>
          <w:rFonts w:ascii="Times New Roman" w:hAnsi="Times New Roman" w:cs="Times New Roman"/>
          <w:sz w:val="24"/>
          <w:szCs w:val="24"/>
        </w:rPr>
        <w:t xml:space="preserve">massági vizsgálatra, kizárólag az előzetesen egyeztetett megadott </w:t>
      </w:r>
      <w:r w:rsidRPr="004C5E43">
        <w:rPr>
          <w:rFonts w:ascii="Times New Roman" w:hAnsi="Times New Roman" w:cs="Times New Roman"/>
          <w:sz w:val="24"/>
          <w:szCs w:val="24"/>
        </w:rPr>
        <w:t>időpontokban tudja fogadni.</w:t>
      </w:r>
    </w:p>
    <w:p w:rsidR="008C2E09" w:rsidRPr="00667985" w:rsidRDefault="008C2E09" w:rsidP="00365F51">
      <w:pPr>
        <w:jc w:val="both"/>
        <w:rPr>
          <w:rFonts w:ascii="Times New Roman" w:hAnsi="Times New Roman" w:cs="Times New Roman"/>
          <w:sz w:val="24"/>
          <w:szCs w:val="24"/>
        </w:rPr>
      </w:pPr>
      <w:r w:rsidRPr="00357F37">
        <w:rPr>
          <w:rFonts w:ascii="Times New Roman" w:hAnsi="Times New Roman" w:cs="Times New Roman"/>
          <w:sz w:val="24"/>
          <w:szCs w:val="24"/>
        </w:rPr>
        <w:t xml:space="preserve">A tárgyévet követő évben </w:t>
      </w:r>
      <w:r w:rsidR="004C5E43" w:rsidRPr="00357F37">
        <w:rPr>
          <w:rFonts w:ascii="Times New Roman" w:hAnsi="Times New Roman" w:cs="Times New Roman"/>
          <w:sz w:val="24"/>
          <w:szCs w:val="24"/>
        </w:rPr>
        <w:t xml:space="preserve">a diákoknak </w:t>
      </w:r>
      <w:r w:rsidRPr="00357F37">
        <w:rPr>
          <w:rFonts w:ascii="Times New Roman" w:hAnsi="Times New Roman" w:cs="Times New Roman"/>
          <w:sz w:val="24"/>
          <w:szCs w:val="24"/>
        </w:rPr>
        <w:t>20</w:t>
      </w:r>
      <w:r w:rsidR="00B3204A">
        <w:rPr>
          <w:rFonts w:ascii="Times New Roman" w:hAnsi="Times New Roman" w:cs="Times New Roman"/>
          <w:sz w:val="24"/>
          <w:szCs w:val="24"/>
        </w:rPr>
        <w:t>22</w:t>
      </w:r>
      <w:r w:rsidRPr="00357F37">
        <w:rPr>
          <w:rFonts w:ascii="Times New Roman" w:hAnsi="Times New Roman" w:cs="Times New Roman"/>
          <w:sz w:val="24"/>
          <w:szCs w:val="24"/>
        </w:rPr>
        <w:t>. május 20. napjáig adóbevallást</w:t>
      </w:r>
      <w:r>
        <w:rPr>
          <w:rFonts w:ascii="Times New Roman" w:hAnsi="Times New Roman" w:cs="Times New Roman"/>
          <w:sz w:val="24"/>
          <w:szCs w:val="24"/>
        </w:rPr>
        <w:t xml:space="preserve"> kell készíteni, vagy a NAV készíti el.</w:t>
      </w:r>
    </w:p>
    <w:p w:rsidR="008C2E09" w:rsidRDefault="008C2E09" w:rsidP="00365F51">
      <w:pPr>
        <w:pStyle w:val="NormlWeb"/>
        <w:spacing w:before="0" w:beforeAutospacing="0" w:after="0" w:afterAutospacing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További információ: </w:t>
      </w:r>
      <w:hyperlink r:id="rId6" w:history="1">
        <w:r w:rsidRPr="00965583">
          <w:rPr>
            <w:rStyle w:val="Hiperhivatkozs"/>
            <w:bCs/>
            <w:iCs/>
          </w:rPr>
          <w:t>www.bp16.hu</w:t>
        </w:r>
      </w:hyperlink>
      <w:r>
        <w:rPr>
          <w:bCs/>
          <w:iCs/>
          <w:color w:val="000000"/>
        </w:rPr>
        <w:t xml:space="preserve"> </w:t>
      </w:r>
    </w:p>
    <w:p w:rsidR="00E03F6F" w:rsidRDefault="00E03F6F" w:rsidP="00365F51">
      <w:pPr>
        <w:pStyle w:val="xtext-align-justify"/>
        <w:jc w:val="both"/>
      </w:pPr>
    </w:p>
    <w:p w:rsidR="009E4152" w:rsidRDefault="009E4152" w:rsidP="00365F51">
      <w:pPr>
        <w:jc w:val="both"/>
      </w:pPr>
    </w:p>
    <w:sectPr w:rsidR="009E4152" w:rsidSect="009E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6CE"/>
    <w:multiLevelType w:val="hybridMultilevel"/>
    <w:tmpl w:val="BD5E54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621"/>
    <w:multiLevelType w:val="hybridMultilevel"/>
    <w:tmpl w:val="D2629FA8"/>
    <w:lvl w:ilvl="0" w:tplc="93AA5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C1178"/>
    <w:multiLevelType w:val="hybridMultilevel"/>
    <w:tmpl w:val="658E8412"/>
    <w:lvl w:ilvl="0" w:tplc="F58A3DCE">
      <w:start w:val="2019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B82F5D"/>
    <w:multiLevelType w:val="hybridMultilevel"/>
    <w:tmpl w:val="8D52F94C"/>
    <w:lvl w:ilvl="0" w:tplc="93AA5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760FE"/>
    <w:multiLevelType w:val="hybridMultilevel"/>
    <w:tmpl w:val="986CE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02DB4"/>
    <w:multiLevelType w:val="hybridMultilevel"/>
    <w:tmpl w:val="1528E1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10A6A"/>
    <w:multiLevelType w:val="hybridMultilevel"/>
    <w:tmpl w:val="ECA078F8"/>
    <w:lvl w:ilvl="0" w:tplc="93AA5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F"/>
    <w:rsid w:val="00073B7E"/>
    <w:rsid w:val="00125B45"/>
    <w:rsid w:val="00135BE0"/>
    <w:rsid w:val="001F775F"/>
    <w:rsid w:val="002A58BA"/>
    <w:rsid w:val="002C11CD"/>
    <w:rsid w:val="00357F37"/>
    <w:rsid w:val="00365F51"/>
    <w:rsid w:val="003D0900"/>
    <w:rsid w:val="00486ECB"/>
    <w:rsid w:val="004C5E43"/>
    <w:rsid w:val="00601231"/>
    <w:rsid w:val="00634D72"/>
    <w:rsid w:val="006501D6"/>
    <w:rsid w:val="00654FEC"/>
    <w:rsid w:val="006E4851"/>
    <w:rsid w:val="0070516C"/>
    <w:rsid w:val="00717F12"/>
    <w:rsid w:val="007276D0"/>
    <w:rsid w:val="008516E4"/>
    <w:rsid w:val="008C2E09"/>
    <w:rsid w:val="00991F1E"/>
    <w:rsid w:val="009E4152"/>
    <w:rsid w:val="00AA2BFD"/>
    <w:rsid w:val="00B3204A"/>
    <w:rsid w:val="00B42539"/>
    <w:rsid w:val="00B55D86"/>
    <w:rsid w:val="00B733D6"/>
    <w:rsid w:val="00B74690"/>
    <w:rsid w:val="00BB62F1"/>
    <w:rsid w:val="00C5038B"/>
    <w:rsid w:val="00C82436"/>
    <w:rsid w:val="00C87951"/>
    <w:rsid w:val="00CB4D6F"/>
    <w:rsid w:val="00CD0468"/>
    <w:rsid w:val="00E03F6F"/>
    <w:rsid w:val="00F42EDE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text-align-justify">
    <w:name w:val="x_text-align-justify"/>
    <w:basedOn w:val="Norml"/>
    <w:rsid w:val="00E0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E03F6F"/>
    <w:rPr>
      <w:b/>
      <w:bCs/>
    </w:rPr>
  </w:style>
  <w:style w:type="paragraph" w:styleId="NormlWeb">
    <w:name w:val="Normal (Web)"/>
    <w:basedOn w:val="Norml"/>
    <w:uiPriority w:val="99"/>
    <w:unhideWhenUsed/>
    <w:rsid w:val="0071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C2E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2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text-align-justify">
    <w:name w:val="x_text-align-justify"/>
    <w:basedOn w:val="Norml"/>
    <w:rsid w:val="00E0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E03F6F"/>
    <w:rPr>
      <w:b/>
      <w:bCs/>
    </w:rPr>
  </w:style>
  <w:style w:type="paragraph" w:styleId="NormlWeb">
    <w:name w:val="Normal (Web)"/>
    <w:basedOn w:val="Norml"/>
    <w:uiPriority w:val="99"/>
    <w:unhideWhenUsed/>
    <w:rsid w:val="0071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C2E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2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16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Király Rita</cp:lastModifiedBy>
  <cp:revision>6</cp:revision>
  <cp:lastPrinted>2018-05-28T10:19:00Z</cp:lastPrinted>
  <dcterms:created xsi:type="dcterms:W3CDTF">2021-05-31T10:05:00Z</dcterms:created>
  <dcterms:modified xsi:type="dcterms:W3CDTF">2021-05-31T12:21:00Z</dcterms:modified>
</cp:coreProperties>
</file>