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9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76820" cy="10685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76820" cy="10685780"/>
                          <a:chExt cx="7576820" cy="1068578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070" cy="106853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7565945" y="3141308"/>
                            <a:ext cx="1270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115">
                                <a:moveTo>
                                  <a:pt x="0" y="538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4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6273416"/>
                            <a:ext cx="4055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5745" h="0">
                                <a:moveTo>
                                  <a:pt x="0" y="0"/>
                                </a:moveTo>
                                <a:lnTo>
                                  <a:pt x="4055591" y="0"/>
                                </a:lnTo>
                              </a:path>
                            </a:pathLst>
                          </a:custGeom>
                          <a:ln w="796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8137984"/>
                            <a:ext cx="339407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4075" h="386080">
                                <a:moveTo>
                                  <a:pt x="0" y="0"/>
                                </a:moveTo>
                                <a:lnTo>
                                  <a:pt x="3393955" y="0"/>
                                </a:lnTo>
                              </a:path>
                              <a:path w="3394075" h="386080">
                                <a:moveTo>
                                  <a:pt x="0" y="385773"/>
                                </a:moveTo>
                                <a:lnTo>
                                  <a:pt x="3393955" y="385773"/>
                                </a:lnTo>
                              </a:path>
                            </a:pathLst>
                          </a:custGeom>
                          <a:ln w="765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6.6pt;height:841.4pt;mso-position-horizontal-relative:page;mso-position-vertical-relative:page;z-index:-15766528" id="docshapegroup1" coordorigin="0,0" coordsize="11932,16828">
                <v:shape style="position:absolute;left:0;top:0;width:11925;height:16828" type="#_x0000_t75" id="docshape2" stroked="false">
                  <v:imagedata r:id="rId5" o:title=""/>
                </v:shape>
                <v:line style="position:absolute" from="11915,5796" to="11915,4947" stroked="true" strokeweight="1.688343pt" strokecolor="#000000">
                  <v:stroke dashstyle="solid"/>
                </v:line>
                <v:line style="position:absolute" from="0,9879" to="6387,9879" stroked="true" strokeweight="6.268026pt" strokecolor="#000000">
                  <v:stroke dashstyle="solid"/>
                </v:line>
                <v:shape style="position:absolute;left:0;top:12815;width:5345;height:608" id="docshape3" coordorigin="0,12816" coordsize="5345,608" path="m0,12816l5345,12816m0,13423l5345,13423e" filled="false" stroked="true" strokeweight="6.02837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46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1" w:after="0"/>
        <w:ind w:left="528" w:right="0" w:hanging="245"/>
        <w:jc w:val="left"/>
        <w:rPr>
          <w:color w:val="2D2108"/>
          <w:sz w:val="23"/>
        </w:rPr>
      </w:pPr>
      <w:r>
        <w:rPr>
          <w:color w:val="2D2108"/>
          <w:w w:val="105"/>
          <w:sz w:val="23"/>
        </w:rPr>
        <w:t>gyümölcstermő</w:t>
      </w:r>
      <w:r>
        <w:rPr>
          <w:color w:val="2D2108"/>
          <w:spacing w:val="-12"/>
          <w:w w:val="105"/>
          <w:sz w:val="23"/>
        </w:rPr>
        <w:t> </w:t>
      </w:r>
      <w:r>
        <w:rPr>
          <w:color w:val="2D2108"/>
          <w:w w:val="105"/>
          <w:sz w:val="23"/>
        </w:rPr>
        <w:t>növények</w:t>
      </w:r>
      <w:r>
        <w:rPr>
          <w:color w:val="2D2108"/>
          <w:spacing w:val="-5"/>
          <w:w w:val="105"/>
          <w:sz w:val="23"/>
        </w:rPr>
        <w:t> </w:t>
      </w:r>
      <w:r>
        <w:rPr>
          <w:color w:val="2D2108"/>
          <w:w w:val="105"/>
          <w:sz w:val="23"/>
        </w:rPr>
        <w:t>szerepe</w:t>
      </w:r>
      <w:r>
        <w:rPr>
          <w:color w:val="2D2108"/>
          <w:spacing w:val="-11"/>
          <w:w w:val="105"/>
          <w:sz w:val="23"/>
        </w:rPr>
        <w:t> </w:t>
      </w:r>
      <w:r>
        <w:rPr>
          <w:color w:val="2D2108"/>
          <w:w w:val="105"/>
          <w:sz w:val="23"/>
        </w:rPr>
        <w:t>a</w:t>
      </w:r>
      <w:r>
        <w:rPr>
          <w:color w:val="2D2108"/>
          <w:spacing w:val="-17"/>
          <w:w w:val="105"/>
          <w:sz w:val="23"/>
        </w:rPr>
        <w:t> </w:t>
      </w:r>
      <w:r>
        <w:rPr>
          <w:color w:val="2D2108"/>
          <w:spacing w:val="-2"/>
          <w:w w:val="105"/>
          <w:sz w:val="23"/>
        </w:rPr>
        <w:t>kiskertekben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63" w:after="0"/>
        <w:ind w:left="522" w:right="0" w:hanging="239"/>
        <w:jc w:val="left"/>
        <w:rPr>
          <w:color w:val="2D2108"/>
          <w:sz w:val="23"/>
        </w:rPr>
      </w:pPr>
      <w:r>
        <w:rPr>
          <w:color w:val="2D2108"/>
          <w:w w:val="105"/>
          <w:sz w:val="23"/>
        </w:rPr>
        <w:t>történeti</w:t>
      </w:r>
      <w:r>
        <w:rPr>
          <w:color w:val="2D2108"/>
          <w:spacing w:val="-10"/>
          <w:w w:val="105"/>
          <w:sz w:val="23"/>
        </w:rPr>
        <w:t> </w:t>
      </w:r>
      <w:r>
        <w:rPr>
          <w:color w:val="2D2108"/>
          <w:w w:val="105"/>
          <w:sz w:val="23"/>
        </w:rPr>
        <w:t>visszatekintés,</w:t>
      </w:r>
      <w:r>
        <w:rPr>
          <w:color w:val="2D2108"/>
          <w:spacing w:val="-11"/>
          <w:w w:val="105"/>
          <w:sz w:val="23"/>
        </w:rPr>
        <w:t> </w:t>
      </w:r>
      <w:r>
        <w:rPr>
          <w:color w:val="2D2108"/>
          <w:w w:val="105"/>
          <w:sz w:val="23"/>
        </w:rPr>
        <w:t>jó</w:t>
      </w:r>
      <w:r>
        <w:rPr>
          <w:color w:val="2D2108"/>
          <w:spacing w:val="-14"/>
          <w:w w:val="105"/>
          <w:sz w:val="23"/>
        </w:rPr>
        <w:t> </w:t>
      </w:r>
      <w:r>
        <w:rPr>
          <w:color w:val="2D2108"/>
          <w:w w:val="105"/>
          <w:sz w:val="23"/>
        </w:rPr>
        <w:t>példák,</w:t>
      </w:r>
      <w:r>
        <w:rPr>
          <w:color w:val="2D2108"/>
          <w:spacing w:val="-2"/>
          <w:w w:val="105"/>
          <w:sz w:val="23"/>
        </w:rPr>
        <w:t> </w:t>
      </w:r>
      <w:r>
        <w:rPr>
          <w:color w:val="2D2108"/>
          <w:w w:val="105"/>
          <w:sz w:val="23"/>
        </w:rPr>
        <w:t>mai</w:t>
      </w:r>
      <w:r>
        <w:rPr>
          <w:color w:val="2D2108"/>
          <w:spacing w:val="-12"/>
          <w:w w:val="105"/>
          <w:sz w:val="23"/>
        </w:rPr>
        <w:t> </w:t>
      </w:r>
      <w:r>
        <w:rPr>
          <w:color w:val="2D2108"/>
          <w:spacing w:val="-2"/>
          <w:w w:val="105"/>
          <w:sz w:val="23"/>
        </w:rPr>
        <w:t>tendenciák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68" w:after="0"/>
        <w:ind w:left="527" w:right="0" w:hanging="244"/>
        <w:jc w:val="left"/>
        <w:rPr>
          <w:color w:val="2D2108"/>
          <w:sz w:val="23"/>
        </w:rPr>
      </w:pPr>
      <w:r>
        <w:rPr>
          <w:color w:val="2D2108"/>
          <w:w w:val="105"/>
          <w:sz w:val="23"/>
        </w:rPr>
        <w:t>a</w:t>
      </w:r>
      <w:r>
        <w:rPr>
          <w:color w:val="2D2108"/>
          <w:spacing w:val="-17"/>
          <w:w w:val="105"/>
          <w:sz w:val="23"/>
        </w:rPr>
        <w:t> </w:t>
      </w:r>
      <w:r>
        <w:rPr>
          <w:color w:val="2D2108"/>
          <w:w w:val="105"/>
          <w:sz w:val="23"/>
        </w:rPr>
        <w:t>gyümölcsfák</w:t>
      </w:r>
      <w:r>
        <w:rPr>
          <w:color w:val="2D2108"/>
          <w:spacing w:val="-9"/>
          <w:w w:val="105"/>
          <w:sz w:val="23"/>
        </w:rPr>
        <w:t> </w:t>
      </w:r>
      <w:r>
        <w:rPr>
          <w:color w:val="2D2108"/>
          <w:w w:val="105"/>
          <w:sz w:val="23"/>
        </w:rPr>
        <w:t>gondozásáról</w:t>
      </w:r>
      <w:r>
        <w:rPr>
          <w:color w:val="2D2108"/>
          <w:spacing w:val="-3"/>
          <w:w w:val="105"/>
          <w:sz w:val="23"/>
        </w:rPr>
        <w:t> </w:t>
      </w:r>
      <w:r>
        <w:rPr>
          <w:color w:val="2D2108"/>
          <w:spacing w:val="-2"/>
          <w:w w:val="105"/>
          <w:sz w:val="23"/>
        </w:rPr>
        <w:t>általánosságban</w:t>
      </w:r>
    </w:p>
    <w:p>
      <w:pPr>
        <w:spacing w:before="68"/>
        <w:ind w:left="114" w:right="0" w:firstLine="0"/>
        <w:jc w:val="left"/>
        <w:rPr>
          <w:sz w:val="23"/>
        </w:rPr>
      </w:pPr>
      <w:r>
        <w:rPr>
          <w:b/>
          <w:color w:val="2D2108"/>
          <w:w w:val="105"/>
          <w:sz w:val="23"/>
        </w:rPr>
        <w:t>Előadó:</w:t>
      </w:r>
      <w:r>
        <w:rPr>
          <w:b/>
          <w:color w:val="2D2108"/>
          <w:spacing w:val="-5"/>
          <w:w w:val="105"/>
          <w:sz w:val="23"/>
        </w:rPr>
        <w:t> </w:t>
      </w:r>
      <w:r>
        <w:rPr>
          <w:color w:val="2D2108"/>
          <w:w w:val="105"/>
          <w:sz w:val="23"/>
        </w:rPr>
        <w:t>Ádám</w:t>
      </w:r>
      <w:r>
        <w:rPr>
          <w:color w:val="2D2108"/>
          <w:spacing w:val="-3"/>
          <w:w w:val="105"/>
          <w:sz w:val="23"/>
        </w:rPr>
        <w:t> </w:t>
      </w:r>
      <w:r>
        <w:rPr>
          <w:color w:val="2D2108"/>
          <w:w w:val="105"/>
          <w:sz w:val="23"/>
        </w:rPr>
        <w:t>Attila</w:t>
      </w:r>
      <w:r>
        <w:rPr>
          <w:color w:val="2D2108"/>
          <w:spacing w:val="-17"/>
          <w:w w:val="105"/>
          <w:sz w:val="23"/>
        </w:rPr>
        <w:t> </w:t>
      </w:r>
      <w:r>
        <w:rPr>
          <w:color w:val="2D2108"/>
          <w:w w:val="105"/>
          <w:sz w:val="23"/>
        </w:rPr>
        <w:t>István</w:t>
      </w:r>
      <w:r>
        <w:rPr>
          <w:color w:val="2D2108"/>
          <w:spacing w:val="-1"/>
          <w:w w:val="105"/>
          <w:sz w:val="23"/>
        </w:rPr>
        <w:t> </w:t>
      </w:r>
      <w:r>
        <w:rPr>
          <w:color w:val="2D2108"/>
          <w:spacing w:val="-2"/>
          <w:w w:val="105"/>
          <w:sz w:val="23"/>
        </w:rPr>
        <w:t>főkertész</w:t>
      </w:r>
    </w:p>
    <w:p>
      <w:pPr>
        <w:pStyle w:val="Heading1"/>
        <w:spacing w:before="239"/>
      </w:pPr>
      <w:r>
        <w:rPr>
          <w:color w:val="110508"/>
          <w:w w:val="105"/>
        </w:rPr>
        <w:t>15:00-</w:t>
      </w:r>
      <w:r>
        <w:rPr>
          <w:color w:val="110508"/>
          <w:spacing w:val="-2"/>
          <w:w w:val="105"/>
        </w:rPr>
        <w:t>16:30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3" w:val="left" w:leader="none"/>
        </w:tabs>
        <w:spacing w:line="302" w:lineRule="auto" w:before="60" w:after="0"/>
        <w:ind w:left="518" w:right="2268" w:hanging="236"/>
        <w:jc w:val="left"/>
        <w:rPr>
          <w:color w:val="110508"/>
          <w:sz w:val="23"/>
        </w:rPr>
      </w:pPr>
      <w:r>
        <w:rPr>
          <w:color w:val="110508"/>
          <w:sz w:val="23"/>
        </w:rPr>
        <w:tab/>
      </w:r>
      <w:r>
        <w:rPr>
          <w:color w:val="110508"/>
          <w:w w:val="105"/>
          <w:sz w:val="23"/>
        </w:rPr>
        <w:t>fajtaválasztás</w:t>
      </w:r>
      <w:r>
        <w:rPr>
          <w:color w:val="110508"/>
          <w:spacing w:val="-17"/>
          <w:w w:val="105"/>
          <w:sz w:val="23"/>
        </w:rPr>
        <w:t> </w:t>
      </w:r>
      <w:r>
        <w:rPr>
          <w:color w:val="110508"/>
          <w:w w:val="105"/>
          <w:sz w:val="23"/>
        </w:rPr>
        <w:t>a</w:t>
      </w:r>
      <w:r>
        <w:rPr>
          <w:color w:val="110508"/>
          <w:spacing w:val="-17"/>
          <w:w w:val="105"/>
          <w:sz w:val="23"/>
        </w:rPr>
        <w:t> </w:t>
      </w:r>
      <w:r>
        <w:rPr>
          <w:color w:val="110508"/>
          <w:w w:val="105"/>
          <w:sz w:val="23"/>
        </w:rPr>
        <w:t>házikertben</w:t>
      </w:r>
      <w:r>
        <w:rPr>
          <w:color w:val="2D2108"/>
          <w:w w:val="105"/>
          <w:sz w:val="23"/>
        </w:rPr>
        <w:t>:</w:t>
      </w:r>
      <w:r>
        <w:rPr>
          <w:color w:val="2D2108"/>
          <w:spacing w:val="-19"/>
          <w:w w:val="105"/>
          <w:sz w:val="23"/>
        </w:rPr>
        <w:t> </w:t>
      </w:r>
      <w:r>
        <w:rPr>
          <w:color w:val="110508"/>
          <w:w w:val="105"/>
          <w:sz w:val="23"/>
        </w:rPr>
        <w:t>betegségekkel</w:t>
      </w:r>
      <w:r>
        <w:rPr>
          <w:color w:val="110508"/>
          <w:spacing w:val="4"/>
          <w:w w:val="105"/>
          <w:sz w:val="23"/>
        </w:rPr>
        <w:t> </w:t>
      </w:r>
      <w:r>
        <w:rPr>
          <w:color w:val="110508"/>
          <w:w w:val="105"/>
          <w:sz w:val="23"/>
        </w:rPr>
        <w:t>és</w:t>
      </w:r>
      <w:r>
        <w:rPr>
          <w:color w:val="110508"/>
          <w:spacing w:val="-14"/>
          <w:w w:val="105"/>
          <w:sz w:val="23"/>
        </w:rPr>
        <w:t> </w:t>
      </w:r>
      <w:r>
        <w:rPr>
          <w:color w:val="110508"/>
          <w:w w:val="105"/>
          <w:sz w:val="23"/>
        </w:rPr>
        <w:t>kártevőkkel</w:t>
      </w:r>
      <w:r>
        <w:rPr>
          <w:color w:val="110508"/>
          <w:spacing w:val="-2"/>
          <w:w w:val="105"/>
          <w:sz w:val="23"/>
        </w:rPr>
        <w:t> </w:t>
      </w:r>
      <w:r>
        <w:rPr>
          <w:color w:val="110508"/>
          <w:w w:val="105"/>
          <w:sz w:val="23"/>
        </w:rPr>
        <w:t>szembeni ellenállóság, régi és új fajták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59" w:lineRule="exact" w:before="0" w:after="0"/>
        <w:ind w:left="527" w:right="0" w:hanging="244"/>
        <w:jc w:val="left"/>
        <w:rPr>
          <w:color w:val="110508"/>
          <w:sz w:val="23"/>
        </w:rPr>
      </w:pPr>
      <w:r>
        <w:rPr>
          <w:color w:val="110508"/>
          <w:w w:val="105"/>
          <w:sz w:val="23"/>
        </w:rPr>
        <w:t>alanyok,</w:t>
      </w:r>
      <w:r>
        <w:rPr>
          <w:color w:val="110508"/>
          <w:spacing w:val="-13"/>
          <w:w w:val="105"/>
          <w:sz w:val="23"/>
        </w:rPr>
        <w:t> </w:t>
      </w:r>
      <w:r>
        <w:rPr>
          <w:color w:val="110508"/>
          <w:w w:val="105"/>
          <w:sz w:val="23"/>
        </w:rPr>
        <w:t>koronaalakítás,</w:t>
      </w:r>
      <w:r>
        <w:rPr>
          <w:color w:val="110508"/>
          <w:spacing w:val="-17"/>
          <w:w w:val="105"/>
          <w:sz w:val="23"/>
        </w:rPr>
        <w:t> </w:t>
      </w:r>
      <w:r>
        <w:rPr>
          <w:color w:val="110508"/>
          <w:w w:val="105"/>
          <w:sz w:val="23"/>
        </w:rPr>
        <w:t>metszés</w:t>
      </w:r>
      <w:r>
        <w:rPr>
          <w:color w:val="110508"/>
          <w:spacing w:val="-8"/>
          <w:w w:val="105"/>
          <w:sz w:val="23"/>
        </w:rPr>
        <w:t> </w:t>
      </w:r>
      <w:r>
        <w:rPr>
          <w:color w:val="110508"/>
          <w:spacing w:val="-2"/>
          <w:w w:val="105"/>
          <w:sz w:val="23"/>
        </w:rPr>
        <w:t>összehangolása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68" w:after="0"/>
        <w:ind w:left="527" w:right="0" w:hanging="244"/>
        <w:jc w:val="left"/>
        <w:rPr>
          <w:color w:val="110508"/>
          <w:sz w:val="23"/>
        </w:rPr>
      </w:pPr>
      <w:r>
        <w:rPr>
          <w:color w:val="110508"/>
          <w:w w:val="105"/>
          <w:sz w:val="23"/>
        </w:rPr>
        <w:t>a</w:t>
      </w:r>
      <w:r>
        <w:rPr>
          <w:color w:val="110508"/>
          <w:spacing w:val="-15"/>
          <w:w w:val="105"/>
          <w:sz w:val="23"/>
        </w:rPr>
        <w:t> </w:t>
      </w:r>
      <w:r>
        <w:rPr>
          <w:color w:val="110508"/>
          <w:w w:val="105"/>
          <w:sz w:val="23"/>
        </w:rPr>
        <w:t>klímaváltozás</w:t>
      </w:r>
      <w:r>
        <w:rPr>
          <w:color w:val="110508"/>
          <w:spacing w:val="11"/>
          <w:w w:val="105"/>
          <w:sz w:val="23"/>
        </w:rPr>
        <w:t> </w:t>
      </w:r>
      <w:r>
        <w:rPr>
          <w:color w:val="110508"/>
          <w:w w:val="105"/>
          <w:sz w:val="23"/>
        </w:rPr>
        <w:t>hatása</w:t>
      </w:r>
      <w:r>
        <w:rPr>
          <w:color w:val="110508"/>
          <w:spacing w:val="-8"/>
          <w:w w:val="105"/>
          <w:sz w:val="23"/>
        </w:rPr>
        <w:t> </w:t>
      </w:r>
      <w:r>
        <w:rPr>
          <w:color w:val="110508"/>
          <w:w w:val="105"/>
          <w:sz w:val="23"/>
        </w:rPr>
        <w:t>a</w:t>
      </w:r>
      <w:r>
        <w:rPr>
          <w:color w:val="110508"/>
          <w:spacing w:val="-7"/>
          <w:w w:val="105"/>
          <w:sz w:val="23"/>
        </w:rPr>
        <w:t> </w:t>
      </w:r>
      <w:r>
        <w:rPr>
          <w:color w:val="110508"/>
          <w:spacing w:val="-2"/>
          <w:w w:val="105"/>
          <w:sz w:val="23"/>
        </w:rPr>
        <w:t>gyümölcsfákra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68" w:after="0"/>
        <w:ind w:left="528" w:right="0" w:hanging="245"/>
        <w:jc w:val="left"/>
        <w:rPr>
          <w:color w:val="110508"/>
          <w:sz w:val="23"/>
        </w:rPr>
      </w:pPr>
      <w:r>
        <w:rPr>
          <w:color w:val="110508"/>
          <w:w w:val="105"/>
          <w:sz w:val="23"/>
        </w:rPr>
        <w:t>délszaki</w:t>
      </w:r>
      <w:r>
        <w:rPr>
          <w:color w:val="110508"/>
          <w:spacing w:val="-7"/>
          <w:w w:val="105"/>
          <w:sz w:val="23"/>
        </w:rPr>
        <w:t> </w:t>
      </w:r>
      <w:r>
        <w:rPr>
          <w:color w:val="110508"/>
          <w:w w:val="105"/>
          <w:sz w:val="23"/>
        </w:rPr>
        <w:t>gyümölcstermő</w:t>
      </w:r>
      <w:r>
        <w:rPr>
          <w:color w:val="110508"/>
          <w:spacing w:val="-3"/>
          <w:w w:val="105"/>
          <w:sz w:val="23"/>
        </w:rPr>
        <w:t> </w:t>
      </w:r>
      <w:r>
        <w:rPr>
          <w:color w:val="110508"/>
          <w:w w:val="105"/>
          <w:sz w:val="23"/>
        </w:rPr>
        <w:t>fajok</w:t>
      </w:r>
      <w:r>
        <w:rPr>
          <w:color w:val="110508"/>
          <w:spacing w:val="-9"/>
          <w:w w:val="105"/>
          <w:sz w:val="23"/>
        </w:rPr>
        <w:t> </w:t>
      </w:r>
      <w:r>
        <w:rPr>
          <w:color w:val="110508"/>
          <w:w w:val="105"/>
          <w:sz w:val="23"/>
        </w:rPr>
        <w:t>és</w:t>
      </w:r>
      <w:r>
        <w:rPr>
          <w:color w:val="110508"/>
          <w:spacing w:val="-15"/>
          <w:w w:val="105"/>
          <w:sz w:val="23"/>
        </w:rPr>
        <w:t> </w:t>
      </w:r>
      <w:r>
        <w:rPr>
          <w:color w:val="110508"/>
          <w:w w:val="105"/>
          <w:sz w:val="23"/>
        </w:rPr>
        <w:t>azok</w:t>
      </w:r>
      <w:r>
        <w:rPr>
          <w:color w:val="110508"/>
          <w:spacing w:val="-8"/>
          <w:w w:val="105"/>
          <w:sz w:val="23"/>
        </w:rPr>
        <w:t> </w:t>
      </w:r>
      <w:r>
        <w:rPr>
          <w:color w:val="110508"/>
          <w:spacing w:val="-2"/>
          <w:w w:val="105"/>
          <w:sz w:val="23"/>
        </w:rPr>
        <w:t>gondozása</w:t>
      </w:r>
    </w:p>
    <w:p>
      <w:pPr>
        <w:pStyle w:val="BodyText"/>
        <w:spacing w:before="64"/>
        <w:ind w:left="114"/>
      </w:pPr>
      <w:r>
        <w:rPr>
          <w:b/>
          <w:color w:val="110508"/>
          <w:w w:val="105"/>
        </w:rPr>
        <w:t>Előadó:</w:t>
      </w:r>
      <w:r>
        <w:rPr>
          <w:b/>
          <w:color w:val="110508"/>
          <w:spacing w:val="-5"/>
          <w:w w:val="105"/>
        </w:rPr>
        <w:t> </w:t>
      </w:r>
      <w:r>
        <w:rPr>
          <w:color w:val="110508"/>
          <w:w w:val="105"/>
        </w:rPr>
        <w:t>Prof.</w:t>
      </w:r>
      <w:r>
        <w:rPr>
          <w:color w:val="110508"/>
          <w:spacing w:val="-9"/>
          <w:w w:val="105"/>
        </w:rPr>
        <w:t> </w:t>
      </w:r>
      <w:r>
        <w:rPr>
          <w:color w:val="110508"/>
          <w:w w:val="105"/>
        </w:rPr>
        <w:t>Dr.</w:t>
      </w:r>
      <w:r>
        <w:rPr>
          <w:color w:val="110508"/>
          <w:spacing w:val="-15"/>
          <w:w w:val="105"/>
        </w:rPr>
        <w:t> </w:t>
      </w:r>
      <w:r>
        <w:rPr>
          <w:color w:val="110508"/>
          <w:w w:val="105"/>
        </w:rPr>
        <w:t>Hrotkó</w:t>
      </w:r>
      <w:r>
        <w:rPr>
          <w:color w:val="110508"/>
          <w:spacing w:val="-4"/>
          <w:w w:val="105"/>
        </w:rPr>
        <w:t> </w:t>
      </w:r>
      <w:r>
        <w:rPr>
          <w:color w:val="110508"/>
          <w:w w:val="105"/>
        </w:rPr>
        <w:t>Károly,</w:t>
      </w:r>
      <w:r>
        <w:rPr>
          <w:color w:val="110508"/>
          <w:spacing w:val="-6"/>
          <w:w w:val="105"/>
        </w:rPr>
        <w:t> </w:t>
      </w:r>
      <w:r>
        <w:rPr>
          <w:color w:val="110508"/>
          <w:w w:val="105"/>
        </w:rPr>
        <w:t>a</w:t>
      </w:r>
      <w:r>
        <w:rPr>
          <w:color w:val="110508"/>
          <w:spacing w:val="-13"/>
          <w:w w:val="105"/>
        </w:rPr>
        <w:t> </w:t>
      </w:r>
      <w:r>
        <w:rPr>
          <w:color w:val="110508"/>
          <w:w w:val="105"/>
        </w:rPr>
        <w:t>növénytermesztési</w:t>
      </w:r>
      <w:r>
        <w:rPr>
          <w:color w:val="110508"/>
          <w:spacing w:val="-15"/>
          <w:w w:val="105"/>
        </w:rPr>
        <w:t> </w:t>
      </w:r>
      <w:r>
        <w:rPr>
          <w:color w:val="110508"/>
          <w:spacing w:val="-5"/>
          <w:w w:val="105"/>
        </w:rPr>
        <w:t>és</w:t>
      </w:r>
    </w:p>
    <w:p>
      <w:pPr>
        <w:pStyle w:val="BodyText"/>
        <w:spacing w:before="68"/>
        <w:ind w:left="116"/>
      </w:pPr>
      <w:r>
        <w:rPr>
          <w:color w:val="110508"/>
          <w:w w:val="105"/>
        </w:rPr>
        <w:t>kertészeti</w:t>
      </w:r>
      <w:r>
        <w:rPr>
          <w:color w:val="110508"/>
          <w:spacing w:val="-12"/>
          <w:w w:val="105"/>
        </w:rPr>
        <w:t> </w:t>
      </w:r>
      <w:r>
        <w:rPr>
          <w:color w:val="110508"/>
          <w:w w:val="105"/>
        </w:rPr>
        <w:t>tudományok</w:t>
      </w:r>
      <w:r>
        <w:rPr>
          <w:color w:val="110508"/>
          <w:spacing w:val="-5"/>
          <w:w w:val="105"/>
        </w:rPr>
        <w:t> </w:t>
      </w:r>
      <w:r>
        <w:rPr>
          <w:color w:val="110508"/>
          <w:w w:val="105"/>
        </w:rPr>
        <w:t>doktora,</w:t>
      </w:r>
      <w:r>
        <w:rPr>
          <w:color w:val="110508"/>
          <w:spacing w:val="-11"/>
          <w:w w:val="105"/>
        </w:rPr>
        <w:t> </w:t>
      </w:r>
      <w:r>
        <w:rPr>
          <w:color w:val="110508"/>
          <w:w w:val="105"/>
        </w:rPr>
        <w:t>Magyar</w:t>
      </w:r>
      <w:r>
        <w:rPr>
          <w:color w:val="110508"/>
          <w:spacing w:val="-4"/>
          <w:w w:val="105"/>
        </w:rPr>
        <w:t> </w:t>
      </w:r>
      <w:r>
        <w:rPr>
          <w:color w:val="110508"/>
          <w:w w:val="105"/>
        </w:rPr>
        <w:t>Agrár-</w:t>
      </w:r>
      <w:r>
        <w:rPr>
          <w:color w:val="110508"/>
          <w:spacing w:val="-10"/>
          <w:w w:val="105"/>
        </w:rPr>
        <w:t> </w:t>
      </w:r>
      <w:r>
        <w:rPr>
          <w:color w:val="110508"/>
          <w:w w:val="105"/>
        </w:rPr>
        <w:t>és</w:t>
      </w:r>
      <w:r>
        <w:rPr>
          <w:color w:val="110508"/>
          <w:spacing w:val="-17"/>
          <w:w w:val="105"/>
        </w:rPr>
        <w:t> </w:t>
      </w:r>
      <w:r>
        <w:rPr>
          <w:color w:val="110508"/>
          <w:w w:val="105"/>
        </w:rPr>
        <w:t>Élettudományi </w:t>
      </w:r>
      <w:r>
        <w:rPr>
          <w:color w:val="110508"/>
          <w:spacing w:val="-2"/>
          <w:w w:val="105"/>
        </w:rPr>
        <w:t>Egyetem</w:t>
      </w:r>
    </w:p>
    <w:p>
      <w:pPr>
        <w:pStyle w:val="BodyText"/>
        <w:spacing w:before="94"/>
      </w:pPr>
    </w:p>
    <w:p>
      <w:pPr>
        <w:spacing w:before="1"/>
        <w:ind w:left="153" w:right="0" w:firstLine="0"/>
        <w:jc w:val="left"/>
        <w:rPr>
          <w:b/>
          <w:sz w:val="23"/>
        </w:rPr>
      </w:pPr>
      <w:r>
        <w:rPr>
          <w:rFonts w:ascii="Times New Roman" w:hAnsi="Times New Roman"/>
          <w:b/>
          <w:color w:val="110508"/>
          <w:w w:val="110"/>
          <w:sz w:val="25"/>
        </w:rPr>
        <w:t>16:30-17:00</w:t>
      </w:r>
      <w:r>
        <w:rPr>
          <w:rFonts w:ascii="Times New Roman" w:hAnsi="Times New Roman"/>
          <w:b/>
          <w:color w:val="110508"/>
          <w:spacing w:val="22"/>
          <w:w w:val="110"/>
          <w:sz w:val="25"/>
        </w:rPr>
        <w:t> </w:t>
      </w:r>
      <w:r>
        <w:rPr>
          <w:b/>
          <w:color w:val="110508"/>
          <w:spacing w:val="-2"/>
          <w:w w:val="110"/>
          <w:sz w:val="23"/>
        </w:rPr>
        <w:t>szünet</w:t>
      </w:r>
    </w:p>
    <w:p>
      <w:pPr>
        <w:pStyle w:val="BodyText"/>
        <w:spacing w:before="90"/>
        <w:rPr>
          <w:b/>
          <w:sz w:val="25"/>
        </w:rPr>
      </w:pPr>
    </w:p>
    <w:p>
      <w:pPr>
        <w:pStyle w:val="Heading1"/>
      </w:pPr>
      <w:r>
        <w:rPr>
          <w:color w:val="110508"/>
          <w:w w:val="105"/>
        </w:rPr>
        <w:t>17:00-</w:t>
      </w:r>
      <w:r>
        <w:rPr>
          <w:color w:val="110508"/>
          <w:spacing w:val="-2"/>
          <w:w w:val="110"/>
        </w:rPr>
        <w:t>19:00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65" w:after="0"/>
        <w:ind w:left="527" w:right="0" w:hanging="244"/>
        <w:jc w:val="left"/>
        <w:rPr>
          <w:color w:val="110508"/>
          <w:sz w:val="23"/>
        </w:rPr>
      </w:pPr>
      <w:r>
        <w:rPr>
          <w:color w:val="110508"/>
          <w:sz w:val="23"/>
        </w:rPr>
        <w:t>oltás,</w:t>
      </w:r>
      <w:r>
        <w:rPr>
          <w:color w:val="110508"/>
          <w:spacing w:val="28"/>
          <w:sz w:val="23"/>
        </w:rPr>
        <w:t> </w:t>
      </w:r>
      <w:r>
        <w:rPr>
          <w:color w:val="110508"/>
          <w:sz w:val="23"/>
        </w:rPr>
        <w:t>szemzés,</w:t>
      </w:r>
      <w:r>
        <w:rPr>
          <w:color w:val="110508"/>
          <w:spacing w:val="37"/>
          <w:sz w:val="23"/>
        </w:rPr>
        <w:t> </w:t>
      </w:r>
      <w:r>
        <w:rPr>
          <w:color w:val="110508"/>
          <w:sz w:val="23"/>
        </w:rPr>
        <w:t>dugványozás</w:t>
      </w:r>
      <w:r>
        <w:rPr>
          <w:color w:val="110508"/>
          <w:spacing w:val="42"/>
          <w:sz w:val="23"/>
        </w:rPr>
        <w:t> </w:t>
      </w:r>
      <w:r>
        <w:rPr>
          <w:color w:val="110508"/>
          <w:sz w:val="23"/>
        </w:rPr>
        <w:t>-</w:t>
      </w:r>
      <w:r>
        <w:rPr>
          <w:color w:val="110508"/>
          <w:spacing w:val="24"/>
          <w:sz w:val="23"/>
        </w:rPr>
        <w:t> </w:t>
      </w:r>
      <w:r>
        <w:rPr>
          <w:color w:val="110508"/>
          <w:sz w:val="23"/>
        </w:rPr>
        <w:t>elméleti</w:t>
      </w:r>
      <w:r>
        <w:rPr>
          <w:color w:val="110508"/>
          <w:spacing w:val="31"/>
          <w:sz w:val="23"/>
        </w:rPr>
        <w:t> </w:t>
      </w:r>
      <w:r>
        <w:rPr>
          <w:color w:val="110508"/>
          <w:spacing w:val="-4"/>
          <w:sz w:val="23"/>
        </w:rPr>
        <w:t>rész</w:t>
      </w:r>
    </w:p>
    <w:p>
      <w:pPr>
        <w:spacing w:before="68"/>
        <w:ind w:left="114" w:right="0" w:firstLine="0"/>
        <w:jc w:val="left"/>
        <w:rPr>
          <w:sz w:val="23"/>
        </w:rPr>
      </w:pPr>
      <w:r>
        <w:rPr>
          <w:b/>
          <w:color w:val="110508"/>
          <w:w w:val="105"/>
          <w:sz w:val="23"/>
        </w:rPr>
        <w:t>Előadók:</w:t>
      </w:r>
      <w:r>
        <w:rPr>
          <w:b/>
          <w:color w:val="110508"/>
          <w:spacing w:val="-10"/>
          <w:w w:val="105"/>
          <w:sz w:val="23"/>
        </w:rPr>
        <w:t> </w:t>
      </w:r>
      <w:r>
        <w:rPr>
          <w:color w:val="110508"/>
          <w:w w:val="105"/>
          <w:sz w:val="23"/>
        </w:rPr>
        <w:t>Soltész</w:t>
      </w:r>
      <w:r>
        <w:rPr>
          <w:color w:val="110508"/>
          <w:spacing w:val="4"/>
          <w:w w:val="105"/>
          <w:sz w:val="23"/>
        </w:rPr>
        <w:t> </w:t>
      </w:r>
      <w:r>
        <w:rPr>
          <w:color w:val="110508"/>
          <w:w w:val="105"/>
          <w:sz w:val="23"/>
        </w:rPr>
        <w:t>Lukács,</w:t>
      </w:r>
      <w:r>
        <w:rPr>
          <w:color w:val="110508"/>
          <w:spacing w:val="-3"/>
          <w:w w:val="105"/>
          <w:sz w:val="23"/>
        </w:rPr>
        <w:t> </w:t>
      </w:r>
      <w:r>
        <w:rPr>
          <w:color w:val="110508"/>
          <w:w w:val="105"/>
          <w:sz w:val="23"/>
        </w:rPr>
        <w:t>Ádám</w:t>
      </w:r>
      <w:r>
        <w:rPr>
          <w:color w:val="110508"/>
          <w:spacing w:val="-7"/>
          <w:w w:val="105"/>
          <w:sz w:val="23"/>
        </w:rPr>
        <w:t> </w:t>
      </w:r>
      <w:r>
        <w:rPr>
          <w:color w:val="110508"/>
          <w:w w:val="105"/>
          <w:sz w:val="23"/>
        </w:rPr>
        <w:t>Attila</w:t>
      </w:r>
      <w:r>
        <w:rPr>
          <w:color w:val="110508"/>
          <w:spacing w:val="-17"/>
          <w:w w:val="105"/>
          <w:sz w:val="23"/>
        </w:rPr>
        <w:t> </w:t>
      </w:r>
      <w:r>
        <w:rPr>
          <w:color w:val="110508"/>
          <w:spacing w:val="-2"/>
          <w:w w:val="105"/>
          <w:sz w:val="23"/>
        </w:rPr>
        <w:t>István</w:t>
      </w:r>
    </w:p>
    <w:sectPr>
      <w:type w:val="continuous"/>
      <w:pgSz w:w="11930" w:h="16870"/>
      <w:pgMar w:top="1940" w:bottom="280" w:left="1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18" w:hanging="247"/>
      </w:pPr>
      <w:rPr>
        <w:rFonts w:hint="default" w:ascii="Arial" w:hAnsi="Arial" w:eastAsia="Arial" w:cs="Arial"/>
        <w:spacing w:val="0"/>
        <w:w w:val="100"/>
        <w:lang w:val="hu-HU" w:eastAsia="en-US" w:bidi="ar-SA"/>
      </w:rPr>
    </w:lvl>
    <w:lvl w:ilvl="1">
      <w:start w:val="0"/>
      <w:numFmt w:val="bullet"/>
      <w:lvlText w:val="•"/>
      <w:lvlJc w:val="left"/>
      <w:pPr>
        <w:ind w:left="1482" w:hanging="247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2444" w:hanging="247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3407" w:hanging="247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4369" w:hanging="247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5332" w:hanging="247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6294" w:hanging="247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7257" w:hanging="247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8219" w:hanging="247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hu-HU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hu-HU" w:eastAsia="en-US" w:bidi="ar-SA"/>
    </w:rPr>
  </w:style>
  <w:style w:styleId="ListParagraph" w:type="paragraph">
    <w:name w:val="List Paragraph"/>
    <w:basedOn w:val="Normal"/>
    <w:uiPriority w:val="1"/>
    <w:qFormat/>
    <w:pPr>
      <w:spacing w:before="68"/>
      <w:ind w:left="527" w:hanging="244"/>
    </w:pPr>
    <w:rPr>
      <w:rFonts w:ascii="Arial" w:hAnsi="Arial" w:eastAsia="Arial" w:cs="Arial"/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2024-02-08T12:26:40Z</dcterms:created>
  <dcterms:modified xsi:type="dcterms:W3CDTF">2024-02-08T12:26:40Z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Adobe Acrobat 23.8</vt:lpwstr>
  </property>
  <property fmtid="{D5CDD505-2E9C-101B-9397-08002B2CF9AE}" pid="4" name="LastSaved">
    <vt:filetime>2024-02-08T00:00:00Z</vt:filetime>
  </property>
  <property fmtid="{D5CDD505-2E9C-101B-9397-08002B2CF9AE}" pid="5" name="Producer">
    <vt:lpwstr>Adobe Acrobat Pro (64-bit) 23 Paper Capture Plug-in</vt:lpwstr>
  </property>
</Properties>
</file>