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1F635" w14:textId="77777777" w:rsidR="003563F9" w:rsidRPr="003501DB" w:rsidRDefault="007A176A" w:rsidP="007A176A">
      <w:pPr>
        <w:pStyle w:val="NormlWeb"/>
        <w:jc w:val="center"/>
        <w:rPr>
          <w:rFonts w:ascii="Arial" w:hAnsi="Arial" w:cs="Arial"/>
          <w:b/>
          <w:bCs/>
          <w:color w:val="000000"/>
        </w:rPr>
      </w:pPr>
      <w:r w:rsidRPr="003501DB">
        <w:rPr>
          <w:rFonts w:ascii="Arial" w:hAnsi="Arial" w:cs="Arial"/>
          <w:b/>
          <w:bCs/>
          <w:color w:val="000000"/>
        </w:rPr>
        <w:t>KITÖLTÉSI ÚTMUTATÓ</w:t>
      </w:r>
    </w:p>
    <w:p w14:paraId="0FAF530E" w14:textId="60547E6C" w:rsidR="007A176A" w:rsidRPr="003501DB" w:rsidRDefault="007A176A" w:rsidP="004E109A">
      <w:pPr>
        <w:pStyle w:val="NormlWeb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3501DB">
        <w:rPr>
          <w:rFonts w:ascii="Arial" w:hAnsi="Arial" w:cs="Arial"/>
          <w:b/>
          <w:bCs/>
          <w:color w:val="000000"/>
        </w:rPr>
        <w:t>az ebösszeír</w:t>
      </w:r>
      <w:r w:rsidR="00A911F1">
        <w:rPr>
          <w:rFonts w:ascii="Arial" w:hAnsi="Arial" w:cs="Arial"/>
          <w:b/>
          <w:bCs/>
          <w:color w:val="000000"/>
        </w:rPr>
        <w:t xml:space="preserve">áshoz használt </w:t>
      </w:r>
      <w:r w:rsidRPr="003501DB">
        <w:rPr>
          <w:rFonts w:ascii="Arial" w:hAnsi="Arial" w:cs="Arial"/>
          <w:b/>
          <w:bCs/>
          <w:color w:val="000000"/>
        </w:rPr>
        <w:t>adatlaphoz</w:t>
      </w:r>
    </w:p>
    <w:p w14:paraId="5412070B" w14:textId="77777777" w:rsidR="007A176A" w:rsidRPr="003501DB" w:rsidRDefault="007A176A" w:rsidP="007A176A">
      <w:pPr>
        <w:pStyle w:val="Norm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52A50B5C" w14:textId="2C0AFCA7" w:rsidR="003563F9" w:rsidRPr="003501DB" w:rsidRDefault="00A911F1" w:rsidP="007A176A">
      <w:pPr>
        <w:pStyle w:val="Norm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1.)</w:t>
      </w:r>
      <w:r w:rsidR="003563F9" w:rsidRPr="003501D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 w:rsidR="003563F9" w:rsidRPr="003501DB">
        <w:rPr>
          <w:rFonts w:ascii="Arial" w:hAnsi="Arial" w:cs="Arial"/>
          <w:color w:val="000000"/>
        </w:rPr>
        <w:t xml:space="preserve">z eb tulajdonosa </w:t>
      </w:r>
      <w:r>
        <w:rPr>
          <w:rFonts w:ascii="Arial" w:hAnsi="Arial" w:cs="Arial"/>
          <w:color w:val="000000"/>
        </w:rPr>
        <w:t>és az ebtartó személye eltérhet</w:t>
      </w:r>
      <w:r w:rsidR="003563F9" w:rsidRPr="003501DB">
        <w:rPr>
          <w:rFonts w:ascii="Arial" w:hAnsi="Arial" w:cs="Arial"/>
          <w:color w:val="000000"/>
        </w:rPr>
        <w:t xml:space="preserve">. </w:t>
      </w:r>
      <w:r w:rsidR="004B02A5">
        <w:rPr>
          <w:rFonts w:ascii="Arial" w:hAnsi="Arial" w:cs="Arial"/>
          <w:color w:val="000000"/>
        </w:rPr>
        <w:t>Az ebtartó oszlopot abban az esetben kell kitölteni, ha nem azonos a tulajdonos személyével.</w:t>
      </w:r>
    </w:p>
    <w:p w14:paraId="20B1A483" w14:textId="481433D6" w:rsidR="0029353C" w:rsidRPr="003501DB" w:rsidRDefault="00A911F1" w:rsidP="007A176A">
      <w:pPr>
        <w:pStyle w:val="NormlWeb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2.) Az</w:t>
      </w:r>
      <w:r w:rsidR="0029353C" w:rsidRPr="003501DB">
        <w:rPr>
          <w:rFonts w:ascii="Arial" w:hAnsi="Arial" w:cs="Arial"/>
          <w:bCs/>
          <w:color w:val="000000"/>
        </w:rPr>
        <w:t xml:space="preserve"> ebtartás</w:t>
      </w:r>
      <w:r w:rsidR="004B02A5">
        <w:rPr>
          <w:rFonts w:ascii="Arial" w:hAnsi="Arial" w:cs="Arial"/>
          <w:bCs/>
          <w:color w:val="000000"/>
        </w:rPr>
        <w:t xml:space="preserve"> pontos helyének megj</w:t>
      </w:r>
      <w:r>
        <w:rPr>
          <w:rFonts w:ascii="Arial" w:hAnsi="Arial" w:cs="Arial"/>
          <w:bCs/>
          <w:color w:val="000000"/>
        </w:rPr>
        <w:t>elölése (irányítószám, település, közterület elnevezése, házszám, lépcsőház, épület, emelet, ajtó, stb.)</w:t>
      </w:r>
      <w:r w:rsidR="0029353C" w:rsidRPr="003501DB">
        <w:rPr>
          <w:rFonts w:ascii="Arial" w:hAnsi="Arial" w:cs="Arial"/>
          <w:bCs/>
          <w:color w:val="000000"/>
        </w:rPr>
        <w:t>.</w:t>
      </w:r>
    </w:p>
    <w:p w14:paraId="21C5C1C9" w14:textId="77777777" w:rsidR="00A911F1" w:rsidRDefault="00A911F1" w:rsidP="007A176A">
      <w:pPr>
        <w:pStyle w:val="Norm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</w:t>
      </w:r>
      <w:r w:rsidR="0029353C" w:rsidRPr="003501DB">
        <w:rPr>
          <w:rFonts w:ascii="Arial" w:hAnsi="Arial" w:cs="Arial"/>
          <w:color w:val="000000"/>
        </w:rPr>
        <w:t xml:space="preserve"> </w:t>
      </w:r>
    </w:p>
    <w:p w14:paraId="5A00F221" w14:textId="1578169C" w:rsidR="003563F9" w:rsidRPr="003501DB" w:rsidRDefault="00A911F1" w:rsidP="007A176A">
      <w:pPr>
        <w:pStyle w:val="Norm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3563F9" w:rsidRPr="003501DB">
        <w:rPr>
          <w:rFonts w:ascii="Arial" w:hAnsi="Arial" w:cs="Arial"/>
          <w:color w:val="000000"/>
        </w:rPr>
        <w:t>az eb fajtája a törzskönyv alapján, fajtajellege az eb külleme alapján azonosítható be, de meg nem határozható fajtajellegek hiányában „keverék" megjelölést kell beírni.</w:t>
      </w:r>
    </w:p>
    <w:p w14:paraId="7155D332" w14:textId="3B0809D5" w:rsidR="003563F9" w:rsidRPr="00A911F1" w:rsidRDefault="00A911F1" w:rsidP="007A176A">
      <w:pPr>
        <w:pStyle w:val="NormlWeb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3563F9" w:rsidRPr="003501DB">
        <w:rPr>
          <w:rFonts w:ascii="Arial" w:hAnsi="Arial" w:cs="Arial"/>
          <w:b/>
          <w:color w:val="000000"/>
        </w:rPr>
        <w:t>transzponderes</w:t>
      </w:r>
      <w:r w:rsidR="003563F9" w:rsidRPr="003501DB">
        <w:rPr>
          <w:rFonts w:ascii="Arial" w:hAnsi="Arial" w:cs="Arial"/>
          <w:color w:val="000000"/>
        </w:rPr>
        <w:t xml:space="preserve"> (mikrochip) jelölést végrehajtó állatorvos által kibocsátott okmányon feltüntetett mi</w:t>
      </w:r>
      <w:r w:rsidR="00F858EC" w:rsidRPr="003501DB">
        <w:rPr>
          <w:rFonts w:ascii="Arial" w:hAnsi="Arial" w:cs="Arial"/>
          <w:color w:val="000000"/>
        </w:rPr>
        <w:t>krochip sorszámát kell beírni. E</w:t>
      </w:r>
      <w:r w:rsidR="003563F9" w:rsidRPr="003501DB">
        <w:rPr>
          <w:rFonts w:ascii="Arial" w:hAnsi="Arial" w:cs="Arial"/>
          <w:color w:val="000000"/>
        </w:rPr>
        <w:t xml:space="preserve">zen, illetve a pecsétlenyomaton szerepel a beültetést végző állatorvos neve és a kamarai bélyegzőjének száma is. </w:t>
      </w:r>
      <w:r w:rsidR="003563F9" w:rsidRPr="00A911F1">
        <w:rPr>
          <w:rFonts w:ascii="Arial" w:hAnsi="Arial" w:cs="Arial"/>
          <w:b/>
          <w:color w:val="000000"/>
        </w:rPr>
        <w:t>Ugyanez vonatkozik a</w:t>
      </w:r>
      <w:r w:rsidR="00F858EC" w:rsidRPr="00A911F1">
        <w:rPr>
          <w:rFonts w:ascii="Arial" w:hAnsi="Arial" w:cs="Arial"/>
          <w:b/>
          <w:color w:val="000000"/>
        </w:rPr>
        <w:t>z ivartalanításra és a kisállat</w:t>
      </w:r>
      <w:r w:rsidR="003563F9" w:rsidRPr="00A911F1">
        <w:rPr>
          <w:rFonts w:ascii="Arial" w:hAnsi="Arial" w:cs="Arial"/>
          <w:b/>
          <w:color w:val="000000"/>
        </w:rPr>
        <w:t>útlevél kiállítására is.</w:t>
      </w:r>
    </w:p>
    <w:p w14:paraId="425BF99E" w14:textId="2D7936BE" w:rsidR="003563F9" w:rsidRPr="003501DB" w:rsidRDefault="00A911F1" w:rsidP="007A176A">
      <w:pPr>
        <w:pStyle w:val="Norm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- </w:t>
      </w:r>
      <w:r w:rsidR="004E109A" w:rsidRPr="003501DB">
        <w:rPr>
          <w:rFonts w:ascii="Arial" w:hAnsi="Arial" w:cs="Arial"/>
          <w:b/>
          <w:color w:val="000000"/>
        </w:rPr>
        <w:t>Oltás</w:t>
      </w:r>
      <w:r>
        <w:rPr>
          <w:rFonts w:ascii="Arial" w:hAnsi="Arial" w:cs="Arial"/>
          <w:b/>
          <w:color w:val="000000"/>
        </w:rPr>
        <w:t>ra vonatkozó</w:t>
      </w:r>
      <w:r w:rsidR="004E109A" w:rsidRPr="003501DB">
        <w:rPr>
          <w:rFonts w:ascii="Arial" w:hAnsi="Arial" w:cs="Arial"/>
          <w:b/>
          <w:color w:val="000000"/>
        </w:rPr>
        <w:t xml:space="preserve"> adatok megadása</w:t>
      </w:r>
      <w:r w:rsidR="004E109A" w:rsidRPr="003501DB">
        <w:rPr>
          <w:rFonts w:ascii="Arial" w:hAnsi="Arial" w:cs="Arial"/>
          <w:color w:val="000000"/>
        </w:rPr>
        <w:t>: a</w:t>
      </w:r>
      <w:r w:rsidR="003563F9" w:rsidRPr="003501DB">
        <w:rPr>
          <w:rFonts w:ascii="Arial" w:hAnsi="Arial" w:cs="Arial"/>
          <w:color w:val="000000"/>
        </w:rPr>
        <w:t>z állatorvos által az eboltási könyvben rögzített adatok alapján tölthető ki, amellyel már minden ebtartónak rendelkeznie kell.</w:t>
      </w:r>
    </w:p>
    <w:p w14:paraId="5D83F7F7" w14:textId="0EA23C2C" w:rsidR="003563F9" w:rsidRPr="003501DB" w:rsidRDefault="003563F9" w:rsidP="007A176A">
      <w:pPr>
        <w:pStyle w:val="NormlWeb"/>
        <w:jc w:val="both"/>
        <w:rPr>
          <w:rFonts w:ascii="Arial" w:hAnsi="Arial" w:cs="Arial"/>
          <w:color w:val="000000"/>
        </w:rPr>
      </w:pPr>
      <w:r w:rsidRPr="003501DB">
        <w:rPr>
          <w:rFonts w:ascii="Arial" w:hAnsi="Arial" w:cs="Arial"/>
          <w:b/>
          <w:bCs/>
          <w:color w:val="000000"/>
        </w:rPr>
        <w:t>Ha elveszett az okmány</w:t>
      </w:r>
      <w:r w:rsidR="00FB2866" w:rsidRPr="003501DB">
        <w:rPr>
          <w:rFonts w:ascii="Arial" w:hAnsi="Arial" w:cs="Arial"/>
          <w:color w:val="000000"/>
        </w:rPr>
        <w:t>: az okmány száma helyett</w:t>
      </w:r>
      <w:r w:rsidR="00900E66" w:rsidRPr="003501DB">
        <w:rPr>
          <w:rFonts w:ascii="Arial" w:hAnsi="Arial" w:cs="Arial"/>
          <w:color w:val="000000"/>
        </w:rPr>
        <w:t xml:space="preserve"> </w:t>
      </w:r>
      <w:r w:rsidR="00FB2866" w:rsidRPr="003501DB">
        <w:rPr>
          <w:rFonts w:ascii="Arial" w:hAnsi="Arial" w:cs="Arial"/>
          <w:b/>
          <w:bCs/>
          <w:color w:val="000000"/>
        </w:rPr>
        <w:t>„elveszett"</w:t>
      </w:r>
      <w:r w:rsidRPr="003501DB">
        <w:rPr>
          <w:rFonts w:ascii="Arial" w:hAnsi="Arial" w:cs="Arial"/>
          <w:color w:val="000000"/>
        </w:rPr>
        <w:t>szöveg kerüljön beírásra, és nyilatkozzon, hogy melyik állatorvos (név és s</w:t>
      </w:r>
      <w:r w:rsidR="00F858EC" w:rsidRPr="003501DB">
        <w:rPr>
          <w:rFonts w:ascii="Arial" w:hAnsi="Arial" w:cs="Arial"/>
          <w:color w:val="000000"/>
        </w:rPr>
        <w:t>zékhely) végezte a beavatkozást</w:t>
      </w:r>
      <w:r w:rsidRPr="003501DB">
        <w:rPr>
          <w:rFonts w:ascii="Arial" w:hAnsi="Arial" w:cs="Arial"/>
          <w:color w:val="000000"/>
        </w:rPr>
        <w:t xml:space="preserve"> vagy adta ki az okmányt.</w:t>
      </w:r>
    </w:p>
    <w:p w14:paraId="2ACCA935" w14:textId="77777777" w:rsidR="003563F9" w:rsidRPr="003501DB" w:rsidRDefault="00FB2866" w:rsidP="007A176A">
      <w:pPr>
        <w:pStyle w:val="NormlWeb"/>
        <w:jc w:val="both"/>
        <w:rPr>
          <w:rFonts w:ascii="Arial" w:hAnsi="Arial" w:cs="Arial"/>
          <w:color w:val="000000"/>
        </w:rPr>
      </w:pPr>
      <w:r w:rsidRPr="003501DB">
        <w:rPr>
          <w:rFonts w:ascii="Arial" w:hAnsi="Arial" w:cs="Arial"/>
          <w:b/>
          <w:bCs/>
          <w:color w:val="000000"/>
        </w:rPr>
        <w:t>Ha nincs okmány</w:t>
      </w:r>
      <w:r w:rsidR="004E109A" w:rsidRPr="003501DB">
        <w:rPr>
          <w:rFonts w:ascii="Arial" w:hAnsi="Arial" w:cs="Arial"/>
          <w:b/>
          <w:bCs/>
          <w:color w:val="000000"/>
        </w:rPr>
        <w:t xml:space="preserve"> </w:t>
      </w:r>
      <w:r w:rsidR="003563F9" w:rsidRPr="003501DB">
        <w:rPr>
          <w:rFonts w:ascii="Arial" w:hAnsi="Arial" w:cs="Arial"/>
          <w:color w:val="000000"/>
        </w:rPr>
        <w:t xml:space="preserve">(nincs chip beültetve, nincs ivartalanítva az eb, nincs kisállatútlevél, nem </w:t>
      </w:r>
      <w:proofErr w:type="spellStart"/>
      <w:r w:rsidR="003563F9" w:rsidRPr="003501DB">
        <w:rPr>
          <w:rFonts w:ascii="Arial" w:hAnsi="Arial" w:cs="Arial"/>
          <w:color w:val="000000"/>
        </w:rPr>
        <w:t>oltatta</w:t>
      </w:r>
      <w:proofErr w:type="spellEnd"/>
      <w:r w:rsidR="003563F9" w:rsidRPr="003501DB">
        <w:rPr>
          <w:rFonts w:ascii="Arial" w:hAnsi="Arial" w:cs="Arial"/>
          <w:color w:val="000000"/>
        </w:rPr>
        <w:t>, az eb még nem érte el a 4 hónapos kort</w:t>
      </w:r>
      <w:r w:rsidRPr="003501DB">
        <w:rPr>
          <w:rFonts w:ascii="Arial" w:hAnsi="Arial" w:cs="Arial"/>
          <w:color w:val="000000"/>
        </w:rPr>
        <w:t>): a so</w:t>
      </w:r>
      <w:r w:rsidR="00F858EC" w:rsidRPr="003501DB">
        <w:rPr>
          <w:rFonts w:ascii="Arial" w:hAnsi="Arial" w:cs="Arial"/>
          <w:color w:val="000000"/>
        </w:rPr>
        <w:t>rszám</w:t>
      </w:r>
      <w:r w:rsidRPr="003501DB">
        <w:rPr>
          <w:rFonts w:ascii="Arial" w:hAnsi="Arial" w:cs="Arial"/>
          <w:color w:val="000000"/>
        </w:rPr>
        <w:t xml:space="preserve"> vagy szám helyett </w:t>
      </w:r>
      <w:r w:rsidRPr="003501DB">
        <w:rPr>
          <w:rFonts w:ascii="Arial" w:hAnsi="Arial" w:cs="Arial"/>
          <w:b/>
          <w:bCs/>
          <w:color w:val="000000"/>
        </w:rPr>
        <w:t>„nincs"</w:t>
      </w:r>
      <w:r w:rsidR="003563F9" w:rsidRPr="003501DB">
        <w:rPr>
          <w:rFonts w:ascii="Arial" w:hAnsi="Arial" w:cs="Arial"/>
          <w:color w:val="000000"/>
        </w:rPr>
        <w:t>szöveg kerüljön beírásra.</w:t>
      </w:r>
    </w:p>
    <w:p w14:paraId="00EB1165" w14:textId="406C9F25" w:rsidR="00A911F1" w:rsidRPr="003501DB" w:rsidRDefault="00A911F1" w:rsidP="00A911F1">
      <w:pPr>
        <w:pStyle w:val="Norm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-a</w:t>
      </w:r>
      <w:r w:rsidRPr="003501DB">
        <w:rPr>
          <w:rFonts w:ascii="Arial" w:hAnsi="Arial" w:cs="Arial"/>
          <w:color w:val="000000"/>
        </w:rPr>
        <w:t xml:space="preserve"> </w:t>
      </w:r>
      <w:r w:rsidRPr="003501DB">
        <w:rPr>
          <w:rFonts w:ascii="Arial" w:hAnsi="Arial" w:cs="Arial"/>
          <w:b/>
          <w:color w:val="000000"/>
        </w:rPr>
        <w:t>veszettség</w:t>
      </w:r>
      <w:r w:rsidRPr="003501DB">
        <w:rPr>
          <w:rFonts w:ascii="Arial" w:hAnsi="Arial" w:cs="Arial"/>
          <w:color w:val="000000"/>
        </w:rPr>
        <w:t xml:space="preserve"> szempontjából aggályos eb megfigyelési státuszát kell megjelölni, azaz, hogy az eb megfigyelés alatt áll-e vagy sem, illetve az eb veszélyessé lett-e minősítve vagy nem.</w:t>
      </w:r>
    </w:p>
    <w:p w14:paraId="08840E01" w14:textId="39361F5B" w:rsidR="00327388" w:rsidRPr="00782BDB" w:rsidRDefault="00782BDB" w:rsidP="007A17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Az </w:t>
      </w:r>
      <w:proofErr w:type="gramStart"/>
      <w:r>
        <w:rPr>
          <w:rFonts w:ascii="Arial" w:hAnsi="Arial" w:cs="Arial"/>
        </w:rPr>
        <w:t xml:space="preserve">„ </w:t>
      </w:r>
      <w:r>
        <w:rPr>
          <w:rFonts w:ascii="Arial" w:hAnsi="Arial" w:cs="Arial"/>
          <w:vertAlign w:val="superscript"/>
        </w:rPr>
        <w:t>5</w:t>
      </w:r>
      <w:proofErr w:type="gramEnd"/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„ 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felső index jelölésű sorok esetében a nemleges válasz feltüntetése is szükséges. </w:t>
      </w:r>
    </w:p>
    <w:sectPr w:rsidR="00327388" w:rsidRPr="00782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80531"/>
    <w:multiLevelType w:val="hybridMultilevel"/>
    <w:tmpl w:val="C862D75A"/>
    <w:lvl w:ilvl="0" w:tplc="9C8643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27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3F9"/>
    <w:rsid w:val="0029353C"/>
    <w:rsid w:val="00327388"/>
    <w:rsid w:val="003501DB"/>
    <w:rsid w:val="003563F9"/>
    <w:rsid w:val="004B02A5"/>
    <w:rsid w:val="004E109A"/>
    <w:rsid w:val="00553680"/>
    <w:rsid w:val="00684E4B"/>
    <w:rsid w:val="00782BDB"/>
    <w:rsid w:val="007A176A"/>
    <w:rsid w:val="00900E66"/>
    <w:rsid w:val="00A911F1"/>
    <w:rsid w:val="00F134CC"/>
    <w:rsid w:val="00F858EC"/>
    <w:rsid w:val="00FB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5FD0"/>
  <w15:docId w15:val="{F8138350-D30E-4CFF-8DD7-D929C75F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563F9"/>
    <w:pPr>
      <w:spacing w:before="100" w:beforeAutospacing="1" w:after="100" w:afterAutospacing="1"/>
    </w:pPr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6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5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24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82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Főváros XI. Kerület Újbuda Önkormányzata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Szili Katalin</dc:creator>
  <cp:lastModifiedBy>Görbe László</cp:lastModifiedBy>
  <cp:revision>2</cp:revision>
  <dcterms:created xsi:type="dcterms:W3CDTF">2025-04-14T12:35:00Z</dcterms:created>
  <dcterms:modified xsi:type="dcterms:W3CDTF">2025-04-14T12:35:00Z</dcterms:modified>
</cp:coreProperties>
</file>