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7" w:rsidRPr="001A1109" w:rsidRDefault="007B2093" w:rsidP="001A11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109">
        <w:rPr>
          <w:rFonts w:ascii="Times New Roman" w:hAnsi="Times New Roman" w:cs="Times New Roman"/>
          <w:b/>
          <w:sz w:val="24"/>
          <w:szCs w:val="24"/>
        </w:rPr>
        <w:t>Tiszta udvar, rendes ház</w:t>
      </w:r>
    </w:p>
    <w:p w:rsidR="007B2093" w:rsidRPr="001A1109" w:rsidRDefault="007B2093" w:rsidP="001A1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Budapest Főváros XVI. kerületi Önkormányzat pályázatot hirdet a XVI. kerület közigazgatási területén élők számára.</w:t>
      </w:r>
    </w:p>
    <w:p w:rsidR="007B2093" w:rsidRPr="001A1109" w:rsidRDefault="007B2093" w:rsidP="001A1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 xml:space="preserve">Célunk, hogy a </w:t>
      </w:r>
      <w:r w:rsidR="00C263CB" w:rsidRPr="001A1109">
        <w:rPr>
          <w:rFonts w:ascii="Times New Roman" w:hAnsi="Times New Roman" w:cs="Times New Roman"/>
          <w:sz w:val="24"/>
          <w:szCs w:val="24"/>
        </w:rPr>
        <w:t xml:space="preserve">XVI. </w:t>
      </w:r>
      <w:r w:rsidRPr="001A1109">
        <w:rPr>
          <w:rFonts w:ascii="Times New Roman" w:hAnsi="Times New Roman" w:cs="Times New Roman"/>
          <w:sz w:val="24"/>
          <w:szCs w:val="24"/>
        </w:rPr>
        <w:t>kerületben</w:t>
      </w:r>
      <w:r w:rsidR="00C263CB" w:rsidRPr="001A1109">
        <w:rPr>
          <w:rFonts w:ascii="Times New Roman" w:hAnsi="Times New Roman" w:cs="Times New Roman"/>
          <w:sz w:val="24"/>
          <w:szCs w:val="24"/>
        </w:rPr>
        <w:t xml:space="preserve"> élők otthonuknak tekintsék lakóhelyüket, magukénak tartsák a Kertváros életérzést. Szeretnénk ebben mi</w:t>
      </w:r>
      <w:r w:rsidR="00580AB6" w:rsidRPr="001A1109">
        <w:rPr>
          <w:rFonts w:ascii="Times New Roman" w:hAnsi="Times New Roman" w:cs="Times New Roman"/>
          <w:sz w:val="24"/>
          <w:szCs w:val="24"/>
        </w:rPr>
        <w:t>ndenkit támogatni, ösztönöz</w:t>
      </w:r>
      <w:r w:rsidR="00C53EA9" w:rsidRPr="001A1109">
        <w:rPr>
          <w:rFonts w:ascii="Times New Roman" w:hAnsi="Times New Roman" w:cs="Times New Roman"/>
          <w:sz w:val="24"/>
          <w:szCs w:val="24"/>
        </w:rPr>
        <w:t>ni arra, hogy lakókörnyezetét gondosan tisztán és rendbe tartsa.</w:t>
      </w:r>
    </w:p>
    <w:p w:rsidR="00EB3618" w:rsidRPr="001A1109" w:rsidRDefault="00EB3618" w:rsidP="001A11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09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XVI. kerület közigazgatási területén lévő ingatlan tulajdonosa vagy használója nyújthat be pályázatot a „Tiszta udva</w:t>
      </w:r>
      <w:r w:rsidR="004358BF" w:rsidRPr="001A1109">
        <w:rPr>
          <w:rFonts w:ascii="Times New Roman" w:hAnsi="Times New Roman" w:cs="Times New Roman"/>
          <w:sz w:val="24"/>
          <w:szCs w:val="24"/>
        </w:rPr>
        <w:t>r</w:t>
      </w:r>
      <w:r w:rsidRPr="001A1109">
        <w:rPr>
          <w:rFonts w:ascii="Times New Roman" w:hAnsi="Times New Roman" w:cs="Times New Roman"/>
          <w:sz w:val="24"/>
          <w:szCs w:val="24"/>
        </w:rPr>
        <w:t xml:space="preserve"> rendes ház” elismerő címre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T</w:t>
      </w:r>
      <w:r w:rsidRPr="001A1109">
        <w:rPr>
          <w:rFonts w:ascii="Times New Roman" w:hAnsi="Times New Roman" w:cs="Times New Roman"/>
          <w:sz w:val="24"/>
          <w:szCs w:val="24"/>
        </w:rPr>
        <w:t>ársasházi és lakásszövetkezeti lakóépületek lakóközössége az alapszabályban, illetve alapító okiratban meghatározott képviselő útján nyújthatnak be pályázatot a „Legotthonosabb lépcsőház” elismerő címre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Tér, utca, utcarész lakóközössége, megbízott képviselője útján nyújthatnak be pályázatot a „Legszebb utca” elismerő címre</w:t>
      </w:r>
    </w:p>
    <w:p w:rsidR="00EB3618" w:rsidRPr="001A1109" w:rsidRDefault="00EB3618" w:rsidP="001A11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09">
        <w:rPr>
          <w:rFonts w:ascii="Times New Roman" w:hAnsi="Times New Roman" w:cs="Times New Roman"/>
          <w:b/>
          <w:sz w:val="24"/>
          <w:szCs w:val="24"/>
        </w:rPr>
        <w:t>Bírálati szempontok: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A „Tiszta udvar, rendes ház” cím adományozható azon ingatlan tulajdonosának, illetve használójának, akinek ingatlana, és az azon található épület, kert, udvar megjelenésében harmonikusan, esztétikusan illeszkedik a környezetébe.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A „Legszebb utca” cím adományozható azon tér, utca, utcarész (legalább három keresztutca közötti szakasz) lakóközösségének, amely adott évben a legszebb utcaképet nyújtja a beültetett virágok, növények, illetve a közterületi összkép vonatkozásában.</w:t>
      </w:r>
    </w:p>
    <w:p w:rsidR="00EB3618" w:rsidRPr="001A1109" w:rsidRDefault="00EB3618" w:rsidP="001A1109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A „Legotthonosabb lépcsőház” cím adományozható azon lakóközösségek részére, ahol legjobban kitűnik, hogy otthonuk részének tekintik a közösen használt tereket.</w:t>
      </w:r>
    </w:p>
    <w:p w:rsidR="00572D17" w:rsidRDefault="00572D17" w:rsidP="00572D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benyújtható:</w:t>
      </w:r>
    </w:p>
    <w:p w:rsidR="00B64988" w:rsidRPr="001A1109" w:rsidRDefault="004358BF" w:rsidP="00572D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109">
        <w:rPr>
          <w:rFonts w:ascii="Times New Roman" w:hAnsi="Times New Roman" w:cs="Times New Roman"/>
          <w:b/>
          <w:sz w:val="24"/>
          <w:szCs w:val="24"/>
        </w:rPr>
        <w:t>2025</w:t>
      </w:r>
      <w:r w:rsidR="00B64988" w:rsidRPr="001A1109">
        <w:rPr>
          <w:rFonts w:ascii="Times New Roman" w:hAnsi="Times New Roman" w:cs="Times New Roman"/>
          <w:b/>
          <w:sz w:val="24"/>
          <w:szCs w:val="24"/>
        </w:rPr>
        <w:t>. augusztus 15.</w:t>
      </w:r>
    </w:p>
    <w:p w:rsidR="00B64988" w:rsidRPr="001A1109" w:rsidRDefault="00B64988" w:rsidP="001A1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09">
        <w:rPr>
          <w:rFonts w:ascii="Times New Roman" w:hAnsi="Times New Roman" w:cs="Times New Roman"/>
          <w:sz w:val="24"/>
          <w:szCs w:val="24"/>
        </w:rPr>
        <w:t>Jelentkezni a jelentkezési lap hiánytalan kitöltetésével és leadásával lehet az alábbiakban megjelölt módokon:</w:t>
      </w:r>
    </w:p>
    <w:p w:rsidR="00B64988" w:rsidRPr="001A1109" w:rsidRDefault="00B64988" w:rsidP="001A1109">
      <w:pPr>
        <w:pStyle w:val="Norm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1A1109">
        <w:rPr>
          <w:rFonts w:eastAsiaTheme="minorHAnsi"/>
          <w:b/>
          <w:bCs/>
          <w:lang w:eastAsia="en-US"/>
        </w:rPr>
        <w:t>személyesen:</w:t>
      </w:r>
      <w:r w:rsidRPr="001A1109">
        <w:rPr>
          <w:rFonts w:eastAsiaTheme="minorHAnsi"/>
          <w:lang w:eastAsia="en-US"/>
        </w:rPr>
        <w:t xml:space="preserve"> Budapest XVI. kerületi Polgármesteri Hivatal Ügyfélszolgálati Iroda (1163 Budapest, Havashalom utca 43. fszt. 8.)</w:t>
      </w:r>
    </w:p>
    <w:p w:rsidR="00B64988" w:rsidRPr="001A1109" w:rsidRDefault="00B64988" w:rsidP="001A1109">
      <w:pPr>
        <w:pStyle w:val="Norm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1A1109">
        <w:rPr>
          <w:rFonts w:eastAsiaTheme="minorHAnsi"/>
          <w:b/>
          <w:bCs/>
          <w:lang w:eastAsia="en-US"/>
        </w:rPr>
        <w:lastRenderedPageBreak/>
        <w:t>postai úton:</w:t>
      </w:r>
      <w:r w:rsidRPr="001A1109">
        <w:rPr>
          <w:rFonts w:eastAsiaTheme="minorHAnsi"/>
          <w:lang w:eastAsia="en-US"/>
        </w:rPr>
        <w:t xml:space="preserve"> Budapest XVI. kerületi Polgármesteri Hivatal Polgármesteri Iroda (1163 Budapest, Havashalom utca 43.)</w:t>
      </w:r>
    </w:p>
    <w:p w:rsidR="00B64988" w:rsidRPr="001A1109" w:rsidRDefault="00B64988" w:rsidP="001A1109">
      <w:pPr>
        <w:pStyle w:val="Norml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1A1109">
        <w:rPr>
          <w:rFonts w:eastAsiaTheme="minorHAnsi"/>
          <w:b/>
          <w:bCs/>
          <w:lang w:eastAsia="en-US"/>
        </w:rPr>
        <w:t>elektronikus úton:</w:t>
      </w:r>
      <w:r w:rsidRPr="001A1109">
        <w:rPr>
          <w:rFonts w:eastAsiaTheme="minorHAnsi"/>
          <w:lang w:eastAsia="en-US"/>
        </w:rPr>
        <w:t xml:space="preserve"> (</w:t>
      </w:r>
      <w:proofErr w:type="spellStart"/>
      <w:r w:rsidRPr="001A1109">
        <w:rPr>
          <w:rFonts w:eastAsiaTheme="minorHAnsi"/>
          <w:lang w:eastAsia="en-US"/>
        </w:rPr>
        <w:t>pdf</w:t>
      </w:r>
      <w:proofErr w:type="spellEnd"/>
      <w:proofErr w:type="gramStart"/>
      <w:r w:rsidRPr="001A1109">
        <w:rPr>
          <w:rFonts w:eastAsiaTheme="minorHAnsi"/>
          <w:lang w:eastAsia="en-US"/>
        </w:rPr>
        <w:t>.,</w:t>
      </w:r>
      <w:proofErr w:type="gramEnd"/>
      <w:r w:rsidRPr="001A1109">
        <w:rPr>
          <w:rFonts w:eastAsiaTheme="minorHAnsi"/>
          <w:lang w:eastAsia="en-US"/>
        </w:rPr>
        <w:t xml:space="preserve"> </w:t>
      </w:r>
      <w:proofErr w:type="spellStart"/>
      <w:r w:rsidRPr="001A1109">
        <w:rPr>
          <w:rFonts w:eastAsiaTheme="minorHAnsi"/>
          <w:lang w:eastAsia="en-US"/>
        </w:rPr>
        <w:t>jpg</w:t>
      </w:r>
      <w:proofErr w:type="spellEnd"/>
      <w:r w:rsidRPr="001A1109">
        <w:rPr>
          <w:rFonts w:eastAsiaTheme="minorHAnsi"/>
          <w:lang w:eastAsia="en-US"/>
        </w:rPr>
        <w:t>.)</w:t>
      </w:r>
      <w:r w:rsidR="00572D17">
        <w:rPr>
          <w:rFonts w:eastAsiaTheme="minorHAnsi"/>
          <w:lang w:eastAsia="en-US"/>
        </w:rPr>
        <w:t xml:space="preserve">  </w:t>
      </w:r>
      <w:bookmarkStart w:id="0" w:name="_GoBack"/>
      <w:bookmarkEnd w:id="0"/>
      <w:r w:rsidR="008E3B85">
        <w:rPr>
          <w:rStyle w:val="Hiperhivatkozs"/>
          <w:rFonts w:eastAsiaTheme="minorHAnsi"/>
          <w:lang w:eastAsia="en-US"/>
        </w:rPr>
        <w:fldChar w:fldCharType="begin"/>
      </w:r>
      <w:r w:rsidR="008E3B85">
        <w:rPr>
          <w:rStyle w:val="Hiperhivatkozs"/>
          <w:rFonts w:eastAsiaTheme="minorHAnsi"/>
          <w:lang w:eastAsia="en-US"/>
        </w:rPr>
        <w:instrText xml:space="preserve"> HYPERLINK "mailto:fokertesz@bp16.hu" </w:instrText>
      </w:r>
      <w:r w:rsidR="008E3B85">
        <w:rPr>
          <w:rStyle w:val="Hiperhivatkozs"/>
          <w:rFonts w:eastAsiaTheme="minorHAnsi"/>
          <w:lang w:eastAsia="en-US"/>
        </w:rPr>
        <w:fldChar w:fldCharType="separate"/>
      </w:r>
      <w:r w:rsidR="004358BF" w:rsidRPr="001A1109">
        <w:rPr>
          <w:rStyle w:val="Hiperhivatkozs"/>
          <w:rFonts w:eastAsiaTheme="minorHAnsi"/>
          <w:lang w:eastAsia="en-US"/>
        </w:rPr>
        <w:t>fokertesz@bp16.hu</w:t>
      </w:r>
      <w:r w:rsidR="008E3B85">
        <w:rPr>
          <w:rStyle w:val="Hiperhivatkozs"/>
          <w:rFonts w:eastAsiaTheme="minorHAnsi"/>
          <w:lang w:eastAsia="en-US"/>
        </w:rPr>
        <w:fldChar w:fldCharType="end"/>
      </w:r>
      <w:r w:rsidRPr="001A1109">
        <w:rPr>
          <w:rFonts w:eastAsiaTheme="minorHAnsi"/>
          <w:lang w:eastAsia="en-US"/>
        </w:rPr>
        <w:t xml:space="preserve"> e-mail-címen</w:t>
      </w:r>
    </w:p>
    <w:p w:rsidR="00B64988" w:rsidRPr="001A1109" w:rsidRDefault="00B64988" w:rsidP="001A1109">
      <w:pPr>
        <w:pStyle w:val="NormlWeb"/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1A1109">
        <w:rPr>
          <w:rFonts w:eastAsiaTheme="minorHAnsi"/>
          <w:lang w:eastAsia="en-US"/>
        </w:rPr>
        <w:t>Telefonon történő jelentkezést nem fogadunk el.</w:t>
      </w:r>
    </w:p>
    <w:p w:rsidR="00B64988" w:rsidRPr="001A1109" w:rsidRDefault="00B64988" w:rsidP="001A1109">
      <w:pPr>
        <w:pStyle w:val="NormlWeb"/>
        <w:shd w:val="clear" w:color="auto" w:fill="FFFFFF"/>
        <w:spacing w:before="0" w:beforeAutospacing="0" w:line="360" w:lineRule="auto"/>
        <w:jc w:val="both"/>
        <w:rPr>
          <w:rFonts w:eastAsiaTheme="minorHAnsi"/>
          <w:lang w:eastAsia="en-US"/>
        </w:rPr>
      </w:pPr>
      <w:r w:rsidRPr="001A1109">
        <w:rPr>
          <w:rFonts w:eastAsiaTheme="minorHAnsi"/>
          <w:lang w:eastAsia="en-US"/>
        </w:rPr>
        <w:t>Kérjük, minden további információért, a feltételekért olvassák el Budapest Főváros XVI. kerületi Önkormányzat Képviselő-testületének a „Tiszta udvar, rendes ház” cím alapításáról szóló 11/2023. (III.27.) számú önkormányzati rendeletét.</w:t>
      </w:r>
    </w:p>
    <w:sectPr w:rsidR="00B64988" w:rsidRPr="001A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B82"/>
    <w:multiLevelType w:val="hybridMultilevel"/>
    <w:tmpl w:val="DB2A7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692"/>
    <w:multiLevelType w:val="hybridMultilevel"/>
    <w:tmpl w:val="8E109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6222"/>
    <w:multiLevelType w:val="hybridMultilevel"/>
    <w:tmpl w:val="BE20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FBD"/>
    <w:multiLevelType w:val="hybridMultilevel"/>
    <w:tmpl w:val="5E14B4B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93"/>
    <w:rsid w:val="001A1109"/>
    <w:rsid w:val="001C7367"/>
    <w:rsid w:val="004358BF"/>
    <w:rsid w:val="004F7AEB"/>
    <w:rsid w:val="00572D17"/>
    <w:rsid w:val="00580AB6"/>
    <w:rsid w:val="007B2093"/>
    <w:rsid w:val="00B64988"/>
    <w:rsid w:val="00C263CB"/>
    <w:rsid w:val="00C53EA9"/>
    <w:rsid w:val="00E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759E-3E61-419C-8535-CE50415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61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6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49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6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Anna</dc:creator>
  <cp:keywords/>
  <dc:description/>
  <cp:lastModifiedBy>Erdősné dr. Kocsis Helga</cp:lastModifiedBy>
  <cp:revision>2</cp:revision>
  <dcterms:created xsi:type="dcterms:W3CDTF">2025-04-24T14:04:00Z</dcterms:created>
  <dcterms:modified xsi:type="dcterms:W3CDTF">2025-04-24T14:04:00Z</dcterms:modified>
</cp:coreProperties>
</file>