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9B" w:rsidRDefault="000E679B" w:rsidP="000E679B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0E679B" w:rsidRDefault="000E679B" w:rsidP="000E679B">
      <w:pPr>
        <w:pStyle w:val="NormlWeb"/>
        <w:jc w:val="center"/>
        <w:rPr>
          <w:rStyle w:val="Kiemels2"/>
        </w:rPr>
      </w:pPr>
      <w:r>
        <w:rPr>
          <w:rStyle w:val="Kiemels2"/>
        </w:rPr>
        <w:t>Hsz-ép-lph, telek nyilvántartásba vétel</w:t>
      </w:r>
    </w:p>
    <w:p w:rsidR="000E679B" w:rsidRPr="00B40DF0" w:rsidRDefault="000E679B" w:rsidP="000E679B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1"/>
        <w:gridCol w:w="1729"/>
        <w:gridCol w:w="1008"/>
        <w:gridCol w:w="755"/>
        <w:gridCol w:w="1154"/>
        <w:gridCol w:w="595"/>
        <w:gridCol w:w="528"/>
        <w:gridCol w:w="1214"/>
        <w:gridCol w:w="828"/>
      </w:tblGrid>
      <w:tr w:rsidR="000E679B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E679B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Farkashalom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</w:tr>
      <w:tr w:rsidR="000E679B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Farkashalom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</w:tr>
      <w:tr w:rsidR="000E679B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Farkashalom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</w:tr>
      <w:tr w:rsidR="000E679B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Farkashalom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</w:tr>
      <w:tr w:rsidR="000E679B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Farkashalom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</w:tr>
      <w:tr w:rsidR="000E679B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9B" w:rsidRDefault="000E679B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B67E86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9B"/>
    <w:rsid w:val="000E679B"/>
    <w:rsid w:val="0015080B"/>
    <w:rsid w:val="007E2483"/>
    <w:rsid w:val="009A02F8"/>
    <w:rsid w:val="00B6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E679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E67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E679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E6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2017-04-27T08:05:00Z</dcterms:created>
  <dcterms:modified xsi:type="dcterms:W3CDTF">2017-04-27T08:05:00Z</dcterms:modified>
</cp:coreProperties>
</file>