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E1E" w:rsidRPr="00270E1E" w:rsidRDefault="00270E1E" w:rsidP="00270E1E">
      <w:pPr>
        <w:pStyle w:val="lfej"/>
        <w:tabs>
          <w:tab w:val="clear" w:pos="4536"/>
          <w:tab w:val="clear" w:pos="9072"/>
        </w:tabs>
        <w:jc w:val="center"/>
        <w:rPr>
          <w:b/>
        </w:rPr>
      </w:pPr>
      <w:r w:rsidRPr="00270E1E">
        <w:rPr>
          <w:b/>
        </w:rPr>
        <w:t>BUDAPEST FŐVÁROS XVI. KERÜLETI ÖNKORMÁNYZAT</w:t>
      </w:r>
    </w:p>
    <w:p w:rsidR="00270E1E" w:rsidRPr="00270E1E" w:rsidRDefault="00270E1E" w:rsidP="00270E1E">
      <w:pPr>
        <w:pStyle w:val="lfej"/>
        <w:tabs>
          <w:tab w:val="clear" w:pos="4536"/>
          <w:tab w:val="clear" w:pos="9072"/>
        </w:tabs>
        <w:jc w:val="center"/>
        <w:rPr>
          <w:b/>
        </w:rPr>
      </w:pPr>
      <w:r w:rsidRPr="00270E1E">
        <w:rPr>
          <w:b/>
        </w:rPr>
        <w:t>POLGÁRMESTERE</w:t>
      </w:r>
    </w:p>
    <w:tbl>
      <w:tblPr>
        <w:tblW w:w="99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0"/>
      </w:tblGrid>
      <w:tr w:rsidR="00270E1E" w:rsidRPr="00270E1E" w:rsidTr="00D17816">
        <w:trPr>
          <w:trHeight w:hRule="exact" w:val="57"/>
          <w:jc w:val="center"/>
        </w:trPr>
        <w:tc>
          <w:tcPr>
            <w:tcW w:w="9900" w:type="dxa"/>
            <w:shd w:val="clear" w:color="auto" w:fill="808080"/>
          </w:tcPr>
          <w:p w:rsidR="00270E1E" w:rsidRPr="00270E1E" w:rsidRDefault="00270E1E" w:rsidP="00D17816">
            <w:pPr>
              <w:rPr>
                <w:sz w:val="24"/>
                <w:szCs w:val="24"/>
              </w:rPr>
            </w:pPr>
          </w:p>
        </w:tc>
      </w:tr>
    </w:tbl>
    <w:p w:rsidR="00F8546D" w:rsidRDefault="00270E1E" w:rsidP="00F44E26">
      <w:pPr>
        <w:tabs>
          <w:tab w:val="left" w:pos="4536"/>
          <w:tab w:val="left" w:pos="5387"/>
        </w:tabs>
        <w:spacing w:before="120"/>
        <w:ind w:left="3540" w:hanging="3540"/>
        <w:jc w:val="both"/>
        <w:rPr>
          <w:sz w:val="24"/>
          <w:szCs w:val="24"/>
        </w:rPr>
      </w:pPr>
      <w:r w:rsidRPr="00270E1E">
        <w:rPr>
          <w:sz w:val="24"/>
          <w:szCs w:val="24"/>
        </w:rPr>
        <w:tab/>
      </w:r>
      <w:r w:rsidRPr="00270E1E">
        <w:rPr>
          <w:b/>
          <w:sz w:val="24"/>
          <w:szCs w:val="24"/>
          <w:u w:val="single"/>
        </w:rPr>
        <w:t>Tárgy:</w:t>
      </w:r>
      <w:r w:rsidRPr="00270E1E">
        <w:rPr>
          <w:sz w:val="24"/>
          <w:szCs w:val="24"/>
        </w:rPr>
        <w:t xml:space="preserve"> </w:t>
      </w:r>
      <w:r w:rsidRPr="00270E1E">
        <w:rPr>
          <w:sz w:val="24"/>
          <w:szCs w:val="24"/>
        </w:rPr>
        <w:tab/>
      </w:r>
      <w:r w:rsidR="003E6686" w:rsidRPr="00106E97">
        <w:rPr>
          <w:sz w:val="24"/>
          <w:szCs w:val="24"/>
        </w:rPr>
        <w:t>Előterjesztői kiegészítés</w:t>
      </w:r>
      <w:r w:rsidR="008B5E4D" w:rsidRPr="00106E97">
        <w:rPr>
          <w:sz w:val="24"/>
          <w:szCs w:val="24"/>
        </w:rPr>
        <w:t xml:space="preserve"> </w:t>
      </w:r>
      <w:r w:rsidR="003658D2" w:rsidRPr="00106E97">
        <w:rPr>
          <w:sz w:val="24"/>
          <w:szCs w:val="24"/>
        </w:rPr>
        <w:t>a „</w:t>
      </w:r>
      <w:r w:rsidR="00106E97" w:rsidRPr="00106E97">
        <w:rPr>
          <w:sz w:val="24"/>
          <w:szCs w:val="24"/>
        </w:rPr>
        <w:t>Döntés a Kerületi Építési Szabályzatról szóló 21/2018. (VII. 6.) önkormányzati rendelet módosításához beérkezett véleményekről</w:t>
      </w:r>
      <w:r w:rsidR="003658D2" w:rsidRPr="00106E97">
        <w:rPr>
          <w:sz w:val="24"/>
          <w:szCs w:val="24"/>
        </w:rPr>
        <w:t>” tárgyú előterjesztéshez</w:t>
      </w:r>
    </w:p>
    <w:p w:rsidR="0040530E" w:rsidRDefault="0040530E" w:rsidP="00270E1E">
      <w:pPr>
        <w:rPr>
          <w:sz w:val="24"/>
          <w:szCs w:val="24"/>
        </w:rPr>
      </w:pPr>
    </w:p>
    <w:p w:rsidR="00270E1E" w:rsidRPr="00270E1E" w:rsidRDefault="00270E1E" w:rsidP="00270E1E">
      <w:pPr>
        <w:rPr>
          <w:sz w:val="24"/>
          <w:szCs w:val="24"/>
        </w:rPr>
      </w:pPr>
      <w:r w:rsidRPr="00270E1E">
        <w:rPr>
          <w:sz w:val="24"/>
          <w:szCs w:val="24"/>
        </w:rPr>
        <w:t>Budapest Főváros XVI. kerületi Önkormányzat</w:t>
      </w:r>
    </w:p>
    <w:p w:rsidR="00270E1E" w:rsidRPr="00270E1E" w:rsidRDefault="00270E1E" w:rsidP="00270E1E">
      <w:pPr>
        <w:rPr>
          <w:sz w:val="24"/>
          <w:szCs w:val="24"/>
        </w:rPr>
      </w:pPr>
      <w:r w:rsidRPr="00270E1E">
        <w:rPr>
          <w:sz w:val="24"/>
          <w:szCs w:val="24"/>
        </w:rPr>
        <w:t>Képviselő-testülete</w:t>
      </w:r>
    </w:p>
    <w:p w:rsidR="00270E1E" w:rsidRPr="00270E1E" w:rsidRDefault="00270E1E" w:rsidP="00270E1E">
      <w:pPr>
        <w:rPr>
          <w:sz w:val="24"/>
          <w:szCs w:val="24"/>
        </w:rPr>
      </w:pPr>
      <w:proofErr w:type="gramStart"/>
      <w:r w:rsidRPr="00270E1E">
        <w:rPr>
          <w:sz w:val="24"/>
          <w:szCs w:val="24"/>
        </w:rPr>
        <w:t>részére</w:t>
      </w:r>
      <w:proofErr w:type="gramEnd"/>
    </w:p>
    <w:p w:rsidR="00F8546D" w:rsidRDefault="00F8546D" w:rsidP="00270E1E">
      <w:pPr>
        <w:rPr>
          <w:sz w:val="24"/>
          <w:szCs w:val="24"/>
        </w:rPr>
      </w:pPr>
    </w:p>
    <w:p w:rsidR="0040530E" w:rsidRDefault="0040530E" w:rsidP="00270E1E">
      <w:pPr>
        <w:rPr>
          <w:sz w:val="24"/>
          <w:szCs w:val="24"/>
        </w:rPr>
      </w:pPr>
    </w:p>
    <w:p w:rsidR="0040530E" w:rsidRPr="00270E1E" w:rsidRDefault="0040530E" w:rsidP="00270E1E">
      <w:pPr>
        <w:rPr>
          <w:sz w:val="24"/>
          <w:szCs w:val="24"/>
        </w:rPr>
      </w:pPr>
    </w:p>
    <w:p w:rsidR="00270E1E" w:rsidRPr="00270E1E" w:rsidRDefault="00270E1E" w:rsidP="00270E1E">
      <w:pPr>
        <w:rPr>
          <w:b/>
          <w:sz w:val="24"/>
          <w:szCs w:val="24"/>
          <w:u w:val="single"/>
        </w:rPr>
      </w:pPr>
      <w:r w:rsidRPr="00270E1E">
        <w:rPr>
          <w:b/>
          <w:sz w:val="24"/>
          <w:szCs w:val="24"/>
          <w:u w:val="single"/>
        </w:rPr>
        <w:t>HELYBEN</w:t>
      </w:r>
    </w:p>
    <w:p w:rsidR="00270E1E" w:rsidRPr="00270E1E" w:rsidRDefault="00270E1E" w:rsidP="00270E1E">
      <w:pPr>
        <w:rPr>
          <w:sz w:val="24"/>
          <w:szCs w:val="24"/>
        </w:rPr>
      </w:pPr>
    </w:p>
    <w:p w:rsidR="00F8546D" w:rsidRPr="00270E1E" w:rsidRDefault="00F8546D" w:rsidP="00270E1E">
      <w:pPr>
        <w:rPr>
          <w:sz w:val="24"/>
          <w:szCs w:val="24"/>
        </w:rPr>
      </w:pPr>
    </w:p>
    <w:p w:rsidR="00270E1E" w:rsidRPr="0036749D" w:rsidRDefault="00270E1E" w:rsidP="00270E1E">
      <w:pPr>
        <w:rPr>
          <w:b/>
          <w:sz w:val="24"/>
          <w:szCs w:val="24"/>
        </w:rPr>
      </w:pPr>
      <w:r w:rsidRPr="0036749D">
        <w:rPr>
          <w:b/>
          <w:sz w:val="24"/>
          <w:szCs w:val="24"/>
        </w:rPr>
        <w:t>Tisztelt Képviselő</w:t>
      </w:r>
      <w:r w:rsidR="0036749D" w:rsidRPr="0036749D">
        <w:rPr>
          <w:b/>
          <w:sz w:val="24"/>
          <w:szCs w:val="24"/>
        </w:rPr>
        <w:t>-testület</w:t>
      </w:r>
      <w:r w:rsidRPr="0036749D">
        <w:rPr>
          <w:b/>
          <w:sz w:val="24"/>
          <w:szCs w:val="24"/>
        </w:rPr>
        <w:t>!</w:t>
      </w:r>
    </w:p>
    <w:p w:rsidR="00270E1E" w:rsidRDefault="00270E1E" w:rsidP="00270E1E">
      <w:pPr>
        <w:jc w:val="both"/>
        <w:rPr>
          <w:sz w:val="24"/>
          <w:szCs w:val="24"/>
        </w:rPr>
      </w:pPr>
    </w:p>
    <w:p w:rsidR="0036749D" w:rsidRPr="00CD1727" w:rsidRDefault="0036749D" w:rsidP="00270E1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A „</w:t>
      </w:r>
      <w:r w:rsidR="00106E97" w:rsidRPr="00106E97">
        <w:rPr>
          <w:sz w:val="24"/>
          <w:szCs w:val="24"/>
        </w:rPr>
        <w:t>Döntés a Kerületi Építési Szabályzatról szóló 21/2018. (VII. 6.) önkormányzati rendelet módosításához beérkezett véleményekről</w:t>
      </w:r>
      <w:r>
        <w:rPr>
          <w:sz w:val="24"/>
          <w:szCs w:val="24"/>
        </w:rPr>
        <w:t xml:space="preserve">” </w:t>
      </w:r>
      <w:r w:rsidRPr="00106E97">
        <w:rPr>
          <w:sz w:val="24"/>
          <w:szCs w:val="24"/>
        </w:rPr>
        <w:t>tárgyú</w:t>
      </w:r>
      <w:r w:rsidR="00CF2FAD" w:rsidRPr="00106E97">
        <w:rPr>
          <w:sz w:val="24"/>
          <w:szCs w:val="24"/>
        </w:rPr>
        <w:t xml:space="preserve">, </w:t>
      </w:r>
      <w:r w:rsidR="00106E97" w:rsidRPr="00106E97">
        <w:rPr>
          <w:sz w:val="24"/>
          <w:szCs w:val="24"/>
        </w:rPr>
        <w:t>134</w:t>
      </w:r>
      <w:r w:rsidR="00CF2FAD" w:rsidRPr="00106E97">
        <w:rPr>
          <w:sz w:val="24"/>
          <w:szCs w:val="24"/>
        </w:rPr>
        <w:t>/2023</w:t>
      </w:r>
      <w:r w:rsidR="00BB688F">
        <w:rPr>
          <w:sz w:val="24"/>
          <w:szCs w:val="24"/>
        </w:rPr>
        <w:t>. számú</w:t>
      </w:r>
      <w:r>
        <w:rPr>
          <w:sz w:val="24"/>
          <w:szCs w:val="24"/>
        </w:rPr>
        <w:t xml:space="preserve"> előterjesztéshez </w:t>
      </w:r>
      <w:r w:rsidR="00CF2FAD">
        <w:rPr>
          <w:b/>
          <w:sz w:val="24"/>
          <w:szCs w:val="24"/>
        </w:rPr>
        <w:t>az alábbi</w:t>
      </w:r>
      <w:r w:rsidR="000E622B" w:rsidRPr="00CD1727">
        <w:rPr>
          <w:b/>
          <w:sz w:val="24"/>
          <w:szCs w:val="24"/>
        </w:rPr>
        <w:t xml:space="preserve"> </w:t>
      </w:r>
      <w:r w:rsidR="003E6686">
        <w:rPr>
          <w:b/>
          <w:sz w:val="24"/>
          <w:szCs w:val="24"/>
        </w:rPr>
        <w:t>előterjesztői kiegészítést</w:t>
      </w:r>
      <w:r w:rsidRPr="00CD1727">
        <w:rPr>
          <w:b/>
          <w:sz w:val="24"/>
          <w:szCs w:val="24"/>
        </w:rPr>
        <w:t xml:space="preserve"> teszem.</w:t>
      </w:r>
    </w:p>
    <w:p w:rsidR="00372E4D" w:rsidRDefault="00372E4D" w:rsidP="0036749D">
      <w:pPr>
        <w:jc w:val="both"/>
        <w:rPr>
          <w:b/>
          <w:sz w:val="24"/>
          <w:szCs w:val="24"/>
        </w:rPr>
      </w:pPr>
    </w:p>
    <w:p w:rsidR="00F44E26" w:rsidRPr="005B742E" w:rsidRDefault="005B742E" w:rsidP="00696C06">
      <w:pPr>
        <w:jc w:val="both"/>
        <w:rPr>
          <w:sz w:val="24"/>
          <w:szCs w:val="24"/>
        </w:rPr>
      </w:pPr>
      <w:r w:rsidRPr="005B742E">
        <w:rPr>
          <w:sz w:val="24"/>
          <w:szCs w:val="24"/>
        </w:rPr>
        <w:t>A XI. számú határozati javaslatban szerkesztés hiba miatt a X. számú határozati javaslatban megfogalmazot</w:t>
      </w:r>
      <w:r>
        <w:rPr>
          <w:sz w:val="24"/>
          <w:szCs w:val="24"/>
        </w:rPr>
        <w:t>t alternatívák ismétlődnek meg.</w:t>
      </w:r>
      <w:bookmarkStart w:id="0" w:name="_GoBack"/>
      <w:bookmarkEnd w:id="0"/>
    </w:p>
    <w:p w:rsidR="00106E97" w:rsidRDefault="00106E97" w:rsidP="00696C06">
      <w:pPr>
        <w:jc w:val="both"/>
        <w:rPr>
          <w:sz w:val="24"/>
          <w:szCs w:val="24"/>
        </w:rPr>
      </w:pPr>
    </w:p>
    <w:p w:rsidR="00106E97" w:rsidRDefault="00106E97" w:rsidP="00696C06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Képviselő-testületet, hogy a küldött</w:t>
      </w:r>
      <w:r w:rsidR="002E6392">
        <w:rPr>
          <w:sz w:val="24"/>
          <w:szCs w:val="24"/>
        </w:rPr>
        <w:t xml:space="preserve"> előterjesztés 25. oldalán található</w:t>
      </w:r>
      <w:r>
        <w:rPr>
          <w:sz w:val="24"/>
          <w:szCs w:val="24"/>
        </w:rPr>
        <w:t xml:space="preserve"> XI. határozati javaslat helyett az alábbi javaslatról </w:t>
      </w:r>
      <w:proofErr w:type="spellStart"/>
      <w:r>
        <w:rPr>
          <w:sz w:val="24"/>
          <w:szCs w:val="24"/>
        </w:rPr>
        <w:t>szívesekedjen</w:t>
      </w:r>
      <w:proofErr w:type="spellEnd"/>
      <w:r>
        <w:rPr>
          <w:sz w:val="24"/>
          <w:szCs w:val="24"/>
        </w:rPr>
        <w:t xml:space="preserve"> döntést hozni.</w:t>
      </w:r>
    </w:p>
    <w:p w:rsidR="00106E97" w:rsidRDefault="00106E97" w:rsidP="00696C06">
      <w:pPr>
        <w:jc w:val="both"/>
        <w:rPr>
          <w:sz w:val="24"/>
          <w:szCs w:val="24"/>
        </w:rPr>
      </w:pPr>
    </w:p>
    <w:p w:rsidR="00106E97" w:rsidRPr="00106E97" w:rsidRDefault="00106E97" w:rsidP="00106E97">
      <w:pPr>
        <w:jc w:val="both"/>
        <w:outlineLvl w:val="0"/>
        <w:rPr>
          <w:b/>
          <w:bCs/>
          <w:sz w:val="24"/>
          <w:szCs w:val="24"/>
        </w:rPr>
      </w:pPr>
      <w:r w:rsidRPr="00106E97">
        <w:rPr>
          <w:b/>
          <w:sz w:val="24"/>
          <w:szCs w:val="24"/>
        </w:rPr>
        <w:t>Határozati javaslat XI.:</w:t>
      </w:r>
      <w:r w:rsidRPr="00106E97">
        <w:rPr>
          <w:b/>
          <w:bCs/>
          <w:sz w:val="24"/>
          <w:szCs w:val="24"/>
        </w:rPr>
        <w:tab/>
      </w:r>
    </w:p>
    <w:p w:rsidR="00106E97" w:rsidRPr="00106E97" w:rsidRDefault="00106E97" w:rsidP="00106E97">
      <w:pPr>
        <w:ind w:left="2268" w:right="-6"/>
        <w:jc w:val="both"/>
        <w:rPr>
          <w:sz w:val="24"/>
          <w:szCs w:val="24"/>
        </w:rPr>
      </w:pPr>
      <w:r w:rsidRPr="00106E97">
        <w:rPr>
          <w:sz w:val="24"/>
          <w:szCs w:val="24"/>
        </w:rPr>
        <w:t>Budapest Főváros XVI. kerületi Önkormányzat Képviselő-testülete (a továbbiakban: Képviselő-testület) a Budapest Főváros XVI. Kerületi Önkormányzat Képviselő-testületének a kerületi építési szabályzatról szóló 21/2018. (VII. 6.) önkormányzati rendelet (a továbbiakban: KÉSZ) módosításának egyeztetési eljárása során az eljárás megindításakor hatályban lévő, a településfejlesztési koncepcióról, az integrált településfejlesztési stratégiáról és a településrendezési eszközökről, valamint egyes településrendezési sajátos jogintézményekről szóló 314/2012. (XI. 8.) Korm. rendelet 38-39.§</w:t>
      </w:r>
      <w:proofErr w:type="spellStart"/>
      <w:r w:rsidRPr="00106E97">
        <w:rPr>
          <w:sz w:val="24"/>
          <w:szCs w:val="24"/>
        </w:rPr>
        <w:t>-aiban</w:t>
      </w:r>
      <w:proofErr w:type="spellEnd"/>
      <w:r w:rsidRPr="00106E97">
        <w:rPr>
          <w:sz w:val="24"/>
          <w:szCs w:val="24"/>
        </w:rPr>
        <w:t xml:space="preserve"> rögzített véleményezési eljárásában a beérkezett államigazgatási szervek közül </w:t>
      </w:r>
      <w:r w:rsidRPr="00106E97">
        <w:rPr>
          <w:b/>
          <w:bCs/>
          <w:sz w:val="24"/>
          <w:szCs w:val="24"/>
        </w:rPr>
        <w:t xml:space="preserve">a Budapest Főváros Kormányhivatala Fővárosi Közlekedésfelügyeleti Főosztály Útügyi Osztály </w:t>
      </w:r>
      <w:r w:rsidRPr="00106E97">
        <w:rPr>
          <w:bCs/>
          <w:sz w:val="24"/>
          <w:szCs w:val="24"/>
        </w:rPr>
        <w:t xml:space="preserve">BP/2504/00858-2/2023. iktatószámú véleményei között szereplő </w:t>
      </w:r>
      <w:r w:rsidRPr="00106E97">
        <w:rPr>
          <w:sz w:val="24"/>
          <w:szCs w:val="24"/>
        </w:rPr>
        <w:t xml:space="preserve">VGI.11. </w:t>
      </w:r>
      <w:proofErr w:type="gramStart"/>
      <w:r w:rsidRPr="00106E97">
        <w:rPr>
          <w:sz w:val="24"/>
          <w:szCs w:val="24"/>
        </w:rPr>
        <w:t>jelű</w:t>
      </w:r>
      <w:proofErr w:type="gramEnd"/>
      <w:r w:rsidRPr="00106E97">
        <w:rPr>
          <w:sz w:val="24"/>
          <w:szCs w:val="24"/>
        </w:rPr>
        <w:t xml:space="preserve"> János utcai szabályozási vonal módosítását kifogásoló</w:t>
      </w:r>
      <w:r w:rsidRPr="00106E97" w:rsidDel="0039613B">
        <w:rPr>
          <w:bCs/>
          <w:sz w:val="24"/>
          <w:szCs w:val="24"/>
        </w:rPr>
        <w:t xml:space="preserve"> </w:t>
      </w:r>
      <w:r w:rsidRPr="00106E97">
        <w:rPr>
          <w:bCs/>
          <w:sz w:val="24"/>
          <w:szCs w:val="24"/>
        </w:rPr>
        <w:t xml:space="preserve">véleményével kapcsolatban </w:t>
      </w:r>
      <w:r w:rsidRPr="00106E97">
        <w:rPr>
          <w:sz w:val="24"/>
          <w:szCs w:val="24"/>
        </w:rPr>
        <w:t>a Képviselő-testület a következőképpen dönt:</w:t>
      </w:r>
    </w:p>
    <w:p w:rsidR="00106E97" w:rsidRPr="00106E97" w:rsidRDefault="00106E97" w:rsidP="00106E97">
      <w:pPr>
        <w:ind w:left="2268" w:right="-6"/>
        <w:jc w:val="both"/>
        <w:rPr>
          <w:b/>
          <w:bCs/>
          <w:sz w:val="24"/>
          <w:szCs w:val="24"/>
        </w:rPr>
      </w:pPr>
    </w:p>
    <w:p w:rsidR="005B742E" w:rsidRPr="005B742E" w:rsidRDefault="005B742E" w:rsidP="005B742E">
      <w:pPr>
        <w:pStyle w:val="Listaszerbekezds"/>
        <w:ind w:left="2835"/>
        <w:jc w:val="both"/>
        <w:rPr>
          <w:b/>
          <w:sz w:val="24"/>
          <w:szCs w:val="24"/>
          <w:lang w:bidi="hu-HU"/>
        </w:rPr>
      </w:pPr>
      <w:r w:rsidRPr="005B742E">
        <w:rPr>
          <w:b/>
          <w:sz w:val="24"/>
          <w:szCs w:val="24"/>
          <w:lang w:bidi="hu-HU"/>
        </w:rPr>
        <w:t>„A” alternatíva:</w:t>
      </w:r>
    </w:p>
    <w:p w:rsidR="005B742E" w:rsidRPr="005B742E" w:rsidRDefault="005B742E" w:rsidP="005B742E">
      <w:pPr>
        <w:pStyle w:val="Listaszerbekezds"/>
        <w:ind w:left="2835"/>
        <w:jc w:val="both"/>
        <w:rPr>
          <w:sz w:val="24"/>
          <w:szCs w:val="24"/>
          <w:lang w:bidi="hu-HU"/>
        </w:rPr>
      </w:pPr>
      <w:r w:rsidRPr="005B742E">
        <w:rPr>
          <w:sz w:val="24"/>
          <w:szCs w:val="24"/>
          <w:lang w:bidi="hu-HU"/>
        </w:rPr>
        <w:t xml:space="preserve">A (VGI.11.). </w:t>
      </w:r>
      <w:proofErr w:type="gramStart"/>
      <w:r w:rsidRPr="005B742E">
        <w:rPr>
          <w:sz w:val="24"/>
          <w:szCs w:val="24"/>
          <w:lang w:bidi="hu-HU"/>
        </w:rPr>
        <w:t>jelű</w:t>
      </w:r>
      <w:proofErr w:type="gramEnd"/>
      <w:r w:rsidRPr="005B742E">
        <w:rPr>
          <w:sz w:val="24"/>
          <w:szCs w:val="24"/>
          <w:lang w:bidi="hu-HU"/>
        </w:rPr>
        <w:t xml:space="preserve"> János utcai szabályozási vonal módosítását kifogásoló véleményt </w:t>
      </w:r>
      <w:r w:rsidRPr="005B742E">
        <w:rPr>
          <w:b/>
          <w:sz w:val="24"/>
          <w:szCs w:val="24"/>
          <w:u w:val="single"/>
          <w:lang w:bidi="hu-HU"/>
        </w:rPr>
        <w:t>nem fogadja el</w:t>
      </w:r>
      <w:r w:rsidRPr="005B742E">
        <w:rPr>
          <w:sz w:val="24"/>
          <w:szCs w:val="24"/>
          <w:lang w:bidi="hu-HU"/>
        </w:rPr>
        <w:t xml:space="preserve"> és korábbi, a közterületi szabályozási vonalának a kerítésvonalára kerülő módosítását támogató határozatai szerinti döntést továbbra is fenntartja. </w:t>
      </w:r>
      <w:r w:rsidRPr="005B742E">
        <w:rPr>
          <w:sz w:val="24"/>
          <w:szCs w:val="24"/>
          <w:lang w:bidi="hu-HU"/>
        </w:rPr>
        <w:lastRenderedPageBreak/>
        <w:t xml:space="preserve">Felkéri a településtervezőt, hogy e módosítást továbbra is szerepeltesse a módosítási feladatok kötött.  </w:t>
      </w:r>
    </w:p>
    <w:p w:rsidR="005B742E" w:rsidRPr="005B742E" w:rsidRDefault="005B742E" w:rsidP="005B742E">
      <w:pPr>
        <w:pStyle w:val="Listaszerbekezds"/>
        <w:ind w:left="2835"/>
        <w:jc w:val="both"/>
        <w:rPr>
          <w:sz w:val="24"/>
          <w:szCs w:val="24"/>
          <w:lang w:bidi="hu-HU"/>
        </w:rPr>
      </w:pPr>
    </w:p>
    <w:p w:rsidR="005B742E" w:rsidRPr="005B742E" w:rsidRDefault="005B742E" w:rsidP="005B742E">
      <w:pPr>
        <w:pStyle w:val="Listaszerbekezds"/>
        <w:ind w:left="2835"/>
        <w:jc w:val="both"/>
        <w:rPr>
          <w:b/>
          <w:sz w:val="24"/>
          <w:szCs w:val="24"/>
          <w:lang w:bidi="hu-HU"/>
        </w:rPr>
      </w:pPr>
      <w:r w:rsidRPr="005B742E">
        <w:rPr>
          <w:b/>
          <w:sz w:val="24"/>
          <w:szCs w:val="24"/>
          <w:lang w:bidi="hu-HU"/>
        </w:rPr>
        <w:t>„B” alternatíva:</w:t>
      </w:r>
    </w:p>
    <w:p w:rsidR="00106E97" w:rsidRPr="005B742E" w:rsidRDefault="005B742E" w:rsidP="005B742E">
      <w:pPr>
        <w:pStyle w:val="Listaszerbekezds"/>
        <w:ind w:left="2835"/>
        <w:jc w:val="both"/>
        <w:rPr>
          <w:sz w:val="24"/>
          <w:szCs w:val="24"/>
        </w:rPr>
      </w:pPr>
      <w:r w:rsidRPr="005B742E">
        <w:rPr>
          <w:sz w:val="24"/>
          <w:szCs w:val="24"/>
          <w:lang w:bidi="hu-HU"/>
        </w:rPr>
        <w:t xml:space="preserve">A Fővárosi Közlekedésfelügyeleti Főosztály Útügyi Osztály János utcai szabályozási vonal módosítására tett kifogásoló véleményét </w:t>
      </w:r>
      <w:r w:rsidRPr="005B742E">
        <w:rPr>
          <w:b/>
          <w:sz w:val="24"/>
          <w:szCs w:val="24"/>
          <w:u w:val="single"/>
          <w:lang w:bidi="hu-HU"/>
        </w:rPr>
        <w:t>elfogadja</w:t>
      </w:r>
      <w:r w:rsidRPr="005B742E">
        <w:rPr>
          <w:sz w:val="24"/>
          <w:szCs w:val="24"/>
          <w:lang w:bidi="hu-HU"/>
        </w:rPr>
        <w:t>. Felkéri a településtervezőt, hogy e módosítást a továbbiakban ne szerepeltesse a módosítási feladatok kötött.</w:t>
      </w:r>
      <w:r w:rsidR="00106E97" w:rsidRPr="005B742E">
        <w:rPr>
          <w:sz w:val="24"/>
          <w:szCs w:val="24"/>
        </w:rPr>
        <w:t xml:space="preserve">  </w:t>
      </w:r>
    </w:p>
    <w:p w:rsidR="00106E97" w:rsidRPr="00106E97" w:rsidRDefault="00106E97" w:rsidP="00106E97">
      <w:pPr>
        <w:ind w:left="2268" w:right="-6"/>
        <w:jc w:val="both"/>
        <w:rPr>
          <w:sz w:val="24"/>
          <w:szCs w:val="24"/>
        </w:rPr>
      </w:pPr>
    </w:p>
    <w:p w:rsidR="00106E97" w:rsidRPr="00106E97" w:rsidRDefault="00106E97" w:rsidP="00106E97">
      <w:pPr>
        <w:ind w:left="2268" w:right="-6"/>
        <w:jc w:val="both"/>
        <w:rPr>
          <w:sz w:val="24"/>
          <w:szCs w:val="24"/>
        </w:rPr>
      </w:pPr>
      <w:r w:rsidRPr="00106E97">
        <w:rPr>
          <w:sz w:val="24"/>
          <w:szCs w:val="24"/>
        </w:rPr>
        <w:t>A Képviselő-testület felkéri a Polgármestert, hogy a döntés dokumentálását és közzétételét követően a KÉSZ módosításához a végső szakmai véleményezésre a záró szakmai vélemény kialakításához a dokumentációt küldje meg Budapest Főváros Kormányhivatala Állami Főépítészének.</w:t>
      </w:r>
    </w:p>
    <w:p w:rsidR="00106E97" w:rsidRPr="00106E97" w:rsidRDefault="00106E97" w:rsidP="00106E97">
      <w:pPr>
        <w:ind w:left="2268" w:right="-6"/>
        <w:jc w:val="both"/>
        <w:rPr>
          <w:sz w:val="24"/>
          <w:szCs w:val="24"/>
        </w:rPr>
      </w:pPr>
    </w:p>
    <w:p w:rsidR="00106E97" w:rsidRPr="00106E97" w:rsidRDefault="00106E97" w:rsidP="00106E97">
      <w:pPr>
        <w:ind w:left="2268" w:right="-6"/>
        <w:jc w:val="both"/>
        <w:rPr>
          <w:sz w:val="24"/>
          <w:szCs w:val="24"/>
        </w:rPr>
      </w:pPr>
      <w:r w:rsidRPr="00106E97">
        <w:rPr>
          <w:sz w:val="24"/>
          <w:szCs w:val="24"/>
          <w:u w:val="single"/>
        </w:rPr>
        <w:t>Határidő</w:t>
      </w:r>
      <w:r w:rsidRPr="00106E97">
        <w:rPr>
          <w:sz w:val="24"/>
          <w:szCs w:val="24"/>
        </w:rPr>
        <w:t>: 2023. november 20.</w:t>
      </w:r>
    </w:p>
    <w:p w:rsidR="00106E97" w:rsidRPr="00106E97" w:rsidRDefault="00106E97" w:rsidP="00106E97">
      <w:pPr>
        <w:ind w:left="2268" w:right="-6"/>
        <w:jc w:val="both"/>
        <w:rPr>
          <w:bCs/>
          <w:sz w:val="24"/>
          <w:szCs w:val="24"/>
        </w:rPr>
      </w:pPr>
      <w:r w:rsidRPr="00106E97">
        <w:rPr>
          <w:bCs/>
          <w:sz w:val="24"/>
          <w:szCs w:val="24"/>
          <w:u w:val="single"/>
        </w:rPr>
        <w:t>Felelős</w:t>
      </w:r>
      <w:r w:rsidRPr="00106E97">
        <w:rPr>
          <w:bCs/>
          <w:sz w:val="24"/>
          <w:szCs w:val="24"/>
        </w:rPr>
        <w:t>: Kovács Péter polgármester</w:t>
      </w:r>
    </w:p>
    <w:p w:rsidR="00106E97" w:rsidRPr="00106E97" w:rsidRDefault="00106E97" w:rsidP="00106E97">
      <w:pPr>
        <w:ind w:left="2268" w:right="-6"/>
        <w:jc w:val="both"/>
        <w:rPr>
          <w:sz w:val="24"/>
          <w:szCs w:val="24"/>
        </w:rPr>
      </w:pPr>
      <w:r w:rsidRPr="00106E97">
        <w:rPr>
          <w:sz w:val="24"/>
          <w:szCs w:val="24"/>
        </w:rPr>
        <w:t>(elfogadása minősített szótöbbséget igényel)</w:t>
      </w:r>
    </w:p>
    <w:p w:rsidR="00106E97" w:rsidRDefault="00106E97" w:rsidP="00696C06">
      <w:pPr>
        <w:jc w:val="both"/>
        <w:rPr>
          <w:sz w:val="24"/>
          <w:szCs w:val="24"/>
        </w:rPr>
      </w:pPr>
    </w:p>
    <w:p w:rsidR="0040530E" w:rsidRDefault="0040530E" w:rsidP="00696C06">
      <w:pPr>
        <w:jc w:val="both"/>
        <w:rPr>
          <w:sz w:val="24"/>
          <w:szCs w:val="24"/>
        </w:rPr>
      </w:pPr>
    </w:p>
    <w:p w:rsidR="0040530E" w:rsidRDefault="0040530E" w:rsidP="00696C06">
      <w:pPr>
        <w:jc w:val="both"/>
        <w:rPr>
          <w:sz w:val="24"/>
          <w:szCs w:val="24"/>
        </w:rPr>
      </w:pPr>
    </w:p>
    <w:p w:rsidR="00270E1E" w:rsidRPr="00270E1E" w:rsidRDefault="004C68B6" w:rsidP="00270E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Kelt, </w:t>
      </w:r>
      <w:r w:rsidR="00270E1E" w:rsidRPr="00270E1E">
        <w:rPr>
          <w:sz w:val="24"/>
          <w:szCs w:val="24"/>
        </w:rPr>
        <w:t xml:space="preserve">Budapest, </w:t>
      </w:r>
      <w:r>
        <w:rPr>
          <w:sz w:val="24"/>
          <w:szCs w:val="24"/>
        </w:rPr>
        <w:t>időbélyegző szerint</w:t>
      </w:r>
    </w:p>
    <w:p w:rsidR="00270E1E" w:rsidRDefault="00270E1E" w:rsidP="00270E1E">
      <w:pPr>
        <w:tabs>
          <w:tab w:val="left" w:pos="4860"/>
        </w:tabs>
        <w:jc w:val="both"/>
        <w:rPr>
          <w:sz w:val="24"/>
          <w:szCs w:val="24"/>
        </w:rPr>
      </w:pPr>
      <w:r w:rsidRPr="00270E1E">
        <w:rPr>
          <w:sz w:val="24"/>
          <w:szCs w:val="24"/>
        </w:rPr>
        <w:tab/>
      </w:r>
    </w:p>
    <w:p w:rsidR="005B1C35" w:rsidRDefault="005B1C35" w:rsidP="00270E1E">
      <w:pPr>
        <w:tabs>
          <w:tab w:val="left" w:pos="4860"/>
        </w:tabs>
        <w:jc w:val="both"/>
        <w:rPr>
          <w:sz w:val="24"/>
          <w:szCs w:val="24"/>
        </w:rPr>
      </w:pPr>
    </w:p>
    <w:p w:rsidR="0040530E" w:rsidRPr="00270E1E" w:rsidRDefault="0040530E" w:rsidP="00270E1E">
      <w:pPr>
        <w:tabs>
          <w:tab w:val="left" w:pos="4860"/>
        </w:tabs>
        <w:jc w:val="both"/>
        <w:rPr>
          <w:sz w:val="24"/>
          <w:szCs w:val="24"/>
        </w:rPr>
      </w:pPr>
    </w:p>
    <w:p w:rsidR="00270E1E" w:rsidRPr="002921CC" w:rsidRDefault="00270E1E" w:rsidP="00270E1E">
      <w:pPr>
        <w:tabs>
          <w:tab w:val="center" w:pos="7020"/>
        </w:tabs>
        <w:jc w:val="both"/>
        <w:rPr>
          <w:sz w:val="24"/>
          <w:szCs w:val="24"/>
        </w:rPr>
      </w:pPr>
      <w:r w:rsidRPr="00270E1E">
        <w:rPr>
          <w:sz w:val="24"/>
          <w:szCs w:val="24"/>
        </w:rPr>
        <w:tab/>
      </w:r>
      <w:r w:rsidR="00106E97">
        <w:rPr>
          <w:sz w:val="24"/>
          <w:szCs w:val="24"/>
        </w:rPr>
        <w:t>Kovács Péter</w:t>
      </w:r>
    </w:p>
    <w:p w:rsidR="002B0F70" w:rsidRDefault="00270E1E" w:rsidP="00803A08">
      <w:pPr>
        <w:tabs>
          <w:tab w:val="center" w:pos="7020"/>
        </w:tabs>
        <w:jc w:val="both"/>
        <w:rPr>
          <w:sz w:val="24"/>
          <w:szCs w:val="24"/>
        </w:rPr>
      </w:pPr>
      <w:r w:rsidRPr="002921CC">
        <w:rPr>
          <w:sz w:val="24"/>
          <w:szCs w:val="24"/>
        </w:rPr>
        <w:tab/>
      </w:r>
      <w:proofErr w:type="gramStart"/>
      <w:r w:rsidRPr="002921CC">
        <w:rPr>
          <w:sz w:val="24"/>
          <w:szCs w:val="24"/>
        </w:rPr>
        <w:t>polgármester</w:t>
      </w:r>
      <w:proofErr w:type="gramEnd"/>
    </w:p>
    <w:p w:rsidR="0040530E" w:rsidRDefault="0040530E" w:rsidP="00803A08">
      <w:pPr>
        <w:tabs>
          <w:tab w:val="center" w:pos="7020"/>
        </w:tabs>
        <w:jc w:val="both"/>
        <w:rPr>
          <w:b/>
          <w:sz w:val="24"/>
          <w:szCs w:val="24"/>
        </w:rPr>
      </w:pPr>
    </w:p>
    <w:p w:rsidR="0040530E" w:rsidRDefault="0040530E" w:rsidP="00803A08">
      <w:pPr>
        <w:tabs>
          <w:tab w:val="center" w:pos="7020"/>
        </w:tabs>
        <w:jc w:val="both"/>
        <w:rPr>
          <w:b/>
          <w:sz w:val="24"/>
          <w:szCs w:val="24"/>
        </w:rPr>
      </w:pPr>
    </w:p>
    <w:sectPr w:rsidR="00405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A481C"/>
    <w:multiLevelType w:val="hybridMultilevel"/>
    <w:tmpl w:val="4E128E20"/>
    <w:lvl w:ilvl="0" w:tplc="64DCCD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42EC2"/>
    <w:multiLevelType w:val="hybridMultilevel"/>
    <w:tmpl w:val="8F762020"/>
    <w:lvl w:ilvl="0" w:tplc="B31CDE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F1E03"/>
    <w:multiLevelType w:val="hybridMultilevel"/>
    <w:tmpl w:val="B7D04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69"/>
    <w:rsid w:val="00052AEA"/>
    <w:rsid w:val="0006695B"/>
    <w:rsid w:val="00073B2E"/>
    <w:rsid w:val="000B580C"/>
    <w:rsid w:val="000E622B"/>
    <w:rsid w:val="00106E97"/>
    <w:rsid w:val="00122D7B"/>
    <w:rsid w:val="00207E3F"/>
    <w:rsid w:val="00270E1E"/>
    <w:rsid w:val="002921CC"/>
    <w:rsid w:val="002B0F70"/>
    <w:rsid w:val="002E6392"/>
    <w:rsid w:val="0030708B"/>
    <w:rsid w:val="003576FA"/>
    <w:rsid w:val="003623F1"/>
    <w:rsid w:val="003658D2"/>
    <w:rsid w:val="0036749D"/>
    <w:rsid w:val="00372E4D"/>
    <w:rsid w:val="00386D1F"/>
    <w:rsid w:val="003E6686"/>
    <w:rsid w:val="0040530E"/>
    <w:rsid w:val="0041324B"/>
    <w:rsid w:val="00493A50"/>
    <w:rsid w:val="004A49E5"/>
    <w:rsid w:val="004A687B"/>
    <w:rsid w:val="004C68B6"/>
    <w:rsid w:val="005037A6"/>
    <w:rsid w:val="005849EC"/>
    <w:rsid w:val="005B1C35"/>
    <w:rsid w:val="005B742E"/>
    <w:rsid w:val="005C0B69"/>
    <w:rsid w:val="005F18EB"/>
    <w:rsid w:val="00631F40"/>
    <w:rsid w:val="00696C06"/>
    <w:rsid w:val="007004F7"/>
    <w:rsid w:val="007B24CB"/>
    <w:rsid w:val="007E0643"/>
    <w:rsid w:val="007F7292"/>
    <w:rsid w:val="00803A08"/>
    <w:rsid w:val="00857605"/>
    <w:rsid w:val="008715C7"/>
    <w:rsid w:val="008B5E4D"/>
    <w:rsid w:val="009100B0"/>
    <w:rsid w:val="009377E2"/>
    <w:rsid w:val="009E41B8"/>
    <w:rsid w:val="00A03936"/>
    <w:rsid w:val="00A33E00"/>
    <w:rsid w:val="00A751FD"/>
    <w:rsid w:val="00AB57E4"/>
    <w:rsid w:val="00AB65A0"/>
    <w:rsid w:val="00B9146A"/>
    <w:rsid w:val="00BB688F"/>
    <w:rsid w:val="00C21F84"/>
    <w:rsid w:val="00CA4651"/>
    <w:rsid w:val="00CB52EE"/>
    <w:rsid w:val="00CD1727"/>
    <w:rsid w:val="00CF2FAD"/>
    <w:rsid w:val="00D014C1"/>
    <w:rsid w:val="00D50F92"/>
    <w:rsid w:val="00E73FE2"/>
    <w:rsid w:val="00E95942"/>
    <w:rsid w:val="00EF4E79"/>
    <w:rsid w:val="00F17588"/>
    <w:rsid w:val="00F44E26"/>
    <w:rsid w:val="00F67A69"/>
    <w:rsid w:val="00F8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F5CE8-B59D-4AC6-A65C-50BD206F7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24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270E1E"/>
    <w:pPr>
      <w:tabs>
        <w:tab w:val="center" w:pos="4536"/>
        <w:tab w:val="right" w:pos="9072"/>
      </w:tabs>
      <w:suppressAutoHyphens w:val="0"/>
    </w:pPr>
    <w:rPr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270E1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27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0708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708B"/>
    <w:rPr>
      <w:rFonts w:ascii="Segoe UI" w:eastAsia="Times New Roman" w:hAnsi="Segoe UI" w:cs="Segoe UI"/>
      <w:sz w:val="18"/>
      <w:szCs w:val="18"/>
      <w:lang w:eastAsia="ar-SA"/>
    </w:rPr>
  </w:style>
  <w:style w:type="paragraph" w:styleId="Listaszerbekezds">
    <w:name w:val="List Paragraph"/>
    <w:basedOn w:val="Norml"/>
    <w:uiPriority w:val="34"/>
    <w:qFormat/>
    <w:rsid w:val="0036749D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4A687B"/>
    <w:pPr>
      <w:suppressAutoHyphens w:val="0"/>
    </w:pPr>
    <w:rPr>
      <w:rFonts w:eastAsiaTheme="minorHAnsi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696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semiHidden/>
    <w:unhideWhenUsed/>
    <w:rsid w:val="002921CC"/>
    <w:pPr>
      <w:suppressAutoHyphens w:val="0"/>
      <w:spacing w:after="140" w:line="288" w:lineRule="auto"/>
    </w:pPr>
    <w:rPr>
      <w:rFonts w:eastAsiaTheme="minorHAnsi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921CC"/>
    <w:rPr>
      <w:rFonts w:ascii="Times New Roman" w:hAnsi="Times New Roman" w:cs="Times New Roman"/>
      <w:sz w:val="24"/>
      <w:szCs w:val="24"/>
      <w:lang w:eastAsia="zh-CN"/>
    </w:rPr>
  </w:style>
  <w:style w:type="paragraph" w:styleId="HTML-kntformzott">
    <w:name w:val="HTML Preformatted"/>
    <w:basedOn w:val="Norml"/>
    <w:link w:val="HTML-kntformzottChar"/>
    <w:rsid w:val="005B74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rsid w:val="005B742E"/>
    <w:rPr>
      <w:rFonts w:ascii="Courier New" w:eastAsia="Times New Roman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B821-88B6-4780-ABA5-DAAEB3B56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2602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 ker. PMH.</Company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Daróczi Mátyás</cp:lastModifiedBy>
  <cp:revision>2</cp:revision>
  <cp:lastPrinted>2023-09-18T11:06:00Z</cp:lastPrinted>
  <dcterms:created xsi:type="dcterms:W3CDTF">2023-11-13T09:20:00Z</dcterms:created>
  <dcterms:modified xsi:type="dcterms:W3CDTF">2023-11-13T09:20:00Z</dcterms:modified>
</cp:coreProperties>
</file>