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04" w:rsidRPr="00C24873" w:rsidRDefault="00BD6404" w:rsidP="00BD6404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C24873">
        <w:rPr>
          <w:caps/>
          <w:color w:val="000000"/>
          <w:sz w:val="28"/>
          <w:szCs w:val="28"/>
        </w:rPr>
        <w:t>BUDAPEST FŐVÁROS XVI. KERÜLETI ÖNKORMÁNYZAT</w:t>
      </w:r>
    </w:p>
    <w:p w:rsidR="00BD6404" w:rsidRPr="00C24873" w:rsidRDefault="00BD6404" w:rsidP="00BD6404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BD6404" w:rsidRPr="00C24873" w:rsidRDefault="00BD6404" w:rsidP="00BD6404">
      <w:pPr>
        <w:pStyle w:val="FejezetCm"/>
        <w:spacing w:before="0" w:after="0"/>
        <w:rPr>
          <w:color w:val="000000"/>
          <w:szCs w:val="28"/>
          <w:u w:val="single"/>
        </w:rPr>
      </w:pPr>
      <w:r w:rsidRPr="00C24873">
        <w:rPr>
          <w:color w:val="000000"/>
          <w:szCs w:val="28"/>
          <w:u w:val="single"/>
        </w:rPr>
        <w:t xml:space="preserve">K I V O N </w:t>
      </w:r>
      <w:proofErr w:type="gramStart"/>
      <w:r w:rsidRPr="00C24873">
        <w:rPr>
          <w:color w:val="000000"/>
          <w:szCs w:val="28"/>
          <w:u w:val="single"/>
        </w:rPr>
        <w:t>A</w:t>
      </w:r>
      <w:proofErr w:type="gramEnd"/>
      <w:r w:rsidRPr="00C24873">
        <w:rPr>
          <w:color w:val="000000"/>
          <w:szCs w:val="28"/>
          <w:u w:val="single"/>
        </w:rPr>
        <w:t xml:space="preserve"> T</w:t>
      </w:r>
      <w:bookmarkEnd w:id="0"/>
    </w:p>
    <w:p w:rsidR="00BD6404" w:rsidRPr="00C24873" w:rsidRDefault="00BD6404" w:rsidP="00BD6404">
      <w:pPr>
        <w:rPr>
          <w:sz w:val="28"/>
          <w:szCs w:val="28"/>
        </w:rPr>
      </w:pPr>
    </w:p>
    <w:p w:rsidR="00BD6404" w:rsidRPr="00C24873" w:rsidRDefault="00BD6404" w:rsidP="00BD6404">
      <w:pPr>
        <w:pStyle w:val="Szvegtrzs21"/>
        <w:ind w:left="0" w:firstLine="0"/>
        <w:rPr>
          <w:szCs w:val="28"/>
        </w:rPr>
      </w:pPr>
      <w:proofErr w:type="gramStart"/>
      <w:r w:rsidRPr="00C24873">
        <w:rPr>
          <w:szCs w:val="28"/>
        </w:rPr>
        <w:t>a</w:t>
      </w:r>
      <w:proofErr w:type="gramEnd"/>
      <w:r>
        <w:rPr>
          <w:szCs w:val="28"/>
        </w:rPr>
        <w:t xml:space="preserve"> 2016. augusztus 3-án (szerdán</w:t>
      </w:r>
      <w:r w:rsidRPr="00C24873">
        <w:rPr>
          <w:szCs w:val="28"/>
        </w:rPr>
        <w:t>) a Budapest XVI. kerületi Polgármesteri Hivatal nagytermében (1163 Budapest, Havashalom u. 43. fszt. 18.) a Budapest Főváros XVI. kerületi Önk</w:t>
      </w:r>
      <w:r>
        <w:rPr>
          <w:szCs w:val="28"/>
        </w:rPr>
        <w:t>ormányzat Képviselő-testülete 15</w:t>
      </w:r>
      <w:r w:rsidRPr="00C24873">
        <w:rPr>
          <w:szCs w:val="28"/>
        </w:rPr>
        <w:t xml:space="preserve">. számú </w:t>
      </w:r>
      <w:r w:rsidRPr="00670319">
        <w:rPr>
          <w:i/>
          <w:szCs w:val="28"/>
        </w:rPr>
        <w:t>rendkívüli</w:t>
      </w:r>
      <w:r>
        <w:rPr>
          <w:szCs w:val="28"/>
        </w:rPr>
        <w:t xml:space="preserve"> </w:t>
      </w:r>
      <w:r w:rsidRPr="00C24873">
        <w:rPr>
          <w:szCs w:val="28"/>
        </w:rPr>
        <w:t>ülésén készült jegyzőkönyvből.</w:t>
      </w:r>
    </w:p>
    <w:p w:rsidR="00BD6404" w:rsidRDefault="00BD6404" w:rsidP="00BD6404">
      <w:pPr>
        <w:rPr>
          <w:sz w:val="28"/>
          <w:szCs w:val="28"/>
        </w:rPr>
      </w:pPr>
    </w:p>
    <w:p w:rsidR="00BD6404" w:rsidRDefault="00BD6404" w:rsidP="00BD6404">
      <w:pPr>
        <w:rPr>
          <w:sz w:val="28"/>
          <w:szCs w:val="28"/>
        </w:rPr>
      </w:pPr>
    </w:p>
    <w:p w:rsidR="00BD6404" w:rsidRPr="00491B19" w:rsidRDefault="00BD6404" w:rsidP="00BD6404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BD6404" w:rsidRPr="00660C3B" w:rsidRDefault="00BD6404" w:rsidP="00BD6404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248</w:t>
      </w:r>
      <w:r w:rsidRPr="00491B19">
        <w:rPr>
          <w:sz w:val="28"/>
        </w:rPr>
        <w:t>/2016. (V</w:t>
      </w:r>
      <w:r>
        <w:rPr>
          <w:sz w:val="28"/>
        </w:rPr>
        <w:t>II</w:t>
      </w:r>
      <w:r w:rsidR="008D226F">
        <w:rPr>
          <w:sz w:val="28"/>
        </w:rPr>
        <w:t>I. 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 w:rsidRPr="00283B3C">
        <w:rPr>
          <w:sz w:val="28"/>
          <w:szCs w:val="28"/>
        </w:rPr>
        <w:t>A</w:t>
      </w:r>
      <w:proofErr w:type="gramEnd"/>
      <w:r w:rsidRPr="00283B3C">
        <w:rPr>
          <w:sz w:val="28"/>
          <w:szCs w:val="28"/>
        </w:rPr>
        <w:t xml:space="preserve"> Képviselő-testület az ülés napirendjét az alábbiak szerint állapítja meg:</w:t>
      </w:r>
    </w:p>
    <w:p w:rsidR="00BD6404" w:rsidRPr="00283B3C" w:rsidRDefault="00BD6404" w:rsidP="00BD6404">
      <w:pPr>
        <w:ind w:firstLine="3124"/>
        <w:rPr>
          <w:sz w:val="28"/>
          <w:szCs w:val="28"/>
          <w:u w:val="single"/>
        </w:rPr>
      </w:pPr>
    </w:p>
    <w:p w:rsidR="00BD6404" w:rsidRPr="00283B3C" w:rsidRDefault="00BD6404" w:rsidP="00BD6404">
      <w:pPr>
        <w:ind w:firstLine="3124"/>
        <w:rPr>
          <w:b/>
          <w:sz w:val="28"/>
          <w:szCs w:val="28"/>
          <w:u w:val="single"/>
        </w:rPr>
      </w:pPr>
      <w:r w:rsidRPr="00283B3C">
        <w:rPr>
          <w:b/>
          <w:sz w:val="28"/>
          <w:szCs w:val="28"/>
          <w:u w:val="single"/>
        </w:rPr>
        <w:t>NAPIREND:</w:t>
      </w:r>
    </w:p>
    <w:p w:rsidR="00E511E5" w:rsidRPr="008D226F" w:rsidRDefault="00E511E5">
      <w:pPr>
        <w:rPr>
          <w:sz w:val="28"/>
          <w:szCs w:val="28"/>
        </w:rPr>
      </w:pPr>
    </w:p>
    <w:p w:rsidR="008D226F" w:rsidRDefault="008D226F" w:rsidP="008D226F">
      <w:pPr>
        <w:ind w:left="3119" w:hanging="851"/>
        <w:jc w:val="both"/>
        <w:rPr>
          <w:sz w:val="28"/>
          <w:szCs w:val="28"/>
        </w:rPr>
      </w:pPr>
      <w:r w:rsidRPr="00FE503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5032">
        <w:rPr>
          <w:sz w:val="28"/>
          <w:szCs w:val="28"/>
        </w:rPr>
        <w:tab/>
      </w:r>
      <w:r>
        <w:rPr>
          <w:sz w:val="28"/>
          <w:szCs w:val="28"/>
        </w:rPr>
        <w:t>Javaslat a kerületi iskolák egyes fenntartói feladatainak</w:t>
      </w:r>
      <w:r w:rsidR="006F0F16">
        <w:rPr>
          <w:sz w:val="28"/>
          <w:szCs w:val="28"/>
        </w:rPr>
        <w:t xml:space="preserve"> visszavételére</w:t>
      </w:r>
      <w:r>
        <w:rPr>
          <w:sz w:val="28"/>
          <w:szCs w:val="28"/>
        </w:rPr>
        <w:t xml:space="preserve"> </w:t>
      </w:r>
    </w:p>
    <w:p w:rsidR="008D226F" w:rsidRPr="002044B8" w:rsidRDefault="008D226F" w:rsidP="008D226F">
      <w:pPr>
        <w:ind w:left="4678" w:hanging="1559"/>
        <w:jc w:val="both"/>
        <w:rPr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Abonyi János, ifj. Mizsei László, dr. Sebők László, Vajda Zoltán képviselők</w:t>
      </w:r>
    </w:p>
    <w:p w:rsidR="008D226F" w:rsidRPr="008D226F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8D226F" w:rsidRPr="00491B19" w:rsidRDefault="008D226F" w:rsidP="008D226F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8D226F" w:rsidRPr="00491B19" w:rsidRDefault="008D226F" w:rsidP="008D22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D226F" w:rsidRPr="00491B19" w:rsidRDefault="008D226F" w:rsidP="008D22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8D226F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8D226F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8D226F" w:rsidRPr="008D226F" w:rsidRDefault="008D226F" w:rsidP="008D226F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8D226F">
        <w:rPr>
          <w:i w:val="0"/>
          <w:sz w:val="28"/>
          <w:szCs w:val="28"/>
        </w:rPr>
        <w:t>Javaslat a kerületi iskolák egyes fenntar</w:t>
      </w:r>
      <w:r w:rsidR="006F0F16">
        <w:rPr>
          <w:i w:val="0"/>
          <w:sz w:val="28"/>
          <w:szCs w:val="28"/>
        </w:rPr>
        <w:t>tói feladatainak visszavételére</w:t>
      </w:r>
      <w:r>
        <w:rPr>
          <w:sz w:val="28"/>
          <w:szCs w:val="28"/>
        </w:rPr>
        <w:t xml:space="preserve"> </w:t>
      </w:r>
    </w:p>
    <w:p w:rsidR="008D226F" w:rsidRPr="00333632" w:rsidRDefault="008D226F" w:rsidP="008D226F">
      <w:pPr>
        <w:ind w:left="4686" w:hanging="1562"/>
        <w:jc w:val="both"/>
        <w:rPr>
          <w:rFonts w:eastAsia="Times New Roman"/>
          <w:sz w:val="28"/>
          <w:szCs w:val="28"/>
        </w:rPr>
      </w:pPr>
      <w:r w:rsidRPr="002044B8">
        <w:rPr>
          <w:sz w:val="28"/>
          <w:szCs w:val="28"/>
          <w:u w:val="single"/>
        </w:rPr>
        <w:t>Előterjesztő</w:t>
      </w:r>
      <w:r w:rsidRPr="00B00FE0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Abonyi János, ifj. Mizsei László, dr. Sebők László, Vajda Zoltán képviselők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8D226F" w:rsidRPr="008D226F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8D226F" w:rsidRPr="008D226F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8D226F" w:rsidRPr="00491B19" w:rsidRDefault="008D226F" w:rsidP="008D226F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8D226F" w:rsidRDefault="008D226F" w:rsidP="008D226F">
      <w:pPr>
        <w:ind w:left="3124" w:hanging="3124"/>
        <w:jc w:val="both"/>
        <w:rPr>
          <w:rFonts w:eastAsia="Times New Roman"/>
          <w:sz w:val="28"/>
        </w:rPr>
      </w:pPr>
      <w:r>
        <w:rPr>
          <w:sz w:val="28"/>
        </w:rPr>
        <w:t>249</w:t>
      </w:r>
      <w:r w:rsidRPr="00491B19">
        <w:rPr>
          <w:sz w:val="28"/>
        </w:rPr>
        <w:t>/2016. (V</w:t>
      </w:r>
      <w:r>
        <w:rPr>
          <w:sz w:val="28"/>
        </w:rPr>
        <w:t>III. 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szavazási eredménye (5 igen, 3 nem, 6 tartózkodás) alapján az alábbi javaslat elfogadását </w:t>
      </w:r>
      <w:r w:rsidRPr="008D226F">
        <w:rPr>
          <w:rFonts w:eastAsia="Times New Roman"/>
          <w:b/>
          <w:sz w:val="28"/>
        </w:rPr>
        <w:t>elvetette:</w:t>
      </w:r>
    </w:p>
    <w:p w:rsidR="006F0F16" w:rsidRPr="006F0F16" w:rsidRDefault="006F0F16" w:rsidP="006F0F16">
      <w:pPr>
        <w:autoSpaceDE w:val="0"/>
        <w:autoSpaceDN w:val="0"/>
        <w:adjustRightInd w:val="0"/>
        <w:ind w:left="3119"/>
        <w:jc w:val="both"/>
        <w:rPr>
          <w:rFonts w:ascii="Times-Roman" w:eastAsiaTheme="minorHAnsi" w:hAnsi="Times-Roman" w:cs="Times-Roman"/>
          <w:sz w:val="28"/>
          <w:szCs w:val="28"/>
        </w:rPr>
      </w:pPr>
      <w:r>
        <w:rPr>
          <w:rFonts w:ascii="Times-Roman" w:eastAsiaTheme="minorHAnsi" w:hAnsi="Times-Roman" w:cs="Times-Roman"/>
          <w:sz w:val="28"/>
          <w:szCs w:val="28"/>
        </w:rPr>
        <w:t>„</w:t>
      </w:r>
      <w:r w:rsidRPr="006F0F16">
        <w:rPr>
          <w:rFonts w:ascii="Times-Roman" w:eastAsiaTheme="minorHAnsi" w:hAnsi="Times-Roman" w:cs="Times-Roman"/>
          <w:sz w:val="28"/>
          <w:szCs w:val="28"/>
        </w:rPr>
        <w:t xml:space="preserve">Budapest Főváros XVI. kerület Önkormányzat Képviselő-testülete </w:t>
      </w:r>
      <w:r>
        <w:rPr>
          <w:rFonts w:ascii="Times-Roman" w:eastAsiaTheme="minorHAnsi" w:hAnsi="Times-Roman" w:cs="Times-Roman"/>
          <w:sz w:val="28"/>
          <w:szCs w:val="28"/>
        </w:rPr>
        <w:t xml:space="preserve">– </w:t>
      </w:r>
      <w:r w:rsidRPr="006F0F16">
        <w:rPr>
          <w:rFonts w:ascii="Times-Roman" w:eastAsiaTheme="minorHAnsi" w:hAnsi="Times-Roman" w:cs="Times-Roman"/>
          <w:sz w:val="28"/>
          <w:szCs w:val="28"/>
        </w:rPr>
        <w:t xml:space="preserve">az Alaptörvény 32. cikk (1) bekezdés j) pontjában biztosított jogával élve </w:t>
      </w:r>
      <w:r>
        <w:rPr>
          <w:rFonts w:ascii="Times-Roman" w:eastAsiaTheme="minorHAnsi" w:hAnsi="Times-Roman" w:cs="Times-Roman"/>
          <w:sz w:val="28"/>
          <w:szCs w:val="28"/>
        </w:rPr>
        <w:t>–</w:t>
      </w:r>
      <w:r w:rsidRPr="006F0F16">
        <w:rPr>
          <w:rFonts w:ascii="Times-Roman" w:eastAsiaTheme="minorHAnsi" w:hAnsi="Times-Roman" w:cs="Times-Roman"/>
          <w:sz w:val="28"/>
          <w:szCs w:val="28"/>
        </w:rPr>
        <w:t xml:space="preserve"> kezdeményezi az oktatásért felelős miniszternél, hogy a Kormány tagjainak feladat- és hatásköréről </w:t>
      </w:r>
      <w:r w:rsidRPr="006F0F16">
        <w:rPr>
          <w:rFonts w:ascii="Times-Roman" w:eastAsiaTheme="minorHAnsi" w:hAnsi="Times-Roman" w:cs="Times-Roman"/>
          <w:sz w:val="28"/>
          <w:szCs w:val="28"/>
        </w:rPr>
        <w:lastRenderedPageBreak/>
        <w:t>szóló 152/2014. (VI.</w:t>
      </w:r>
      <w:r>
        <w:rPr>
          <w:rFonts w:ascii="Times-Roman" w:eastAsiaTheme="minorHAnsi" w:hAnsi="Times-Roman" w:cs="Times-Roman"/>
          <w:sz w:val="28"/>
          <w:szCs w:val="28"/>
        </w:rPr>
        <w:t xml:space="preserve"> </w:t>
      </w:r>
      <w:r w:rsidRPr="006F0F16">
        <w:rPr>
          <w:rFonts w:ascii="Times-Roman" w:eastAsiaTheme="minorHAnsi" w:hAnsi="Times-Roman" w:cs="Times-Roman"/>
          <w:sz w:val="28"/>
          <w:szCs w:val="28"/>
        </w:rPr>
        <w:t>06.) sz. Kormányrendelet 20. § (1) bekezdés c) pontjában foglalt jogkörében eljárva készítse elő a</w:t>
      </w:r>
      <w:r>
        <w:rPr>
          <w:rFonts w:ascii="Times-Roman" w:eastAsiaTheme="minorHAnsi" w:hAnsi="Times-Roman" w:cs="Times-Roman"/>
          <w:sz w:val="28"/>
          <w:szCs w:val="28"/>
        </w:rPr>
        <w:t xml:space="preserve"> </w:t>
      </w:r>
      <w:r w:rsidRPr="006F0F16">
        <w:rPr>
          <w:rFonts w:ascii="Times-Roman" w:eastAsiaTheme="minorHAnsi" w:hAnsi="Times-Roman" w:cs="Times-Roman"/>
          <w:sz w:val="28"/>
          <w:szCs w:val="28"/>
        </w:rPr>
        <w:t>nemzeti köznevelésről szóló 2011. évi CXC. törvény olyan tartalmú módosítását, amely lehetővé</w:t>
      </w:r>
      <w:r>
        <w:rPr>
          <w:rFonts w:ascii="Times-Roman" w:eastAsiaTheme="minorHAnsi" w:hAnsi="Times-Roman" w:cs="Times-Roman"/>
          <w:sz w:val="28"/>
          <w:szCs w:val="28"/>
        </w:rPr>
        <w:t xml:space="preserve"> </w:t>
      </w:r>
      <w:r w:rsidRPr="006F0F16">
        <w:rPr>
          <w:rFonts w:ascii="Times-Roman" w:eastAsiaTheme="minorHAnsi" w:hAnsi="Times-Roman" w:cs="Times-Roman"/>
          <w:sz w:val="28"/>
          <w:szCs w:val="28"/>
        </w:rPr>
        <w:t>teszi, hogy a szakmai irányításon a tanügyigazgatáson, tanfelügyeleten, az ingyenes</w:t>
      </w:r>
      <w:r>
        <w:rPr>
          <w:rFonts w:ascii="Times-Roman" w:eastAsiaTheme="minorHAnsi" w:hAnsi="Times-Roman" w:cs="Times-Roman"/>
          <w:sz w:val="28"/>
          <w:szCs w:val="28"/>
        </w:rPr>
        <w:t xml:space="preserve"> </w:t>
      </w:r>
      <w:r w:rsidRPr="006F0F16">
        <w:rPr>
          <w:rFonts w:ascii="Times-Roman" w:eastAsiaTheme="minorHAnsi" w:hAnsi="Times-Roman" w:cs="Times-Roman"/>
          <w:sz w:val="28"/>
          <w:szCs w:val="28"/>
        </w:rPr>
        <w:t>tankönyv és pedagógusbérek biztosításán kívül minden az iskolafenntartással összefüggő feladat</w:t>
      </w:r>
      <w:r>
        <w:rPr>
          <w:rFonts w:ascii="Times-Roman" w:eastAsiaTheme="minorHAnsi" w:hAnsi="Times-Roman" w:cs="Times-Roman"/>
          <w:sz w:val="28"/>
          <w:szCs w:val="28"/>
        </w:rPr>
        <w:t xml:space="preserve"> </w:t>
      </w:r>
      <w:r w:rsidRPr="006F0F16">
        <w:rPr>
          <w:rFonts w:ascii="Times-Roman" w:eastAsiaTheme="minorHAnsi" w:hAnsi="Times-Roman" w:cs="Times-Roman"/>
          <w:sz w:val="28"/>
          <w:szCs w:val="28"/>
        </w:rPr>
        <w:t>kerüljön vissza azokhoz az önkormányzatokhoz, amelyek erre vállalkoznak.</w:t>
      </w:r>
    </w:p>
    <w:p w:rsidR="006F0F16" w:rsidRDefault="006F0F16" w:rsidP="006F0F16">
      <w:pPr>
        <w:autoSpaceDE w:val="0"/>
        <w:autoSpaceDN w:val="0"/>
        <w:adjustRightInd w:val="0"/>
        <w:rPr>
          <w:rFonts w:ascii="Times-Roman" w:eastAsiaTheme="minorHAnsi" w:hAnsi="Times-Roman" w:cs="Times-Roman"/>
          <w:sz w:val="28"/>
          <w:szCs w:val="28"/>
        </w:rPr>
      </w:pPr>
    </w:p>
    <w:p w:rsidR="006F0F16" w:rsidRPr="006F0F16" w:rsidRDefault="006F0F16" w:rsidP="006F0F16">
      <w:pPr>
        <w:ind w:left="4253" w:hanging="1134"/>
        <w:jc w:val="both"/>
        <w:rPr>
          <w:rFonts w:eastAsia="Times New Roman"/>
          <w:sz w:val="28"/>
          <w:szCs w:val="28"/>
        </w:rPr>
      </w:pPr>
      <w:r w:rsidRPr="006F0F16">
        <w:rPr>
          <w:rFonts w:ascii="Times-Roman" w:eastAsiaTheme="minorHAnsi" w:hAnsi="Times-Roman" w:cs="Times-Roman"/>
          <w:sz w:val="28"/>
          <w:szCs w:val="28"/>
          <w:u w:val="single"/>
        </w:rPr>
        <w:t>Határidő:</w:t>
      </w:r>
      <w:r>
        <w:rPr>
          <w:rFonts w:ascii="Times-Roman" w:eastAsiaTheme="minorHAnsi" w:hAnsi="Times-Roman" w:cs="Times-Roman"/>
          <w:sz w:val="28"/>
          <w:szCs w:val="28"/>
        </w:rPr>
        <w:tab/>
      </w:r>
      <w:r w:rsidRPr="006F0F16">
        <w:rPr>
          <w:rFonts w:ascii="Times-Roman" w:eastAsiaTheme="minorHAnsi" w:hAnsi="Times-Roman" w:cs="Times-Roman"/>
          <w:sz w:val="28"/>
          <w:szCs w:val="28"/>
        </w:rPr>
        <w:t>az oktatásért felelős miniszter tájékoztatása a határozat elfogadását követő munkanapon.</w:t>
      </w:r>
    </w:p>
    <w:p w:rsidR="006F0F16" w:rsidRPr="006F0F16" w:rsidRDefault="006F0F16" w:rsidP="006F0F16">
      <w:pPr>
        <w:autoSpaceDE w:val="0"/>
        <w:autoSpaceDN w:val="0"/>
        <w:adjustRightInd w:val="0"/>
        <w:ind w:left="4253" w:hanging="1134"/>
        <w:rPr>
          <w:rFonts w:ascii="Times-Roman" w:eastAsiaTheme="minorHAnsi" w:hAnsi="Times-Roman" w:cs="Times-Roman"/>
          <w:sz w:val="28"/>
          <w:szCs w:val="28"/>
        </w:rPr>
      </w:pPr>
      <w:r w:rsidRPr="006F0F16">
        <w:rPr>
          <w:rFonts w:ascii="Times-Roman" w:eastAsiaTheme="minorHAnsi" w:hAnsi="Times-Roman" w:cs="Times-Roman"/>
          <w:sz w:val="28"/>
          <w:szCs w:val="28"/>
          <w:u w:val="single"/>
        </w:rPr>
        <w:t>Felelős:</w:t>
      </w:r>
      <w:r>
        <w:rPr>
          <w:rFonts w:ascii="Times-Roman" w:eastAsiaTheme="minorHAnsi" w:hAnsi="Times-Roman" w:cs="Times-Roman"/>
          <w:sz w:val="28"/>
          <w:szCs w:val="28"/>
        </w:rPr>
        <w:tab/>
      </w:r>
      <w:r w:rsidRPr="006F0F16">
        <w:rPr>
          <w:rFonts w:ascii="Times-Roman" w:eastAsiaTheme="minorHAnsi" w:hAnsi="Times-Roman" w:cs="Times-Roman"/>
          <w:sz w:val="28"/>
          <w:szCs w:val="28"/>
        </w:rPr>
        <w:t>Kovács Péter polgármester</w:t>
      </w:r>
      <w:r>
        <w:rPr>
          <w:rFonts w:ascii="Times-Roman" w:eastAsiaTheme="minorHAnsi" w:hAnsi="Times-Roman" w:cs="Times-Roman"/>
          <w:sz w:val="28"/>
          <w:szCs w:val="28"/>
        </w:rPr>
        <w:t>”</w:t>
      </w:r>
    </w:p>
    <w:p w:rsidR="008D226F" w:rsidRPr="00491B19" w:rsidRDefault="008D226F" w:rsidP="008D22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D226F" w:rsidRPr="00491B19" w:rsidRDefault="008D226F" w:rsidP="008D226F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8D226F" w:rsidRPr="006F0F16" w:rsidRDefault="008D226F" w:rsidP="008D226F">
      <w:pPr>
        <w:tabs>
          <w:tab w:val="left" w:pos="817"/>
        </w:tabs>
        <w:rPr>
          <w:sz w:val="28"/>
          <w:szCs w:val="28"/>
        </w:rPr>
      </w:pPr>
    </w:p>
    <w:p w:rsidR="00BD6404" w:rsidRDefault="00BD6404">
      <w:pPr>
        <w:rPr>
          <w:sz w:val="28"/>
          <w:szCs w:val="28"/>
        </w:rPr>
      </w:pPr>
    </w:p>
    <w:p w:rsidR="006F0F16" w:rsidRPr="00491B19" w:rsidRDefault="006F0F16" w:rsidP="006F0F1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F0F16" w:rsidRPr="00491B19" w:rsidRDefault="006F0F16" w:rsidP="006F0F1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250</w:t>
      </w:r>
      <w:r w:rsidRPr="00491B19">
        <w:rPr>
          <w:sz w:val="28"/>
        </w:rPr>
        <w:t>/2016. (V</w:t>
      </w:r>
      <w:r>
        <w:rPr>
          <w:sz w:val="28"/>
        </w:rPr>
        <w:t>III. 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úgy határoz, hogy a Nemzeti Köznevelési Törvényben előírt Tankerületi Központtal megkötendő megállapodásról a tervezet megismerését követően alakítja ki álláspontját.</w:t>
      </w:r>
    </w:p>
    <w:p w:rsidR="006F0F16" w:rsidRPr="00491B19" w:rsidRDefault="006F0F16" w:rsidP="006F0F16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6F0F16" w:rsidRPr="00491B19" w:rsidRDefault="006F0F16" w:rsidP="006F0F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december 15.</w:t>
      </w:r>
    </w:p>
    <w:p w:rsidR="006F0F16" w:rsidRPr="00491B19" w:rsidRDefault="006F0F16" w:rsidP="006F0F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6F0F16">
        <w:rPr>
          <w:rFonts w:ascii="Times New Roman" w:hAnsi="Times New Roman"/>
          <w:sz w:val="28"/>
          <w:szCs w:val="28"/>
        </w:rPr>
        <w:t>Kovács Péter polgármester</w:t>
      </w:r>
      <w:r w:rsidRPr="006F0F1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F0F16" w:rsidRPr="00491B19" w:rsidRDefault="006F0F16" w:rsidP="006F0F16">
      <w:pPr>
        <w:rPr>
          <w:rFonts w:eastAsia="Times New Roman"/>
          <w:sz w:val="28"/>
        </w:rPr>
      </w:pPr>
    </w:p>
    <w:p w:rsidR="006F0F16" w:rsidRPr="00491B19" w:rsidRDefault="006F0F16" w:rsidP="006F0F1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9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6F0F16" w:rsidRPr="00491B19" w:rsidRDefault="006F0F16" w:rsidP="006F0F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F0F16" w:rsidRPr="00491B19" w:rsidRDefault="006F0F16" w:rsidP="006F0F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F0F16" w:rsidRDefault="006F0F16">
      <w:pPr>
        <w:rPr>
          <w:sz w:val="28"/>
          <w:szCs w:val="28"/>
        </w:rPr>
      </w:pPr>
    </w:p>
    <w:p w:rsidR="006F0F16" w:rsidRDefault="006F0F16">
      <w:pPr>
        <w:rPr>
          <w:sz w:val="28"/>
          <w:szCs w:val="28"/>
        </w:rPr>
      </w:pPr>
    </w:p>
    <w:p w:rsidR="006F0F16" w:rsidRPr="00491B19" w:rsidRDefault="006F0F16" w:rsidP="006F0F1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6F0F16" w:rsidRPr="00491B19" w:rsidRDefault="006F0F16" w:rsidP="006F0F1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251</w:t>
      </w:r>
      <w:r w:rsidRPr="00491B19">
        <w:rPr>
          <w:sz w:val="28"/>
        </w:rPr>
        <w:t>/2016. (V</w:t>
      </w:r>
      <w:r>
        <w:rPr>
          <w:sz w:val="28"/>
        </w:rPr>
        <w:t>III. 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korábbi határozatában már kifejtette véleményét az oktatási rendszer átalakításával kapcsolatban. Az önkormányzat lehetőségeihez képest eddig is és ezek után is mindent megtesz annak érdekében, hogy a </w:t>
      </w:r>
      <w:r w:rsidR="008953FB">
        <w:rPr>
          <w:rFonts w:eastAsia="Times New Roman"/>
          <w:sz w:val="28"/>
        </w:rPr>
        <w:t>kerületi gyermekek oktatása, nevelése a lehető legmagasabb színvonalon valósuljon meg.</w:t>
      </w:r>
    </w:p>
    <w:p w:rsidR="006F0F16" w:rsidRPr="00491B19" w:rsidRDefault="006F0F16" w:rsidP="006F0F16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6F0F16" w:rsidRPr="00491B19" w:rsidRDefault="006F0F16" w:rsidP="006F0F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8953FB">
        <w:rPr>
          <w:rFonts w:ascii="Times New Roman" w:hAnsi="Times New Roman"/>
          <w:sz w:val="28"/>
          <w:szCs w:val="28"/>
        </w:rPr>
        <w:t>folyamatos</w:t>
      </w:r>
    </w:p>
    <w:p w:rsidR="006F0F16" w:rsidRPr="00491B19" w:rsidRDefault="006F0F16" w:rsidP="006F0F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lastRenderedPageBreak/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8953FB" w:rsidRPr="008953FB">
        <w:rPr>
          <w:rFonts w:ascii="Times New Roman" w:hAnsi="Times New Roman"/>
          <w:sz w:val="28"/>
          <w:szCs w:val="28"/>
        </w:rPr>
        <w:t>Kovács Péter polgármester</w:t>
      </w:r>
      <w:r w:rsidR="008953FB" w:rsidRPr="008953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F0F16" w:rsidRPr="00491B19" w:rsidRDefault="006F0F16" w:rsidP="006F0F16">
      <w:pPr>
        <w:rPr>
          <w:rFonts w:eastAsia="Times New Roman"/>
          <w:sz w:val="28"/>
        </w:rPr>
      </w:pPr>
    </w:p>
    <w:p w:rsidR="006F0F16" w:rsidRPr="00491B19" w:rsidRDefault="006F0F16" w:rsidP="006F0F1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953FB">
        <w:rPr>
          <w:rFonts w:eastAsia="Times New Roman"/>
          <w:sz w:val="28"/>
        </w:rPr>
        <w:t>8</w:t>
      </w:r>
      <w:r w:rsidRPr="00491B19">
        <w:rPr>
          <w:rFonts w:eastAsia="Times New Roman"/>
          <w:sz w:val="28"/>
        </w:rPr>
        <w:t xml:space="preserve"> igen, </w:t>
      </w:r>
      <w:r w:rsidR="008953FB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8953FB">
        <w:rPr>
          <w:rFonts w:eastAsia="Times New Roman"/>
          <w:sz w:val="28"/>
        </w:rPr>
        <w:t>5</w:t>
      </w:r>
      <w:r w:rsidRPr="00491B19">
        <w:rPr>
          <w:rFonts w:eastAsia="Times New Roman"/>
          <w:sz w:val="28"/>
        </w:rPr>
        <w:t xml:space="preserve"> tartózkodás)</w:t>
      </w:r>
    </w:p>
    <w:p w:rsidR="006F0F16" w:rsidRPr="00491B19" w:rsidRDefault="006F0F16" w:rsidP="006F0F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F0F16" w:rsidRPr="00491B19" w:rsidRDefault="006F0F16" w:rsidP="006F0F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6F0F16" w:rsidRDefault="006F0F16">
      <w:pPr>
        <w:rPr>
          <w:sz w:val="28"/>
          <w:szCs w:val="28"/>
        </w:rPr>
      </w:pPr>
    </w:p>
    <w:p w:rsidR="008953FB" w:rsidRDefault="008953FB">
      <w:pPr>
        <w:rPr>
          <w:sz w:val="28"/>
          <w:szCs w:val="28"/>
        </w:rPr>
      </w:pPr>
    </w:p>
    <w:p w:rsidR="008953FB" w:rsidRPr="000101B5" w:rsidRDefault="008953FB" w:rsidP="008953FB">
      <w:pPr>
        <w:jc w:val="center"/>
        <w:rPr>
          <w:b/>
          <w:sz w:val="28"/>
          <w:szCs w:val="28"/>
        </w:rPr>
      </w:pPr>
      <w:bookmarkStart w:id="1" w:name="OLE_LINK1"/>
      <w:bookmarkStart w:id="2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8953FB" w:rsidRDefault="008953FB" w:rsidP="008953FB">
      <w:pPr>
        <w:rPr>
          <w:bCs/>
          <w:sz w:val="28"/>
          <w:szCs w:val="28"/>
        </w:rPr>
      </w:pPr>
    </w:p>
    <w:p w:rsidR="008953FB" w:rsidRDefault="008953FB" w:rsidP="008953FB">
      <w:pPr>
        <w:rPr>
          <w:bCs/>
          <w:sz w:val="28"/>
          <w:szCs w:val="28"/>
        </w:rPr>
      </w:pPr>
    </w:p>
    <w:p w:rsidR="008953FB" w:rsidRPr="000101B5" w:rsidRDefault="008953FB" w:rsidP="008953FB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953FB" w:rsidRPr="000101B5" w:rsidTr="00CA742F">
        <w:tc>
          <w:tcPr>
            <w:tcW w:w="4605" w:type="dxa"/>
          </w:tcPr>
          <w:p w:rsidR="008953FB" w:rsidRPr="000101B5" w:rsidRDefault="008953FB" w:rsidP="00CA742F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8953FB" w:rsidRPr="000101B5" w:rsidRDefault="008953FB" w:rsidP="00CA742F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8953FB" w:rsidRPr="000101B5" w:rsidRDefault="008953FB" w:rsidP="00CA742F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8953FB" w:rsidRPr="000101B5" w:rsidRDefault="008953FB" w:rsidP="00CA742F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1"/>
      <w:bookmarkEnd w:id="2"/>
    </w:tbl>
    <w:p w:rsidR="008953FB" w:rsidRPr="006F0F16" w:rsidRDefault="008953FB">
      <w:pPr>
        <w:rPr>
          <w:sz w:val="28"/>
          <w:szCs w:val="28"/>
        </w:rPr>
      </w:pPr>
    </w:p>
    <w:sectPr w:rsidR="008953FB" w:rsidRPr="006F0F16" w:rsidSect="006F0F16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16" w:rsidRDefault="006F0F16" w:rsidP="006F0F16">
      <w:r>
        <w:separator/>
      </w:r>
    </w:p>
  </w:endnote>
  <w:endnote w:type="continuationSeparator" w:id="0">
    <w:p w:rsidR="006F0F16" w:rsidRDefault="006F0F16" w:rsidP="006F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16" w:rsidRDefault="006F0F16" w:rsidP="006F0F16">
      <w:r>
        <w:separator/>
      </w:r>
    </w:p>
  </w:footnote>
  <w:footnote w:type="continuationSeparator" w:id="0">
    <w:p w:rsidR="006F0F16" w:rsidRDefault="006F0F16" w:rsidP="006F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949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F0F16" w:rsidRDefault="006F0F16">
        <w:pPr>
          <w:pStyle w:val="lfej"/>
          <w:jc w:val="center"/>
        </w:pPr>
        <w:r w:rsidRPr="006F0F16">
          <w:rPr>
            <w:sz w:val="20"/>
            <w:szCs w:val="20"/>
          </w:rPr>
          <w:fldChar w:fldCharType="begin"/>
        </w:r>
        <w:r w:rsidRPr="006F0F16">
          <w:rPr>
            <w:sz w:val="20"/>
            <w:szCs w:val="20"/>
          </w:rPr>
          <w:instrText xml:space="preserve"> PAGE   \* MERGEFORMAT </w:instrText>
        </w:r>
        <w:r w:rsidRPr="006F0F16">
          <w:rPr>
            <w:sz w:val="20"/>
            <w:szCs w:val="20"/>
          </w:rPr>
          <w:fldChar w:fldCharType="separate"/>
        </w:r>
        <w:r w:rsidR="008953FB">
          <w:rPr>
            <w:noProof/>
            <w:sz w:val="20"/>
            <w:szCs w:val="20"/>
          </w:rPr>
          <w:t>2</w:t>
        </w:r>
        <w:r w:rsidRPr="006F0F16">
          <w:rPr>
            <w:sz w:val="20"/>
            <w:szCs w:val="20"/>
          </w:rPr>
          <w:fldChar w:fldCharType="end"/>
        </w:r>
      </w:p>
    </w:sdtContent>
  </w:sdt>
  <w:p w:rsidR="006F0F16" w:rsidRDefault="006F0F1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404"/>
    <w:rsid w:val="00125BC6"/>
    <w:rsid w:val="0024728F"/>
    <w:rsid w:val="0028095A"/>
    <w:rsid w:val="002F6778"/>
    <w:rsid w:val="003179A4"/>
    <w:rsid w:val="00321411"/>
    <w:rsid w:val="006E31BE"/>
    <w:rsid w:val="006F0F16"/>
    <w:rsid w:val="0074787C"/>
    <w:rsid w:val="008727A2"/>
    <w:rsid w:val="008953FB"/>
    <w:rsid w:val="008D226F"/>
    <w:rsid w:val="00A155AF"/>
    <w:rsid w:val="00BD6404"/>
    <w:rsid w:val="00DB302E"/>
    <w:rsid w:val="00E168EF"/>
    <w:rsid w:val="00E511E5"/>
    <w:rsid w:val="00EB38B7"/>
    <w:rsid w:val="00F0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640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D226F"/>
    <w:pPr>
      <w:keepNext/>
      <w:outlineLvl w:val="0"/>
    </w:pPr>
    <w:rPr>
      <w:rFonts w:eastAsia="Times New Roman"/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6404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BD6404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BD6404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table" w:styleId="Rcsostblzat">
    <w:name w:val="Table Grid"/>
    <w:basedOn w:val="Normltblzat"/>
    <w:uiPriority w:val="59"/>
    <w:rsid w:val="00BD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vegtrzsbehzssal21">
    <w:name w:val="Szövegtörzs behúzással 21"/>
    <w:basedOn w:val="Norml"/>
    <w:rsid w:val="008D226F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8D226F"/>
    <w:rPr>
      <w:rFonts w:ascii="Times New Roman" w:eastAsia="Times New Roman" w:hAnsi="Times New Roman" w:cs="Times New Roman"/>
      <w:i/>
      <w:sz w:val="24"/>
      <w:szCs w:val="20"/>
    </w:rPr>
  </w:style>
  <w:style w:type="paragraph" w:styleId="lfej">
    <w:name w:val="header"/>
    <w:basedOn w:val="Norml"/>
    <w:link w:val="lfejChar"/>
    <w:unhideWhenUsed/>
    <w:rsid w:val="006F0F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F0F16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6F0F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F0F1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348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</cp:revision>
  <dcterms:created xsi:type="dcterms:W3CDTF">2016-08-03T13:12:00Z</dcterms:created>
  <dcterms:modified xsi:type="dcterms:W3CDTF">2016-08-03T13:34:00Z</dcterms:modified>
</cp:coreProperties>
</file>