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B39" w:rsidRPr="00E03B39" w:rsidRDefault="00E03B39" w:rsidP="00E03B39">
      <w:pPr>
        <w:pStyle w:val="Cm"/>
        <w:spacing w:before="0" w:after="0"/>
        <w:rPr>
          <w:bCs w:val="0"/>
          <w:sz w:val="24"/>
          <w:szCs w:val="24"/>
        </w:rPr>
      </w:pPr>
      <w:r w:rsidRPr="00E03B39">
        <w:rPr>
          <w:bCs w:val="0"/>
          <w:sz w:val="24"/>
          <w:szCs w:val="24"/>
        </w:rPr>
        <w:t>Jegyzőkönyv</w:t>
      </w:r>
    </w:p>
    <w:p w:rsidR="00E03B39" w:rsidRPr="00E03B39" w:rsidRDefault="00E03B39" w:rsidP="00E03B39">
      <w:pPr>
        <w:pStyle w:val="Cm"/>
        <w:spacing w:before="0" w:after="0"/>
        <w:rPr>
          <w:b w:val="0"/>
          <w:bCs w:val="0"/>
          <w:sz w:val="16"/>
          <w:szCs w:val="16"/>
        </w:rPr>
      </w:pPr>
      <w:r w:rsidRPr="00E03B39">
        <w:rPr>
          <w:b w:val="0"/>
          <w:bCs w:val="0"/>
        </w:rPr>
        <w:t> </w:t>
      </w:r>
    </w:p>
    <w:p w:rsidR="00E03B39" w:rsidRPr="00E03B39" w:rsidRDefault="00E03B39" w:rsidP="00E03B39">
      <w:pPr>
        <w:rPr>
          <w:color w:val="000000"/>
        </w:rPr>
      </w:pPr>
      <w:proofErr w:type="gramStart"/>
      <w:r w:rsidRPr="00E03B39">
        <w:rPr>
          <w:color w:val="000000"/>
        </w:rPr>
        <w:t>a</w:t>
      </w:r>
      <w:proofErr w:type="gramEnd"/>
      <w:r w:rsidRPr="00E03B39">
        <w:rPr>
          <w:color w:val="000000"/>
        </w:rPr>
        <w:t xml:space="preserve"> Budapest Főváros XVI. kerületi Önkormányzat Képviselő-testületének Kerületfejlesztési és Üzemeltetési Bizottsága</w:t>
      </w:r>
      <w:r w:rsidRPr="00E03B39">
        <w:rPr>
          <w:rStyle w:val="apple-converted-space"/>
          <w:color w:val="000000"/>
        </w:rPr>
        <w:t> </w:t>
      </w:r>
      <w:r w:rsidRPr="00E03B39">
        <w:rPr>
          <w:b/>
          <w:bCs/>
          <w:color w:val="000000"/>
        </w:rPr>
        <w:t xml:space="preserve">2015. </w:t>
      </w:r>
      <w:r>
        <w:rPr>
          <w:b/>
          <w:bCs/>
          <w:color w:val="000000"/>
        </w:rPr>
        <w:t>júl</w:t>
      </w:r>
      <w:r w:rsidRPr="00E03B39">
        <w:rPr>
          <w:b/>
          <w:bCs/>
          <w:color w:val="000000"/>
        </w:rPr>
        <w:t xml:space="preserve">ius </w:t>
      </w:r>
      <w:r>
        <w:rPr>
          <w:b/>
          <w:bCs/>
          <w:color w:val="000000"/>
        </w:rPr>
        <w:t>27</w:t>
      </w:r>
      <w:r w:rsidRPr="00E03B39">
        <w:rPr>
          <w:b/>
          <w:bCs/>
          <w:color w:val="000000"/>
        </w:rPr>
        <w:t xml:space="preserve">-én </w:t>
      </w:r>
      <w:r w:rsidRPr="00EA7B39">
        <w:rPr>
          <w:b/>
          <w:bCs/>
          <w:color w:val="000000" w:themeColor="text1"/>
        </w:rPr>
        <w:t>15</w:t>
      </w:r>
      <w:r w:rsidRPr="00EA7B39">
        <w:rPr>
          <w:b/>
          <w:bCs/>
          <w:color w:val="000000" w:themeColor="text1"/>
          <w:u w:val="single"/>
          <w:vertAlign w:val="superscript"/>
        </w:rPr>
        <w:t>0</w:t>
      </w:r>
      <w:r w:rsidR="0073293A">
        <w:rPr>
          <w:b/>
          <w:bCs/>
          <w:color w:val="000000" w:themeColor="text1"/>
          <w:u w:val="single"/>
          <w:vertAlign w:val="superscript"/>
        </w:rPr>
        <w:t>5</w:t>
      </w:r>
      <w:r w:rsidRPr="00EA7B39">
        <w:rPr>
          <w:color w:val="000000" w:themeColor="text1"/>
        </w:rPr>
        <w:t>órakor,</w:t>
      </w:r>
      <w:r w:rsidRPr="00E03B39">
        <w:rPr>
          <w:color w:val="000000"/>
        </w:rPr>
        <w:t xml:space="preserve"> a XVI. kerületi Polgármesteri Hivatalának </w:t>
      </w:r>
      <w:r w:rsidR="0043042C">
        <w:rPr>
          <w:color w:val="000000"/>
        </w:rPr>
        <w:t xml:space="preserve">II. emelet </w:t>
      </w:r>
      <w:r w:rsidRPr="00E03B39">
        <w:rPr>
          <w:color w:val="000000"/>
        </w:rPr>
        <w:t>2</w:t>
      </w:r>
      <w:r w:rsidR="0043042C">
        <w:rPr>
          <w:color w:val="000000"/>
        </w:rPr>
        <w:t>01</w:t>
      </w:r>
      <w:r w:rsidRPr="00E03B39">
        <w:rPr>
          <w:color w:val="000000"/>
        </w:rPr>
        <w:t xml:space="preserve">. </w:t>
      </w:r>
      <w:r w:rsidR="0043042C">
        <w:rPr>
          <w:color w:val="000000"/>
        </w:rPr>
        <w:t>számú irodájában megtartott 9</w:t>
      </w:r>
      <w:r w:rsidRPr="00E03B39">
        <w:rPr>
          <w:color w:val="000000"/>
        </w:rPr>
        <w:t>. számú üléséről.</w:t>
      </w:r>
    </w:p>
    <w:p w:rsidR="00E03B39" w:rsidRPr="00DD2970" w:rsidRDefault="00E03B39" w:rsidP="00E03B39">
      <w:pPr>
        <w:rPr>
          <w:sz w:val="16"/>
          <w:szCs w:val="16"/>
        </w:rPr>
      </w:pPr>
    </w:p>
    <w:p w:rsidR="00E03B39" w:rsidRPr="00DD2970" w:rsidRDefault="00E03B39" w:rsidP="00E03B39">
      <w:r w:rsidRPr="00DD2970">
        <w:rPr>
          <w:b/>
          <w:bCs/>
          <w:u w:val="single"/>
        </w:rPr>
        <w:t>Jelen vannak:</w:t>
      </w:r>
    </w:p>
    <w:p w:rsidR="00E03B39" w:rsidRPr="00DD2970" w:rsidRDefault="00E03B39" w:rsidP="00E03B39">
      <w:pPr>
        <w:ind w:left="4536" w:hanging="4536"/>
      </w:pPr>
      <w:r w:rsidRPr="00DD2970">
        <w:rPr>
          <w:rStyle w:val="spelle"/>
          <w:rFonts w:eastAsiaTheme="majorEastAsia"/>
        </w:rPr>
        <w:t>Szatmáry</w:t>
      </w:r>
      <w:r w:rsidRPr="00DD2970">
        <w:rPr>
          <w:rStyle w:val="apple-converted-space"/>
        </w:rPr>
        <w:t> </w:t>
      </w:r>
      <w:r w:rsidRPr="00DD2970">
        <w:t>László</w:t>
      </w:r>
      <w:r w:rsidRPr="00DD2970">
        <w:tab/>
        <w:t>képviselő, bizottsági elnök</w:t>
      </w:r>
    </w:p>
    <w:p w:rsidR="00E03B39" w:rsidRPr="00DD2970" w:rsidRDefault="00E03B39" w:rsidP="00E03B39">
      <w:pPr>
        <w:ind w:left="4536" w:hanging="4536"/>
      </w:pPr>
      <w:r w:rsidRPr="00DD2970">
        <w:t>Dobre Dániel</w:t>
      </w:r>
      <w:r w:rsidRPr="00DD2970">
        <w:tab/>
        <w:t>képviselő, bizottsági tag</w:t>
      </w:r>
    </w:p>
    <w:p w:rsidR="00E03B39" w:rsidRPr="00DD2970" w:rsidRDefault="00E03B39" w:rsidP="00E03B39">
      <w:pPr>
        <w:ind w:left="4536" w:hanging="4536"/>
      </w:pPr>
      <w:r w:rsidRPr="00DD2970">
        <w:t>Dr. Sebők László</w:t>
      </w:r>
      <w:r w:rsidRPr="00DD2970">
        <w:tab/>
        <w:t>képviselő, bizottsági tag</w:t>
      </w:r>
    </w:p>
    <w:p w:rsidR="00E03B39" w:rsidRPr="00DD2970" w:rsidRDefault="00E03B39" w:rsidP="00E03B39">
      <w:pPr>
        <w:ind w:left="4536" w:hanging="4536"/>
      </w:pPr>
      <w:proofErr w:type="spellStart"/>
      <w:r w:rsidRPr="00DD2970">
        <w:rPr>
          <w:rStyle w:val="spelle"/>
          <w:rFonts w:eastAsiaTheme="majorEastAsia"/>
        </w:rPr>
        <w:t>Gilyén</w:t>
      </w:r>
      <w:proofErr w:type="spellEnd"/>
      <w:r w:rsidRPr="00DD2970">
        <w:rPr>
          <w:rStyle w:val="apple-converted-space"/>
        </w:rPr>
        <w:t> </w:t>
      </w:r>
      <w:r w:rsidRPr="00DD2970">
        <w:t>Ince</w:t>
      </w:r>
      <w:r w:rsidRPr="00DD2970">
        <w:tab/>
        <w:t>bizottsági tag</w:t>
      </w:r>
    </w:p>
    <w:p w:rsidR="00E03B39" w:rsidRPr="00DD2970" w:rsidRDefault="00E03B39" w:rsidP="00E03B39">
      <w:pPr>
        <w:ind w:left="4536" w:hanging="4536"/>
        <w:rPr>
          <w:b/>
          <w:u w:val="single"/>
        </w:rPr>
      </w:pPr>
    </w:p>
    <w:p w:rsidR="00E03B39" w:rsidRPr="00DD2970" w:rsidRDefault="00E03B39" w:rsidP="00E03B39">
      <w:pPr>
        <w:ind w:left="4536" w:hanging="4536"/>
        <w:rPr>
          <w:b/>
          <w:u w:val="single"/>
        </w:rPr>
      </w:pPr>
      <w:r w:rsidRPr="00DD2970">
        <w:rPr>
          <w:b/>
          <w:u w:val="single"/>
        </w:rPr>
        <w:t>Igazolatlanul távol:</w:t>
      </w:r>
    </w:p>
    <w:p w:rsidR="00240246" w:rsidRPr="00DD2970" w:rsidRDefault="00240246" w:rsidP="00240246">
      <w:pPr>
        <w:ind w:left="4536" w:hanging="4536"/>
      </w:pPr>
      <w:r w:rsidRPr="00DD2970">
        <w:t>Kaszás Gábor</w:t>
      </w:r>
      <w:r w:rsidRPr="00DD2970">
        <w:tab/>
        <w:t>bizottsági tag</w:t>
      </w:r>
    </w:p>
    <w:p w:rsidR="006C2A71" w:rsidRPr="00DD2970" w:rsidRDefault="006C2A71" w:rsidP="00E03B39">
      <w:pPr>
        <w:ind w:left="4536" w:hanging="4536"/>
        <w:rPr>
          <w:b/>
          <w:u w:val="single"/>
        </w:rPr>
      </w:pPr>
    </w:p>
    <w:p w:rsidR="00240246" w:rsidRPr="00DD2970" w:rsidRDefault="00240246" w:rsidP="00E03B39">
      <w:pPr>
        <w:ind w:left="4536" w:hanging="4536"/>
        <w:rPr>
          <w:b/>
          <w:u w:val="single"/>
        </w:rPr>
      </w:pPr>
      <w:r w:rsidRPr="00DD2970">
        <w:rPr>
          <w:b/>
          <w:u w:val="single"/>
        </w:rPr>
        <w:t>Később érkezett:</w:t>
      </w:r>
    </w:p>
    <w:p w:rsidR="00240246" w:rsidRPr="00DD2970" w:rsidRDefault="00240246" w:rsidP="00E03B39">
      <w:pPr>
        <w:ind w:left="4536" w:hanging="4536"/>
      </w:pPr>
      <w:r w:rsidRPr="00DD2970">
        <w:t>Medve Lajos</w:t>
      </w:r>
      <w:r w:rsidRPr="00DD2970">
        <w:tab/>
        <w:t>bizottsági tag</w:t>
      </w:r>
    </w:p>
    <w:p w:rsidR="00240246" w:rsidRPr="00DD2970" w:rsidRDefault="00240246" w:rsidP="00240246">
      <w:pPr>
        <w:ind w:left="4536" w:hanging="4536"/>
      </w:pPr>
      <w:r w:rsidRPr="00DD2970">
        <w:t>Gáspár József</w:t>
      </w:r>
      <w:r w:rsidRPr="00DD2970">
        <w:tab/>
        <w:t>képviselő, bizottsági tag</w:t>
      </w:r>
    </w:p>
    <w:p w:rsidR="00240246" w:rsidRPr="00DD2970" w:rsidRDefault="00240246" w:rsidP="00E03B39">
      <w:pPr>
        <w:ind w:left="4536" w:hanging="4536"/>
      </w:pPr>
    </w:p>
    <w:p w:rsidR="00E03B39" w:rsidRPr="00DD2970" w:rsidRDefault="00E03B39" w:rsidP="00E03B39">
      <w:r w:rsidRPr="00DD2970">
        <w:rPr>
          <w:b/>
          <w:bCs/>
          <w:u w:val="single"/>
        </w:rPr>
        <w:t>A Polgármesteri Hivatal részéről:</w:t>
      </w:r>
    </w:p>
    <w:p w:rsidR="00E03B39" w:rsidRPr="00DD2970" w:rsidRDefault="00E03B39" w:rsidP="00E03B39">
      <w:pPr>
        <w:tabs>
          <w:tab w:val="left" w:pos="4536"/>
        </w:tabs>
      </w:pPr>
      <w:r w:rsidRPr="00DD2970">
        <w:t>Baranyai Zsolt</w:t>
      </w:r>
      <w:r w:rsidRPr="00DD2970">
        <w:tab/>
        <w:t>műszaki ügyosztályvezető</w:t>
      </w:r>
    </w:p>
    <w:p w:rsidR="00E03B39" w:rsidRPr="00DD2970" w:rsidRDefault="00E03B39" w:rsidP="00E03B39">
      <w:pPr>
        <w:tabs>
          <w:tab w:val="left" w:pos="4536"/>
        </w:tabs>
      </w:pPr>
      <w:r w:rsidRPr="00DD2970">
        <w:t>Pappné Furdan Mária</w:t>
      </w:r>
      <w:r w:rsidRPr="00DD2970">
        <w:tab/>
        <w:t>KFÜ irodavezető</w:t>
      </w:r>
    </w:p>
    <w:p w:rsidR="00E03B39" w:rsidRPr="00DD2970" w:rsidRDefault="00E03B39" w:rsidP="00E03B39">
      <w:pPr>
        <w:tabs>
          <w:tab w:val="left" w:pos="4536"/>
        </w:tabs>
      </w:pPr>
      <w:r w:rsidRPr="00DD2970">
        <w:t>Tóth Miklós</w:t>
      </w:r>
      <w:r w:rsidRPr="00DD2970">
        <w:tab/>
        <w:t>főépítész</w:t>
      </w:r>
    </w:p>
    <w:p w:rsidR="00E03B39" w:rsidRPr="00DD2970" w:rsidRDefault="00E03B39" w:rsidP="00E03B39">
      <w:pPr>
        <w:tabs>
          <w:tab w:val="left" w:pos="4536"/>
        </w:tabs>
        <w:rPr>
          <w:sz w:val="18"/>
          <w:szCs w:val="18"/>
        </w:rPr>
      </w:pPr>
    </w:p>
    <w:p w:rsidR="00E03B39" w:rsidRPr="00E03B39" w:rsidRDefault="00E03B39" w:rsidP="00E03B39">
      <w:pPr>
        <w:tabs>
          <w:tab w:val="left" w:pos="4536"/>
        </w:tabs>
        <w:rPr>
          <w:color w:val="000000"/>
          <w:sz w:val="18"/>
          <w:szCs w:val="18"/>
        </w:rPr>
      </w:pPr>
    </w:p>
    <w:p w:rsidR="00E03B39" w:rsidRPr="00E03B39" w:rsidRDefault="00E03B39" w:rsidP="00E03B39">
      <w:pPr>
        <w:tabs>
          <w:tab w:val="left" w:pos="4536"/>
        </w:tabs>
        <w:rPr>
          <w:color w:val="000000"/>
        </w:rPr>
      </w:pPr>
      <w:r w:rsidRPr="00E03B39">
        <w:rPr>
          <w:color w:val="000000"/>
        </w:rPr>
        <w:t>Kovács Andrásné</w:t>
      </w:r>
      <w:r w:rsidRPr="00E03B39">
        <w:rPr>
          <w:color w:val="000000"/>
        </w:rPr>
        <w:tab/>
        <w:t>jegyzőkönyvvezető</w:t>
      </w:r>
    </w:p>
    <w:p w:rsidR="00E03B39" w:rsidRDefault="00E03B39" w:rsidP="00E03B39">
      <w:pPr>
        <w:rPr>
          <w:color w:val="000000"/>
          <w:sz w:val="16"/>
          <w:szCs w:val="16"/>
        </w:rPr>
      </w:pPr>
    </w:p>
    <w:p w:rsidR="006C2A71" w:rsidRDefault="006C2A71" w:rsidP="00E03B39">
      <w:pPr>
        <w:rPr>
          <w:color w:val="000000"/>
          <w:sz w:val="16"/>
          <w:szCs w:val="16"/>
        </w:rPr>
      </w:pPr>
    </w:p>
    <w:p w:rsidR="006C2A71" w:rsidRPr="00E03B39" w:rsidRDefault="006C2A71" w:rsidP="00E03B39">
      <w:pPr>
        <w:rPr>
          <w:color w:val="000000"/>
          <w:sz w:val="16"/>
          <w:szCs w:val="16"/>
        </w:rPr>
      </w:pPr>
    </w:p>
    <w:p w:rsidR="00E03B39" w:rsidRPr="00E03B39" w:rsidRDefault="00E03B39" w:rsidP="00E03B39">
      <w:r w:rsidRPr="00DD2970">
        <w:t xml:space="preserve">A Bizottság elnöke köszönti a megjelenteket. A Budapest Főváros XVI. kerületi Önkormányzat Kerületfejlesztési és Üzemeltetési Bizottságának létszáma 7 fő, jelen van </w:t>
      </w:r>
      <w:r w:rsidR="00240246" w:rsidRPr="00DD2970">
        <w:t>4</w:t>
      </w:r>
      <w:r w:rsidRPr="00DD2970">
        <w:t xml:space="preserve"> fő. </w:t>
      </w:r>
      <w:r w:rsidR="00240246" w:rsidRPr="00DD2970">
        <w:t xml:space="preserve">Kaszás Gábor előre jelezte távol maradását, igazoltan van távol. </w:t>
      </w:r>
      <w:r w:rsidRPr="00DD2970">
        <w:t>A Bizottság elnöke</w:t>
      </w:r>
      <w:r w:rsidRPr="00E03B39">
        <w:t xml:space="preserve"> megállapítja, hogy a Bizottság határozatképes. Az aláírt jelenléti ív csatolva.</w:t>
      </w:r>
    </w:p>
    <w:p w:rsidR="00E03B39" w:rsidRPr="00E03B39" w:rsidRDefault="00E03B39" w:rsidP="00E03B39"/>
    <w:p w:rsidR="00E03B39" w:rsidRPr="00E03B39" w:rsidRDefault="00E03B39" w:rsidP="00E03B39">
      <w:r w:rsidRPr="002A29D0">
        <w:t>Bizottság elnöke „</w:t>
      </w:r>
      <w:r w:rsidR="0073293A" w:rsidRPr="002A29D0">
        <w:t xml:space="preserve">Budapest XV. kerület </w:t>
      </w:r>
      <w:r w:rsidR="00806359" w:rsidRPr="002A29D0">
        <w:t>KVSZ</w:t>
      </w:r>
      <w:r w:rsidR="0073293A" w:rsidRPr="002A29D0">
        <w:t xml:space="preserve"> </w:t>
      </w:r>
      <w:r w:rsidR="002A29D0" w:rsidRPr="002A29D0">
        <w:t>egyeztetési eljárásában való részvétel</w:t>
      </w:r>
      <w:r w:rsidRPr="002A29D0">
        <w:t>” című</w:t>
      </w:r>
      <w:r w:rsidRPr="00E03B39">
        <w:t xml:space="preserve"> előterjesztés felvételét </w:t>
      </w:r>
      <w:r w:rsidR="0073293A">
        <w:t xml:space="preserve">és a napirend sorrendjének megváltoztatását javasolja </w:t>
      </w:r>
      <w:r w:rsidRPr="00E03B39">
        <w:t>az alábbiak szerint:</w:t>
      </w:r>
    </w:p>
    <w:p w:rsidR="00E03B39" w:rsidRPr="00E03B39" w:rsidRDefault="00E03B39" w:rsidP="00E03B39"/>
    <w:p w:rsidR="00E03B39" w:rsidRDefault="00E03B39" w:rsidP="00E03B39">
      <w:pPr>
        <w:rPr>
          <w:b/>
          <w:bCs/>
        </w:rPr>
      </w:pPr>
      <w:r w:rsidRPr="00E03B39">
        <w:rPr>
          <w:b/>
          <w:bCs/>
        </w:rPr>
        <w:t>NAPIREND:</w:t>
      </w:r>
    </w:p>
    <w:p w:rsidR="00E03B39" w:rsidRPr="004061A9" w:rsidRDefault="00E03B39" w:rsidP="00E03B39">
      <w:pPr>
        <w:pStyle w:val="HTML-kntformzott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 X. kerület, Vaspálya utca – Kőér utca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Óhegy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utca – Kápolna tér – Kápolna utca – Körösi Csoma Sándor út – Liget tér által határolt terület Kerületi Építési Szabályzata és Szabályozási Terve véleményezés</w:t>
      </w:r>
    </w:p>
    <w:p w:rsidR="00E03B39" w:rsidRDefault="00E03B39" w:rsidP="00E03B39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rPr>
          <w:rFonts w:ascii="Times New Roman" w:hAnsi="Times New Roman" w:cs="Times New Roman"/>
          <w:i/>
          <w:sz w:val="24"/>
          <w:szCs w:val="24"/>
        </w:rPr>
      </w:pPr>
      <w:r w:rsidRPr="004061A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03B39" w:rsidRDefault="00E03B39" w:rsidP="00E03B39">
      <w:pPr>
        <w:pStyle w:val="HTML-kntformzott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Nagytarcsa településrendezési eszközeinek felülvizsgálata</w:t>
      </w:r>
    </w:p>
    <w:p w:rsidR="00E03B39" w:rsidRDefault="00E03B39" w:rsidP="00E03B39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rPr>
          <w:rFonts w:ascii="Times New Roman" w:hAnsi="Times New Roman" w:cs="Times New Roman"/>
          <w:i/>
          <w:sz w:val="24"/>
          <w:szCs w:val="24"/>
        </w:rPr>
      </w:pPr>
      <w:r w:rsidRPr="004061A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03B39" w:rsidRPr="004061A9" w:rsidRDefault="00E03B39" w:rsidP="00E03B39">
      <w:pPr>
        <w:pStyle w:val="HTML-kntformzott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Budapest,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XVII. Kerület Gyökér utca – Bakancsos utca – Pesti út – Ferihegyi út által határolt terület Kerületi Építési Szabályzata véleményezés </w:t>
      </w:r>
    </w:p>
    <w:p w:rsidR="00E03B39" w:rsidRDefault="00E03B39" w:rsidP="00E03B39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rPr>
          <w:rFonts w:ascii="Times New Roman" w:hAnsi="Times New Roman" w:cs="Times New Roman"/>
          <w:i/>
          <w:sz w:val="24"/>
          <w:szCs w:val="24"/>
        </w:rPr>
      </w:pPr>
      <w:r w:rsidRPr="004061A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03B39" w:rsidRDefault="00E03B39" w:rsidP="00E03B39">
      <w:pPr>
        <w:pStyle w:val="HTML-kntformzott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Budapest,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XVII. Kerület Péceli út – M0 autóút – közigazgatási határ – M0 autóút Pesti út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kül-belterületi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határ által határolt terület Kerületi Építési Szabályzata véleményezés </w:t>
      </w:r>
    </w:p>
    <w:p w:rsidR="0073293A" w:rsidRDefault="0073293A" w:rsidP="0073293A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86"/>
        <w:rPr>
          <w:rFonts w:ascii="Times New Roman" w:hAnsi="Times New Roman" w:cs="Times New Roman"/>
          <w:i/>
          <w:sz w:val="24"/>
          <w:szCs w:val="24"/>
        </w:rPr>
      </w:pPr>
      <w:r w:rsidRPr="0073733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73293A" w:rsidRPr="002A29D0" w:rsidRDefault="002A29D0" w:rsidP="0073293A">
      <w:pPr>
        <w:pStyle w:val="HTML-kntformzott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rPr>
          <w:rFonts w:ascii="Times New Roman" w:hAnsi="Times New Roman" w:cs="Times New Roman"/>
          <w:i/>
          <w:sz w:val="24"/>
          <w:szCs w:val="24"/>
        </w:rPr>
      </w:pPr>
      <w:r w:rsidRPr="002A29D0">
        <w:rPr>
          <w:rFonts w:ascii="Times New Roman" w:hAnsi="Times New Roman" w:cs="Times New Roman"/>
          <w:sz w:val="24"/>
          <w:szCs w:val="24"/>
        </w:rPr>
        <w:lastRenderedPageBreak/>
        <w:t>Budapest XV. kerület KVSZ egyeztetési eljárásában való részvétel</w:t>
      </w:r>
    </w:p>
    <w:p w:rsidR="0073293A" w:rsidRDefault="0073293A" w:rsidP="0073293A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86"/>
        <w:rPr>
          <w:rFonts w:ascii="Times New Roman" w:hAnsi="Times New Roman" w:cs="Times New Roman"/>
          <w:i/>
          <w:sz w:val="24"/>
          <w:szCs w:val="24"/>
        </w:rPr>
      </w:pPr>
      <w:r w:rsidRPr="0073733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73293A" w:rsidRPr="0036090C" w:rsidRDefault="0073293A" w:rsidP="0073293A">
      <w:pPr>
        <w:pStyle w:val="HTML-kntformzott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Irodavezetői javaslatok (Javaslatok értékelése a KVSZ módosításához)</w:t>
      </w:r>
    </w:p>
    <w:p w:rsidR="0073293A" w:rsidRDefault="0073293A" w:rsidP="0073293A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rPr>
          <w:rFonts w:ascii="Times New Roman" w:hAnsi="Times New Roman" w:cs="Times New Roman"/>
          <w:i/>
          <w:sz w:val="24"/>
          <w:szCs w:val="24"/>
        </w:rPr>
      </w:pPr>
      <w:r w:rsidRPr="004061A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03B39" w:rsidRDefault="00E03B39" w:rsidP="00E03B39">
      <w:pPr>
        <w:numPr>
          <w:ilvl w:val="0"/>
          <w:numId w:val="2"/>
        </w:numPr>
        <w:rPr>
          <w:i/>
        </w:rPr>
      </w:pPr>
      <w:r w:rsidRPr="0044187B">
        <w:rPr>
          <w:i/>
        </w:rPr>
        <w:t>Egyebek</w:t>
      </w:r>
    </w:p>
    <w:p w:rsidR="006C2A71" w:rsidRDefault="006C2A71" w:rsidP="00E03B39">
      <w:pPr>
        <w:pStyle w:val="Listaszerbekezds"/>
        <w:ind w:left="720"/>
      </w:pPr>
    </w:p>
    <w:p w:rsidR="00E03B39" w:rsidRPr="00604238" w:rsidRDefault="00E03B39" w:rsidP="00E03B39">
      <w:pPr>
        <w:pStyle w:val="Listaszerbekezds"/>
        <w:ind w:left="720"/>
      </w:pPr>
      <w:r w:rsidRPr="00604238">
        <w:t xml:space="preserve">Határidő: 2015. </w:t>
      </w:r>
      <w:r>
        <w:t>július</w:t>
      </w:r>
      <w:r w:rsidRPr="00604238">
        <w:t xml:space="preserve"> </w:t>
      </w:r>
      <w:r>
        <w:t>27</w:t>
      </w:r>
      <w:r w:rsidRPr="00604238">
        <w:t>.</w:t>
      </w:r>
    </w:p>
    <w:p w:rsidR="00E03B39" w:rsidRDefault="00E03B39" w:rsidP="00E03B39">
      <w:pPr>
        <w:pStyle w:val="Listaszerbekezds"/>
        <w:ind w:left="720"/>
      </w:pPr>
      <w:r w:rsidRPr="00604238">
        <w:t>Felelős: Szatmáry László bizottsági elnök</w:t>
      </w:r>
    </w:p>
    <w:p w:rsidR="00E03B39" w:rsidRPr="00604238" w:rsidRDefault="00E03B39" w:rsidP="00E03B39">
      <w:pPr>
        <w:pStyle w:val="Listaszerbekezds"/>
        <w:ind w:left="720"/>
      </w:pPr>
    </w:p>
    <w:p w:rsidR="00E03B39" w:rsidRPr="004724B4" w:rsidRDefault="00E03B39" w:rsidP="00E03B39">
      <w:pPr>
        <w:pStyle w:val="Listaszerbekezds"/>
        <w:ind w:left="0"/>
        <w:rPr>
          <w:b/>
        </w:rPr>
      </w:pPr>
      <w:r w:rsidRPr="004724B4">
        <w:rPr>
          <w:b/>
        </w:rPr>
        <w:t xml:space="preserve">A Kerületfejlesztési és Üzemeltetési Bizottság </w:t>
      </w:r>
      <w:r w:rsidR="0073293A" w:rsidRPr="004724B4">
        <w:rPr>
          <w:b/>
        </w:rPr>
        <w:t>4</w:t>
      </w:r>
      <w:r w:rsidRPr="004724B4">
        <w:rPr>
          <w:b/>
        </w:rPr>
        <w:t xml:space="preserve"> igen, 0 nem 0 tartózkodás mellett az alábbi határozatot elfogadta:</w:t>
      </w:r>
    </w:p>
    <w:p w:rsidR="00E03B39" w:rsidRPr="00E03B39" w:rsidRDefault="00E03B39" w:rsidP="00E03B39">
      <w:pPr>
        <w:pStyle w:val="Listaszerbekezds"/>
        <w:ind w:left="0"/>
        <w:rPr>
          <w:sz w:val="16"/>
          <w:szCs w:val="16"/>
        </w:rPr>
      </w:pPr>
    </w:p>
    <w:p w:rsidR="00E03B39" w:rsidRPr="00783DE1" w:rsidRDefault="00E03B39" w:rsidP="00E03B39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E03B39" w:rsidRPr="00E03B39" w:rsidRDefault="00E03B39" w:rsidP="00E03B39">
      <w:pPr>
        <w:pStyle w:val="Listaszerbekezds"/>
        <w:ind w:left="0"/>
        <w:rPr>
          <w:i/>
        </w:rPr>
      </w:pPr>
      <w:r>
        <w:rPr>
          <w:b/>
          <w:bCs/>
        </w:rPr>
        <w:t>60</w:t>
      </w:r>
      <w:r w:rsidRPr="00E03B39">
        <w:rPr>
          <w:b/>
          <w:bCs/>
        </w:rPr>
        <w:t>/2015. (V</w:t>
      </w:r>
      <w:r>
        <w:rPr>
          <w:b/>
          <w:bCs/>
        </w:rPr>
        <w:t>I</w:t>
      </w:r>
      <w:r w:rsidRPr="00E03B39">
        <w:rPr>
          <w:b/>
          <w:bCs/>
        </w:rPr>
        <w:t xml:space="preserve">I. </w:t>
      </w:r>
      <w:r>
        <w:rPr>
          <w:b/>
          <w:bCs/>
        </w:rPr>
        <w:t>27</w:t>
      </w:r>
      <w:r w:rsidRPr="00E03B39">
        <w:rPr>
          <w:b/>
          <w:bCs/>
        </w:rPr>
        <w:t>.) KFÜB</w:t>
      </w:r>
    </w:p>
    <w:p w:rsidR="00E03B39" w:rsidRDefault="00E03B39" w:rsidP="00E03B39">
      <w:pPr>
        <w:pStyle w:val="Nincstrkz"/>
        <w:ind w:left="2268"/>
      </w:pPr>
      <w:r w:rsidRPr="00604238">
        <w:t>A Budapest Főváros XVI. kerületi Önkormányzat Képviselő-testületének Kerületfejlesztési és Üzemeltetési Bizottsága az ülés napirendjét az alábbiak szerint fogadja el:</w:t>
      </w:r>
    </w:p>
    <w:p w:rsidR="004724B4" w:rsidRDefault="004724B4" w:rsidP="00E03B39">
      <w:pPr>
        <w:pStyle w:val="Nincstrkz"/>
        <w:ind w:left="2268"/>
      </w:pPr>
    </w:p>
    <w:p w:rsidR="0073293A" w:rsidRPr="004061A9" w:rsidRDefault="0073293A" w:rsidP="004724B4">
      <w:pPr>
        <w:pStyle w:val="HTML-kntformzott"/>
        <w:widowControl w:val="0"/>
        <w:numPr>
          <w:ilvl w:val="0"/>
          <w:numId w:val="8"/>
        </w:numPr>
        <w:tabs>
          <w:tab w:val="clear" w:pos="786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 X. kerület, Vaspálya utca – Kőér utca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Óhegy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utca – Kápolna tér – Kápolna utca – Körösi Csoma Sándor út – Liget tér által határolt terület Kerületi Építési Szabályzata és Szabályozási Terve véleményezés</w:t>
      </w:r>
    </w:p>
    <w:p w:rsidR="0073293A" w:rsidRDefault="0073293A" w:rsidP="004724B4">
      <w:pPr>
        <w:pStyle w:val="HTML-kntformzott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i/>
          <w:sz w:val="24"/>
          <w:szCs w:val="24"/>
        </w:rPr>
      </w:pPr>
      <w:r w:rsidRPr="004061A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73293A" w:rsidRDefault="0073293A" w:rsidP="004724B4">
      <w:pPr>
        <w:pStyle w:val="HTML-kntformzott"/>
        <w:widowControl w:val="0"/>
        <w:numPr>
          <w:ilvl w:val="0"/>
          <w:numId w:val="8"/>
        </w:numPr>
        <w:tabs>
          <w:tab w:val="clear" w:pos="786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Nagytarcsa településrendezési eszközeinek felülvizsgálata</w:t>
      </w:r>
    </w:p>
    <w:p w:rsidR="0073293A" w:rsidRDefault="0073293A" w:rsidP="004724B4">
      <w:pPr>
        <w:pStyle w:val="HTML-kntformzott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i/>
          <w:sz w:val="24"/>
          <w:szCs w:val="24"/>
        </w:rPr>
      </w:pPr>
      <w:r w:rsidRPr="004061A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73293A" w:rsidRPr="004061A9" w:rsidRDefault="0073293A" w:rsidP="004724B4">
      <w:pPr>
        <w:pStyle w:val="HTML-kntformzott"/>
        <w:widowControl w:val="0"/>
        <w:numPr>
          <w:ilvl w:val="0"/>
          <w:numId w:val="8"/>
        </w:numPr>
        <w:tabs>
          <w:tab w:val="clear" w:pos="786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Budapest,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XVII. Kerület Gyökér utca – Bakancsos utca – Pesti út – Ferihegyi út által határolt terület Kerületi Építési Szabályzata véleményezés </w:t>
      </w:r>
    </w:p>
    <w:p w:rsidR="0073293A" w:rsidRDefault="0073293A" w:rsidP="004724B4">
      <w:pPr>
        <w:pStyle w:val="HTML-kntformzott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i/>
          <w:sz w:val="24"/>
          <w:szCs w:val="24"/>
        </w:rPr>
      </w:pPr>
      <w:r w:rsidRPr="004061A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73293A" w:rsidRDefault="0073293A" w:rsidP="004724B4">
      <w:pPr>
        <w:pStyle w:val="HTML-kntformzott"/>
        <w:widowControl w:val="0"/>
        <w:numPr>
          <w:ilvl w:val="0"/>
          <w:numId w:val="8"/>
        </w:numPr>
        <w:tabs>
          <w:tab w:val="clear" w:pos="786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Budapest,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XVII. Kerület Péceli út – M0 autóút – közigazgatási határ – M0 autóút Pesti út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kül-belterületi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határ által határolt terület Kerületi Építési Szabályzata véleményezés </w:t>
      </w:r>
    </w:p>
    <w:p w:rsidR="0073293A" w:rsidRDefault="0073293A" w:rsidP="004724B4">
      <w:pPr>
        <w:pStyle w:val="HTML-kntformzott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i/>
          <w:sz w:val="24"/>
          <w:szCs w:val="24"/>
        </w:rPr>
      </w:pPr>
      <w:r w:rsidRPr="0073733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73293A" w:rsidRPr="002A29D0" w:rsidRDefault="002A29D0" w:rsidP="004724B4">
      <w:pPr>
        <w:pStyle w:val="HTML-kntformzott"/>
        <w:widowControl w:val="0"/>
        <w:numPr>
          <w:ilvl w:val="0"/>
          <w:numId w:val="8"/>
        </w:numPr>
        <w:tabs>
          <w:tab w:val="clear" w:pos="786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i/>
          <w:sz w:val="24"/>
          <w:szCs w:val="24"/>
        </w:rPr>
      </w:pPr>
      <w:r w:rsidRPr="002A29D0">
        <w:rPr>
          <w:rFonts w:ascii="Times New Roman" w:hAnsi="Times New Roman" w:cs="Times New Roman"/>
          <w:sz w:val="24"/>
          <w:szCs w:val="24"/>
        </w:rPr>
        <w:t>Budapest XV. kerület KVSZ egyeztetési eljárásában való részvétel</w:t>
      </w:r>
    </w:p>
    <w:p w:rsidR="0073293A" w:rsidRDefault="0073293A" w:rsidP="004724B4">
      <w:pPr>
        <w:pStyle w:val="HTML-kntformzott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i/>
          <w:sz w:val="24"/>
          <w:szCs w:val="24"/>
        </w:rPr>
      </w:pPr>
      <w:r w:rsidRPr="0073733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73293A" w:rsidRPr="0036090C" w:rsidRDefault="0073293A" w:rsidP="004724B4">
      <w:pPr>
        <w:pStyle w:val="HTML-kntformzott"/>
        <w:widowControl w:val="0"/>
        <w:numPr>
          <w:ilvl w:val="0"/>
          <w:numId w:val="8"/>
        </w:numPr>
        <w:tabs>
          <w:tab w:val="clear" w:pos="786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Irodavezetői javaslatok (Javaslatok értékelése a KVSZ módosításához)</w:t>
      </w:r>
    </w:p>
    <w:p w:rsidR="0073293A" w:rsidRDefault="0073293A" w:rsidP="004724B4">
      <w:pPr>
        <w:pStyle w:val="HTML-kntformzott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552"/>
        <w:rPr>
          <w:rFonts w:ascii="Times New Roman" w:hAnsi="Times New Roman" w:cs="Times New Roman"/>
          <w:i/>
          <w:sz w:val="24"/>
          <w:szCs w:val="24"/>
        </w:rPr>
      </w:pPr>
      <w:r w:rsidRPr="004061A9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73293A" w:rsidRDefault="0073293A" w:rsidP="004724B4">
      <w:pPr>
        <w:widowControl w:val="0"/>
        <w:numPr>
          <w:ilvl w:val="0"/>
          <w:numId w:val="8"/>
        </w:numPr>
        <w:tabs>
          <w:tab w:val="clear" w:pos="786"/>
        </w:tabs>
        <w:ind w:left="2552"/>
        <w:rPr>
          <w:i/>
        </w:rPr>
      </w:pPr>
      <w:r w:rsidRPr="0044187B">
        <w:rPr>
          <w:i/>
        </w:rPr>
        <w:t>Egyebek</w:t>
      </w:r>
    </w:p>
    <w:p w:rsidR="00E03B39" w:rsidRPr="00E03B39" w:rsidRDefault="00E03B39" w:rsidP="004724B4">
      <w:pPr>
        <w:pStyle w:val="Nincstrkz"/>
        <w:widowControl w:val="0"/>
        <w:ind w:left="2268"/>
      </w:pPr>
    </w:p>
    <w:p w:rsidR="00E03B39" w:rsidRPr="00604238" w:rsidRDefault="00E03B39" w:rsidP="004724B4">
      <w:pPr>
        <w:pStyle w:val="Listaszerbekezds"/>
        <w:widowControl w:val="0"/>
        <w:ind w:left="2268"/>
      </w:pPr>
      <w:r w:rsidRPr="00604238">
        <w:t xml:space="preserve">Határidő: 2015. </w:t>
      </w:r>
      <w:r>
        <w:t>július</w:t>
      </w:r>
      <w:r w:rsidRPr="00604238">
        <w:t xml:space="preserve"> </w:t>
      </w:r>
      <w:r>
        <w:t>27</w:t>
      </w:r>
      <w:r w:rsidRPr="00604238">
        <w:t>.</w:t>
      </w:r>
    </w:p>
    <w:p w:rsidR="00E03B39" w:rsidRDefault="00E03B39" w:rsidP="004724B4">
      <w:pPr>
        <w:pStyle w:val="Listaszerbekezds"/>
        <w:widowControl w:val="0"/>
        <w:ind w:left="2268"/>
      </w:pPr>
      <w:r w:rsidRPr="00604238">
        <w:t>Felelős: Szatmáry László bizottsági elnök</w:t>
      </w:r>
    </w:p>
    <w:p w:rsidR="004724B4" w:rsidRPr="004724B4" w:rsidRDefault="004724B4" w:rsidP="004724B4">
      <w:pPr>
        <w:pStyle w:val="Szvegtrzs"/>
        <w:spacing w:before="0" w:beforeAutospacing="0" w:after="0" w:afterAutospacing="0"/>
        <w:ind w:left="2268"/>
        <w:rPr>
          <w:b/>
        </w:rPr>
      </w:pPr>
      <w:r w:rsidRPr="004724B4">
        <w:rPr>
          <w:b/>
        </w:rPr>
        <w:t>(4 igen, 0 nem, 0 tartózkodás)</w:t>
      </w:r>
    </w:p>
    <w:p w:rsidR="00E03B39" w:rsidRDefault="00E03B39" w:rsidP="004724B4">
      <w:pPr>
        <w:pStyle w:val="Nincstrkz"/>
        <w:widowControl w:val="0"/>
        <w:ind w:left="2268"/>
      </w:pPr>
    </w:p>
    <w:p w:rsidR="004724B4" w:rsidRDefault="004724B4" w:rsidP="004724B4">
      <w:pPr>
        <w:pStyle w:val="Nincstrkz"/>
        <w:widowControl w:val="0"/>
        <w:ind w:left="2268"/>
      </w:pPr>
    </w:p>
    <w:p w:rsidR="00240246" w:rsidRPr="004724B4" w:rsidRDefault="00FA75FE" w:rsidP="00240246">
      <w:pPr>
        <w:pStyle w:val="Nincstrkz"/>
        <w:ind w:left="142" w:hanging="6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Medve Lajos </w:t>
      </w:r>
      <w:r w:rsidR="004724B4" w:rsidRPr="004724B4">
        <w:rPr>
          <w:b/>
          <w:i/>
          <w:sz w:val="28"/>
          <w:szCs w:val="28"/>
        </w:rPr>
        <w:t>bizottsági tag 1</w:t>
      </w:r>
      <w:r w:rsidR="00106760">
        <w:rPr>
          <w:b/>
          <w:i/>
          <w:sz w:val="28"/>
          <w:szCs w:val="28"/>
        </w:rPr>
        <w:t>5</w:t>
      </w:r>
      <w:r w:rsidR="00106760" w:rsidRPr="00106760">
        <w:rPr>
          <w:b/>
          <w:i/>
          <w:sz w:val="28"/>
          <w:szCs w:val="28"/>
          <w:u w:val="single"/>
          <w:vertAlign w:val="superscript"/>
        </w:rPr>
        <w:t>10</w:t>
      </w:r>
      <w:r w:rsidR="004724B4" w:rsidRPr="004724B4">
        <w:rPr>
          <w:b/>
          <w:i/>
          <w:sz w:val="28"/>
          <w:szCs w:val="28"/>
        </w:rPr>
        <w:t>kor megérkeze</w:t>
      </w:r>
      <w:r>
        <w:rPr>
          <w:b/>
          <w:i/>
          <w:sz w:val="28"/>
          <w:szCs w:val="28"/>
        </w:rPr>
        <w:t>tt</w:t>
      </w:r>
      <w:r w:rsidR="00240246" w:rsidRPr="004724B4">
        <w:rPr>
          <w:b/>
          <w:i/>
          <w:sz w:val="28"/>
          <w:szCs w:val="28"/>
        </w:rPr>
        <w:t xml:space="preserve"> az ülésterembe</w:t>
      </w:r>
      <w:r w:rsidR="004724B4" w:rsidRPr="004724B4">
        <w:rPr>
          <w:b/>
          <w:i/>
          <w:sz w:val="28"/>
          <w:szCs w:val="28"/>
        </w:rPr>
        <w:t>.</w:t>
      </w:r>
    </w:p>
    <w:p w:rsidR="00240246" w:rsidRDefault="00240246" w:rsidP="00E03B39">
      <w:pPr>
        <w:pStyle w:val="Nincstrkz"/>
        <w:ind w:left="2268" w:hanging="66"/>
      </w:pPr>
    </w:p>
    <w:p w:rsidR="004724B4" w:rsidRPr="00604238" w:rsidRDefault="004724B4" w:rsidP="00E03B39">
      <w:pPr>
        <w:pStyle w:val="Nincstrkz"/>
        <w:ind w:left="2268" w:hanging="66"/>
      </w:pPr>
    </w:p>
    <w:p w:rsidR="00C147AC" w:rsidRPr="005A60B9" w:rsidRDefault="00C147AC" w:rsidP="006C2A71">
      <w:pPr>
        <w:pStyle w:val="Nincstrkz"/>
        <w:ind w:left="2127" w:hanging="2127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 w:rsidR="004724B4">
        <w:rPr>
          <w:rStyle w:val="apple-converted-space"/>
          <w:b/>
          <w:bCs/>
          <w:color w:val="000000"/>
        </w:rPr>
        <w:t>1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="006C2A71">
        <w:rPr>
          <w:b/>
          <w:bCs/>
          <w:color w:val="000000"/>
        </w:rPr>
        <w:tab/>
      </w:r>
      <w:r w:rsidR="005A60B9" w:rsidRPr="005A60B9">
        <w:rPr>
          <w:b/>
        </w:rPr>
        <w:t xml:space="preserve">Budapest X. kerület, Vaspálya utca – Kőér utca – </w:t>
      </w:r>
      <w:proofErr w:type="spellStart"/>
      <w:r w:rsidR="005A60B9" w:rsidRPr="005A60B9">
        <w:rPr>
          <w:b/>
        </w:rPr>
        <w:t>Óhegy</w:t>
      </w:r>
      <w:proofErr w:type="spellEnd"/>
      <w:r w:rsidR="005A60B9" w:rsidRPr="005A60B9">
        <w:rPr>
          <w:b/>
        </w:rPr>
        <w:t xml:space="preserve"> utca – Kápolna tér – Kápolna utca – Körösi Csoma Sándor út – </w:t>
      </w:r>
      <w:r w:rsidR="005A60B9" w:rsidRPr="005A60B9">
        <w:rPr>
          <w:b/>
        </w:rPr>
        <w:lastRenderedPageBreak/>
        <w:t>Liget tér által határolt terület Kerületi Építési Szabályzata és Szabályozási Terve véleményezés</w:t>
      </w:r>
    </w:p>
    <w:p w:rsidR="005A60B9" w:rsidRPr="00604238" w:rsidRDefault="005A60B9" w:rsidP="006C2A71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C147AC" w:rsidRDefault="00C147AC" w:rsidP="00C147AC"/>
    <w:p w:rsidR="00C147AC" w:rsidRDefault="00C147AC" w:rsidP="00C147AC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5A60B9" w:rsidRDefault="005A60B9" w:rsidP="00C147AC">
      <w:pPr>
        <w:rPr>
          <w:bCs/>
        </w:rPr>
      </w:pPr>
    </w:p>
    <w:p w:rsidR="005A60B9" w:rsidRPr="005A60B9" w:rsidRDefault="005A60B9" w:rsidP="005A60B9">
      <w:pPr>
        <w:ind w:right="-6"/>
      </w:pPr>
      <w:r w:rsidRPr="005A60B9">
        <w:t>Budapest Főváros XVI. kerületi Önkormányzat Képviselő-testületének Kerületfejlesztési és Üzemeltetési Bizottsága az Önkormányzat Szervezeti és Működési Szabályzatáról szóló 10/2011. (IV. 20.) önkormányzati rendelet</w:t>
      </w:r>
      <w:r w:rsidR="006C2A71">
        <w:t xml:space="preserve"> </w:t>
      </w:r>
      <w:r w:rsidRPr="005A60B9">
        <w:t>29/A §</w:t>
      </w:r>
      <w:proofErr w:type="spellStart"/>
      <w:r w:rsidRPr="005A60B9">
        <w:t>-ában</w:t>
      </w:r>
      <w:proofErr w:type="spellEnd"/>
      <w:r w:rsidRPr="005A60B9">
        <w:t xml:space="preserve"> kapott felhatalmazás alapján, a </w:t>
      </w:r>
      <w:proofErr w:type="gramStart"/>
      <w:r w:rsidRPr="005A60B9">
        <w:t>Budapest,</w:t>
      </w:r>
      <w:proofErr w:type="gramEnd"/>
      <w:r w:rsidRPr="005A60B9">
        <w:t xml:space="preserve"> X. kerület, Vaspálya utca - Kőér utca - </w:t>
      </w:r>
      <w:proofErr w:type="spellStart"/>
      <w:r w:rsidRPr="005A60B9">
        <w:t>Óhegy</w:t>
      </w:r>
      <w:proofErr w:type="spellEnd"/>
      <w:r w:rsidRPr="005A60B9">
        <w:t xml:space="preserve"> utca - Kápolna tér - Kápolna utca - Kőrösi Csoma Sándor út - Liget tér által határolt terület Kerületi Építési Szabályzata és Szabályozási Terve ellen kifogást nem emel, a véleményezési eljárás további szakaszában nem kíván részt venni.</w:t>
      </w:r>
    </w:p>
    <w:p w:rsidR="005A60B9" w:rsidRPr="005A60B9" w:rsidRDefault="005A60B9" w:rsidP="005A60B9">
      <w:r w:rsidRPr="005A60B9">
        <w:t>A Bizottság felkéri a Polgármestert, hogy a határozatot küldje meg</w:t>
      </w:r>
      <w:r w:rsidR="006C2A71">
        <w:t xml:space="preserve"> </w:t>
      </w:r>
      <w:r w:rsidRPr="005A60B9">
        <w:t>Budapest X. kerületi Önkormányzat Polgármesterének.</w:t>
      </w:r>
    </w:p>
    <w:p w:rsidR="005A60B9" w:rsidRPr="005A60B9" w:rsidRDefault="005A60B9" w:rsidP="005A60B9">
      <w:pPr>
        <w:rPr>
          <w:u w:val="single"/>
        </w:rPr>
      </w:pPr>
    </w:p>
    <w:p w:rsidR="00F6239E" w:rsidRPr="00F6239E" w:rsidRDefault="00F6239E" w:rsidP="00F6239E">
      <w:pPr>
        <w:ind w:right="-6"/>
      </w:pPr>
      <w:r w:rsidRPr="00F6239E">
        <w:rPr>
          <w:u w:val="single"/>
        </w:rPr>
        <w:t>Határidő</w:t>
      </w:r>
      <w:r w:rsidRPr="00F6239E">
        <w:t>: 2015. augusztus 24.</w:t>
      </w:r>
    </w:p>
    <w:p w:rsidR="005A60B9" w:rsidRPr="005A60B9" w:rsidRDefault="005A60B9" w:rsidP="005A60B9">
      <w:pPr>
        <w:pStyle w:val="Cmsor1"/>
        <w:ind w:right="-6"/>
        <w:jc w:val="left"/>
        <w:rPr>
          <w:b w:val="0"/>
          <w:bCs/>
          <w:sz w:val="24"/>
        </w:rPr>
      </w:pPr>
      <w:r w:rsidRPr="005A60B9">
        <w:rPr>
          <w:b w:val="0"/>
          <w:bCs/>
          <w:sz w:val="24"/>
          <w:u w:val="single"/>
        </w:rPr>
        <w:t>Felelős</w:t>
      </w:r>
      <w:proofErr w:type="gramStart"/>
      <w:r w:rsidRPr="005A60B9">
        <w:rPr>
          <w:b w:val="0"/>
          <w:bCs/>
          <w:sz w:val="24"/>
        </w:rPr>
        <w:t>:   Szatmáry</w:t>
      </w:r>
      <w:proofErr w:type="gramEnd"/>
      <w:r w:rsidRPr="005A60B9">
        <w:rPr>
          <w:b w:val="0"/>
          <w:bCs/>
          <w:sz w:val="24"/>
        </w:rPr>
        <w:t xml:space="preserve"> László bizottsági elnök</w:t>
      </w:r>
    </w:p>
    <w:p w:rsidR="00C147AC" w:rsidRPr="005A60B9" w:rsidRDefault="00C147AC" w:rsidP="00C147AC"/>
    <w:p w:rsidR="00C147AC" w:rsidRDefault="00C147AC" w:rsidP="00C147AC"/>
    <w:p w:rsidR="00C147AC" w:rsidRPr="00687AFF" w:rsidRDefault="00C147AC" w:rsidP="00C147AC">
      <w:pPr>
        <w:rPr>
          <w:b/>
        </w:rPr>
      </w:pPr>
      <w:r w:rsidRPr="00687AFF">
        <w:rPr>
          <w:b/>
        </w:rPr>
        <w:t xml:space="preserve">A Kerületfejlesztési és Üzemeltetési Bizottság </w:t>
      </w:r>
      <w:r w:rsidR="004724B4" w:rsidRPr="00687AFF">
        <w:rPr>
          <w:b/>
        </w:rPr>
        <w:t>4</w:t>
      </w:r>
      <w:r w:rsidRPr="00687AFF">
        <w:rPr>
          <w:b/>
        </w:rPr>
        <w:t xml:space="preserve"> igen, </w:t>
      </w:r>
      <w:r w:rsidR="004724B4" w:rsidRPr="00687AFF">
        <w:rPr>
          <w:b/>
        </w:rPr>
        <w:t>0</w:t>
      </w:r>
      <w:r w:rsidRPr="00687AFF">
        <w:rPr>
          <w:b/>
        </w:rPr>
        <w:t xml:space="preserve"> nem </w:t>
      </w:r>
      <w:r w:rsidR="004724B4" w:rsidRPr="00687AFF">
        <w:rPr>
          <w:b/>
        </w:rPr>
        <w:t>1</w:t>
      </w:r>
      <w:r w:rsidRPr="00687AFF">
        <w:rPr>
          <w:b/>
        </w:rPr>
        <w:t xml:space="preserve"> tartózkodás mellett az alábbi határozatot elfogadta:</w:t>
      </w:r>
    </w:p>
    <w:p w:rsidR="00C147AC" w:rsidRPr="00687AFF" w:rsidRDefault="00C147AC" w:rsidP="00C147AC">
      <w:pPr>
        <w:pStyle w:val="Listaszerbekezds"/>
        <w:ind w:left="0"/>
        <w:rPr>
          <w:b/>
          <w:bCs/>
        </w:rPr>
      </w:pPr>
    </w:p>
    <w:p w:rsidR="00C147AC" w:rsidRPr="00687AFF" w:rsidRDefault="00C147AC" w:rsidP="00C147AC">
      <w:pPr>
        <w:pStyle w:val="Listaszerbekezds"/>
        <w:ind w:left="0"/>
      </w:pPr>
      <w:r w:rsidRPr="00687AFF">
        <w:rPr>
          <w:b/>
          <w:bCs/>
        </w:rPr>
        <w:t>HATÁROZAT:</w:t>
      </w:r>
    </w:p>
    <w:p w:rsidR="00C147AC" w:rsidRPr="00687AFF" w:rsidRDefault="004724B4" w:rsidP="00C147AC">
      <w:pPr>
        <w:pStyle w:val="Listaszerbekezds"/>
        <w:ind w:left="0"/>
        <w:rPr>
          <w:i/>
        </w:rPr>
      </w:pPr>
      <w:r w:rsidRPr="00687AFF">
        <w:rPr>
          <w:b/>
          <w:bCs/>
        </w:rPr>
        <w:t>61</w:t>
      </w:r>
      <w:r w:rsidR="00C147AC" w:rsidRPr="00687AFF">
        <w:rPr>
          <w:b/>
          <w:bCs/>
        </w:rPr>
        <w:t>/2015. (VII. 27.) KFÜB</w:t>
      </w:r>
    </w:p>
    <w:p w:rsidR="005A60B9" w:rsidRPr="005A60B9" w:rsidRDefault="005A60B9" w:rsidP="005A60B9">
      <w:pPr>
        <w:ind w:left="2127" w:right="-6"/>
      </w:pPr>
      <w:r w:rsidRPr="005A60B9">
        <w:t>Budapest Főváros XVI. kerületi Önkormányzat Képviselő-testületének Kerületfejlesztési és Üzemeltetési Bizottsága az Önkormányzat Szervezeti és Működési Szabályzatáról szóló 10/2011. (IV. 20.) önkormányzati rendelet</w:t>
      </w:r>
      <w:r w:rsidR="006C2A71">
        <w:t xml:space="preserve"> </w:t>
      </w:r>
      <w:r w:rsidRPr="005A60B9">
        <w:t>29/A §</w:t>
      </w:r>
      <w:proofErr w:type="spellStart"/>
      <w:r w:rsidRPr="005A60B9">
        <w:t>-ában</w:t>
      </w:r>
      <w:proofErr w:type="spellEnd"/>
      <w:r w:rsidRPr="005A60B9">
        <w:t xml:space="preserve"> kapott felhatalmazás alapján, a </w:t>
      </w:r>
      <w:proofErr w:type="gramStart"/>
      <w:r w:rsidRPr="005A60B9">
        <w:t>Budapest,</w:t>
      </w:r>
      <w:proofErr w:type="gramEnd"/>
      <w:r w:rsidRPr="005A60B9">
        <w:t xml:space="preserve"> X. kerület, Vaspálya utca - Kőér utca - </w:t>
      </w:r>
      <w:proofErr w:type="spellStart"/>
      <w:r w:rsidRPr="005A60B9">
        <w:t>Óhegy</w:t>
      </w:r>
      <w:proofErr w:type="spellEnd"/>
      <w:r w:rsidRPr="005A60B9">
        <w:t xml:space="preserve"> utca - Kápolna tér - Kápolna utca - Kőrösi Csoma Sándor út - Liget tér által határolt terület Kerületi Építési Szabályzata és Szabályozási Terve ellen kifogást nem emel, a véleményezési eljárás további szakaszában nem kíván részt venni.</w:t>
      </w:r>
    </w:p>
    <w:p w:rsidR="005A60B9" w:rsidRPr="005A60B9" w:rsidRDefault="005A60B9" w:rsidP="005A60B9">
      <w:pPr>
        <w:ind w:left="2127"/>
      </w:pPr>
      <w:r w:rsidRPr="005A60B9">
        <w:t>A Bizottság felkéri a Polgármestert, hogy a határozatot küldje meg</w:t>
      </w:r>
      <w:r w:rsidR="006C2A71">
        <w:t xml:space="preserve"> </w:t>
      </w:r>
      <w:r w:rsidRPr="005A60B9">
        <w:t>Budapest X. kerületi Önkormányzat Polgármesterének.</w:t>
      </w:r>
    </w:p>
    <w:p w:rsidR="005A60B9" w:rsidRPr="005A60B9" w:rsidRDefault="005A60B9" w:rsidP="005A60B9">
      <w:pPr>
        <w:ind w:left="2127"/>
        <w:rPr>
          <w:u w:val="single"/>
        </w:rPr>
      </w:pPr>
    </w:p>
    <w:p w:rsidR="00F6239E" w:rsidRPr="00F6239E" w:rsidRDefault="00F6239E" w:rsidP="00F6239E">
      <w:pPr>
        <w:ind w:left="2127" w:right="-6"/>
      </w:pPr>
      <w:r w:rsidRPr="00F6239E">
        <w:rPr>
          <w:u w:val="single"/>
        </w:rPr>
        <w:t>Határidő</w:t>
      </w:r>
      <w:r w:rsidRPr="00F6239E">
        <w:t>: 2015. augusztus 24.</w:t>
      </w:r>
    </w:p>
    <w:p w:rsidR="005A60B9" w:rsidRPr="005A60B9" w:rsidRDefault="005A60B9" w:rsidP="005A60B9">
      <w:pPr>
        <w:pStyle w:val="Cmsor1"/>
        <w:ind w:left="2127" w:right="-6"/>
        <w:jc w:val="left"/>
        <w:rPr>
          <w:b w:val="0"/>
          <w:bCs/>
          <w:sz w:val="24"/>
        </w:rPr>
      </w:pPr>
      <w:r w:rsidRPr="005A60B9">
        <w:rPr>
          <w:b w:val="0"/>
          <w:bCs/>
          <w:sz w:val="24"/>
          <w:u w:val="single"/>
        </w:rPr>
        <w:t>Felelős</w:t>
      </w:r>
      <w:proofErr w:type="gramStart"/>
      <w:r w:rsidRPr="005A60B9">
        <w:rPr>
          <w:b w:val="0"/>
          <w:bCs/>
          <w:sz w:val="24"/>
        </w:rPr>
        <w:t>:   Szatmáry</w:t>
      </w:r>
      <w:proofErr w:type="gramEnd"/>
      <w:r w:rsidRPr="005A60B9">
        <w:rPr>
          <w:b w:val="0"/>
          <w:bCs/>
          <w:sz w:val="24"/>
        </w:rPr>
        <w:t xml:space="preserve"> László bizottsági elnök</w:t>
      </w:r>
    </w:p>
    <w:p w:rsidR="00C147AC" w:rsidRPr="00687AFF" w:rsidRDefault="00C147AC" w:rsidP="005A60B9">
      <w:pPr>
        <w:pStyle w:val="Szvegtrzs"/>
        <w:spacing w:before="0" w:beforeAutospacing="0" w:after="0" w:afterAutospacing="0"/>
        <w:ind w:left="2127"/>
        <w:rPr>
          <w:b/>
        </w:rPr>
      </w:pPr>
      <w:r w:rsidRPr="00687AFF">
        <w:rPr>
          <w:b/>
        </w:rPr>
        <w:t>(</w:t>
      </w:r>
      <w:r w:rsidR="004724B4" w:rsidRPr="00687AFF">
        <w:rPr>
          <w:b/>
        </w:rPr>
        <w:t>4</w:t>
      </w:r>
      <w:r w:rsidRPr="00687AFF">
        <w:rPr>
          <w:b/>
        </w:rPr>
        <w:t xml:space="preserve"> igen, </w:t>
      </w:r>
      <w:r w:rsidR="004724B4" w:rsidRPr="00687AFF">
        <w:rPr>
          <w:b/>
        </w:rPr>
        <w:t>0</w:t>
      </w:r>
      <w:r w:rsidRPr="00687AFF">
        <w:rPr>
          <w:b/>
        </w:rPr>
        <w:t xml:space="preserve"> nem, </w:t>
      </w:r>
      <w:r w:rsidR="004724B4" w:rsidRPr="00687AFF">
        <w:rPr>
          <w:b/>
        </w:rPr>
        <w:t>1</w:t>
      </w:r>
      <w:r w:rsidRPr="00687AFF">
        <w:rPr>
          <w:b/>
        </w:rPr>
        <w:t xml:space="preserve"> tartózkodás)</w:t>
      </w:r>
    </w:p>
    <w:p w:rsidR="00C147AC" w:rsidRDefault="00C147AC" w:rsidP="00C147AC"/>
    <w:p w:rsidR="00FA75FE" w:rsidRDefault="00FA75FE" w:rsidP="00C147AC"/>
    <w:p w:rsidR="00FA75FE" w:rsidRPr="004724B4" w:rsidRDefault="00FA75FE" w:rsidP="00FA75FE">
      <w:pPr>
        <w:pStyle w:val="Nincstrkz"/>
        <w:ind w:left="142" w:hanging="6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Gáspár József </w:t>
      </w:r>
      <w:r w:rsidRPr="004724B4">
        <w:rPr>
          <w:b/>
          <w:i/>
          <w:sz w:val="28"/>
          <w:szCs w:val="28"/>
        </w:rPr>
        <w:t xml:space="preserve">bizottsági tag </w:t>
      </w:r>
      <w:r>
        <w:rPr>
          <w:b/>
          <w:i/>
          <w:sz w:val="28"/>
          <w:szCs w:val="28"/>
        </w:rPr>
        <w:t>1</w:t>
      </w:r>
      <w:r w:rsidR="00106760">
        <w:rPr>
          <w:b/>
          <w:i/>
          <w:sz w:val="28"/>
          <w:szCs w:val="28"/>
        </w:rPr>
        <w:t>5</w:t>
      </w:r>
      <w:r w:rsidR="00106760">
        <w:rPr>
          <w:b/>
          <w:i/>
          <w:sz w:val="28"/>
          <w:szCs w:val="28"/>
          <w:u w:val="single"/>
          <w:vertAlign w:val="superscript"/>
        </w:rPr>
        <w:t>15</w:t>
      </w:r>
      <w:r w:rsidRPr="004724B4">
        <w:rPr>
          <w:b/>
          <w:i/>
          <w:sz w:val="28"/>
          <w:szCs w:val="28"/>
        </w:rPr>
        <w:t>kor megérkeze</w:t>
      </w:r>
      <w:r>
        <w:rPr>
          <w:b/>
          <w:i/>
          <w:sz w:val="28"/>
          <w:szCs w:val="28"/>
        </w:rPr>
        <w:t>tt</w:t>
      </w:r>
      <w:r w:rsidRPr="004724B4">
        <w:rPr>
          <w:b/>
          <w:i/>
          <w:sz w:val="28"/>
          <w:szCs w:val="28"/>
        </w:rPr>
        <w:t xml:space="preserve"> az ülésterembe.</w:t>
      </w:r>
    </w:p>
    <w:p w:rsidR="00C147AC" w:rsidRDefault="00C147AC" w:rsidP="00C147AC"/>
    <w:p w:rsidR="00FA75FE" w:rsidRDefault="00FA75FE" w:rsidP="00C147AC"/>
    <w:p w:rsidR="00C147AC" w:rsidRPr="005A60B9" w:rsidRDefault="00C147AC" w:rsidP="00C147AC">
      <w:pPr>
        <w:pStyle w:val="Nincstrkz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 w:rsidR="004724B4">
        <w:rPr>
          <w:rStyle w:val="apple-converted-space"/>
          <w:b/>
          <w:bCs/>
          <w:color w:val="000000"/>
        </w:rPr>
        <w:t>2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="005A60B9" w:rsidRPr="005A60B9">
        <w:rPr>
          <w:b/>
        </w:rPr>
        <w:t>Nagytarcsa településrendezési eszközeinek felülvizsgálata</w:t>
      </w:r>
    </w:p>
    <w:p w:rsidR="005A60B9" w:rsidRPr="00604238" w:rsidRDefault="005A60B9" w:rsidP="005A60B9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C147AC" w:rsidRDefault="00C147AC" w:rsidP="00C147AC"/>
    <w:p w:rsidR="00C147AC" w:rsidRDefault="00C147AC" w:rsidP="00C147AC">
      <w:pPr>
        <w:rPr>
          <w:bCs/>
        </w:rPr>
      </w:pPr>
      <w:r w:rsidRPr="00604238">
        <w:lastRenderedPageBreak/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C147AC" w:rsidRDefault="00C147AC" w:rsidP="00C147AC"/>
    <w:p w:rsidR="005A60B9" w:rsidRPr="005A60B9" w:rsidRDefault="005A60B9" w:rsidP="005A60B9">
      <w:pPr>
        <w:ind w:right="-6"/>
      </w:pPr>
      <w:r w:rsidRPr="005A60B9">
        <w:t>Budapest Főváros XVI. kerületi Önkormányzat Képviselő-testületének Kerületfejlesztési és Üzemeltetési Bizottsága az Önkormányzat Szervezeti és Működési Szabályzatáról szóló 10/2011. (IV. 20.) önkormányzati rendelet 29/</w:t>
      </w:r>
      <w:proofErr w:type="gramStart"/>
      <w:r w:rsidRPr="005A60B9">
        <w:t>A</w:t>
      </w:r>
      <w:proofErr w:type="gramEnd"/>
      <w:r w:rsidRPr="005A60B9">
        <w:t>. §</w:t>
      </w:r>
      <w:proofErr w:type="spellStart"/>
      <w:r w:rsidRPr="005A60B9">
        <w:t>-ban</w:t>
      </w:r>
      <w:proofErr w:type="spellEnd"/>
      <w:r w:rsidRPr="005A60B9">
        <w:t xml:space="preserve"> kapott felhatalmazás alapján, a Nagytarcsa Településszerkezeti Tervének, valamint Helyi Építési Szabályzatának és Szabályozási Tervének felülvizsgálata egyeztetési eljárásának további szakaszában – észrevételt nem téve – nem kíván részt venni.</w:t>
      </w:r>
    </w:p>
    <w:p w:rsidR="005A60B9" w:rsidRPr="005A60B9" w:rsidRDefault="005A60B9" w:rsidP="005A60B9">
      <w:r w:rsidRPr="005A60B9">
        <w:t>A Bizottság felkéri a Polgármestert, hogy a határozatot küldje meg</w:t>
      </w:r>
      <w:r w:rsidR="006C2A71">
        <w:t xml:space="preserve"> </w:t>
      </w:r>
      <w:r w:rsidRPr="005A60B9">
        <w:t>Nagytarcsa Polgármesterének.</w:t>
      </w:r>
    </w:p>
    <w:p w:rsidR="005A60B9" w:rsidRPr="005A60B9" w:rsidRDefault="005A60B9" w:rsidP="005A60B9">
      <w:pPr>
        <w:ind w:right="-6"/>
        <w:rPr>
          <w:u w:val="single"/>
        </w:rPr>
      </w:pPr>
    </w:p>
    <w:p w:rsidR="00F6239E" w:rsidRPr="00F6239E" w:rsidRDefault="00F6239E" w:rsidP="00F6239E">
      <w:pPr>
        <w:ind w:right="-6"/>
      </w:pPr>
      <w:r w:rsidRPr="00F6239E">
        <w:rPr>
          <w:u w:val="single"/>
        </w:rPr>
        <w:t>Határidő</w:t>
      </w:r>
      <w:r w:rsidRPr="00F6239E">
        <w:t>: 2015. augusztus 24.</w:t>
      </w:r>
    </w:p>
    <w:p w:rsidR="005A60B9" w:rsidRPr="005A60B9" w:rsidRDefault="005A60B9" w:rsidP="005A60B9">
      <w:pPr>
        <w:pStyle w:val="Cmsor1"/>
        <w:ind w:right="-6"/>
        <w:jc w:val="left"/>
        <w:rPr>
          <w:b w:val="0"/>
          <w:bCs/>
          <w:sz w:val="24"/>
        </w:rPr>
      </w:pPr>
      <w:r w:rsidRPr="005A60B9">
        <w:rPr>
          <w:b w:val="0"/>
          <w:bCs/>
          <w:sz w:val="24"/>
          <w:u w:val="single"/>
        </w:rPr>
        <w:t>Felelős</w:t>
      </w:r>
      <w:proofErr w:type="gramStart"/>
      <w:r w:rsidRPr="005A60B9">
        <w:rPr>
          <w:b w:val="0"/>
          <w:bCs/>
          <w:sz w:val="24"/>
        </w:rPr>
        <w:t>:   Szatmáry</w:t>
      </w:r>
      <w:proofErr w:type="gramEnd"/>
      <w:r w:rsidRPr="005A60B9">
        <w:rPr>
          <w:b w:val="0"/>
          <w:bCs/>
          <w:sz w:val="24"/>
        </w:rPr>
        <w:t xml:space="preserve"> László bizottsági elnök</w:t>
      </w:r>
    </w:p>
    <w:p w:rsidR="00C147AC" w:rsidRDefault="00C147AC" w:rsidP="00C147AC"/>
    <w:p w:rsidR="00C147AC" w:rsidRDefault="00C147AC" w:rsidP="00C147AC"/>
    <w:p w:rsidR="00C147AC" w:rsidRPr="00687AFF" w:rsidRDefault="00C147AC" w:rsidP="00C147AC">
      <w:pPr>
        <w:rPr>
          <w:b/>
        </w:rPr>
      </w:pPr>
      <w:r w:rsidRPr="00687AFF">
        <w:rPr>
          <w:b/>
        </w:rPr>
        <w:t xml:space="preserve">A Kerületfejlesztési és Üzemeltetési Bizottság </w:t>
      </w:r>
      <w:r w:rsidR="00687AFF" w:rsidRPr="00687AFF">
        <w:rPr>
          <w:b/>
        </w:rPr>
        <w:t>6</w:t>
      </w:r>
      <w:r w:rsidRPr="00687AFF">
        <w:rPr>
          <w:b/>
        </w:rPr>
        <w:t xml:space="preserve"> igen, </w:t>
      </w:r>
      <w:r w:rsidR="00687AFF" w:rsidRPr="00687AFF">
        <w:rPr>
          <w:b/>
        </w:rPr>
        <w:t>0</w:t>
      </w:r>
      <w:r w:rsidRPr="00687AFF">
        <w:rPr>
          <w:b/>
        </w:rPr>
        <w:t xml:space="preserve"> nem </w:t>
      </w:r>
      <w:r w:rsidR="00687AFF" w:rsidRPr="00687AFF">
        <w:rPr>
          <w:b/>
        </w:rPr>
        <w:t>0</w:t>
      </w:r>
      <w:r w:rsidRPr="00687AFF">
        <w:rPr>
          <w:b/>
        </w:rPr>
        <w:t xml:space="preserve"> tartózkodás mellett az alábbi határozatot elfogadta:</w:t>
      </w:r>
    </w:p>
    <w:p w:rsidR="00C147AC" w:rsidRPr="00687AFF" w:rsidRDefault="00C147AC" w:rsidP="00C147AC">
      <w:pPr>
        <w:pStyle w:val="Listaszerbekezds"/>
        <w:ind w:left="0"/>
        <w:rPr>
          <w:b/>
          <w:bCs/>
        </w:rPr>
      </w:pPr>
    </w:p>
    <w:p w:rsidR="00C147AC" w:rsidRPr="00687AFF" w:rsidRDefault="00C147AC" w:rsidP="00C147AC">
      <w:pPr>
        <w:pStyle w:val="Listaszerbekezds"/>
        <w:ind w:left="0"/>
      </w:pPr>
      <w:r w:rsidRPr="00687AFF">
        <w:rPr>
          <w:b/>
          <w:bCs/>
        </w:rPr>
        <w:t>HATÁROZAT:</w:t>
      </w:r>
    </w:p>
    <w:p w:rsidR="00C147AC" w:rsidRPr="00687AFF" w:rsidRDefault="00687AFF" w:rsidP="00C147AC">
      <w:pPr>
        <w:pStyle w:val="Listaszerbekezds"/>
        <w:ind w:left="0"/>
        <w:rPr>
          <w:i/>
        </w:rPr>
      </w:pPr>
      <w:r w:rsidRPr="00687AFF">
        <w:rPr>
          <w:b/>
          <w:bCs/>
        </w:rPr>
        <w:t>62</w:t>
      </w:r>
      <w:r w:rsidR="00C147AC" w:rsidRPr="00687AFF">
        <w:rPr>
          <w:b/>
          <w:bCs/>
        </w:rPr>
        <w:t>/2015. (VII. 27.) KFÜB</w:t>
      </w:r>
    </w:p>
    <w:p w:rsidR="005A60B9" w:rsidRDefault="005A60B9" w:rsidP="005A60B9">
      <w:pPr>
        <w:ind w:left="2127" w:right="-6"/>
      </w:pPr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>ének Kerületfejlesztési és Üzemeltetési Bizottsága az Önkormányzat Szervezeti és Működési Szabályzatáról szóló 10/2011. (IV. 20.) önkormányzati rendelet 29/</w:t>
      </w:r>
      <w:proofErr w:type="gramStart"/>
      <w:r>
        <w:t>A</w:t>
      </w:r>
      <w:proofErr w:type="gramEnd"/>
      <w:r>
        <w:t>. §</w:t>
      </w:r>
      <w:proofErr w:type="spellStart"/>
      <w:r>
        <w:t>-ban</w:t>
      </w:r>
      <w:proofErr w:type="spellEnd"/>
      <w:r>
        <w:t xml:space="preserve"> kapott felhatalmazás alapján, a Nagytarcsa Településszerkezeti Tervének, valamint Helyi Építési Szabályzatának és Szabályozási Tervének felülvizsgálata egyeztetési eljárásának további szakaszában – észrevételt nem téve – nem kíván részt venni.</w:t>
      </w:r>
    </w:p>
    <w:p w:rsidR="005A60B9" w:rsidRDefault="005A60B9" w:rsidP="005A60B9">
      <w:pPr>
        <w:ind w:left="2127"/>
      </w:pPr>
      <w:r>
        <w:t>A Bizottság felkéri a Polgármestert, hogy a határozatot küldje meg</w:t>
      </w:r>
      <w:r w:rsidR="006C2A71">
        <w:t xml:space="preserve"> </w:t>
      </w:r>
      <w:r>
        <w:t>Nagytarcsa Polgármesterének.</w:t>
      </w:r>
    </w:p>
    <w:p w:rsidR="005A60B9" w:rsidRDefault="005A60B9" w:rsidP="005A60B9">
      <w:pPr>
        <w:ind w:left="2127" w:right="-6"/>
        <w:rPr>
          <w:u w:val="single"/>
        </w:rPr>
      </w:pPr>
    </w:p>
    <w:p w:rsidR="00F6239E" w:rsidRPr="00F6239E" w:rsidRDefault="00F6239E" w:rsidP="00F6239E">
      <w:pPr>
        <w:ind w:left="2127" w:right="-6"/>
      </w:pPr>
      <w:r w:rsidRPr="00F6239E">
        <w:rPr>
          <w:u w:val="single"/>
        </w:rPr>
        <w:t>Határidő</w:t>
      </w:r>
      <w:r w:rsidRPr="00F6239E">
        <w:t>: 2015. augusztus 24.</w:t>
      </w:r>
    </w:p>
    <w:p w:rsidR="005A60B9" w:rsidRPr="005A60B9" w:rsidRDefault="005A60B9" w:rsidP="005A60B9">
      <w:pPr>
        <w:pStyle w:val="Cmsor1"/>
        <w:ind w:left="2127" w:right="-6"/>
        <w:jc w:val="left"/>
        <w:rPr>
          <w:b w:val="0"/>
          <w:bCs/>
          <w:sz w:val="24"/>
        </w:rPr>
      </w:pPr>
      <w:r w:rsidRPr="005A60B9">
        <w:rPr>
          <w:b w:val="0"/>
          <w:bCs/>
          <w:sz w:val="24"/>
          <w:u w:val="single"/>
        </w:rPr>
        <w:t>Felelős</w:t>
      </w:r>
      <w:proofErr w:type="gramStart"/>
      <w:r w:rsidRPr="005A60B9">
        <w:rPr>
          <w:b w:val="0"/>
          <w:bCs/>
          <w:sz w:val="24"/>
        </w:rPr>
        <w:t>:   Szatmáry</w:t>
      </w:r>
      <w:proofErr w:type="gramEnd"/>
      <w:r w:rsidRPr="005A60B9">
        <w:rPr>
          <w:b w:val="0"/>
          <w:bCs/>
          <w:sz w:val="24"/>
        </w:rPr>
        <w:t xml:space="preserve"> László bizottsági elnök</w:t>
      </w:r>
    </w:p>
    <w:p w:rsidR="00C147AC" w:rsidRPr="00687AFF" w:rsidRDefault="00C147AC" w:rsidP="005A60B9">
      <w:pPr>
        <w:pStyle w:val="Szvegtrzs"/>
        <w:spacing w:before="0" w:beforeAutospacing="0" w:after="0" w:afterAutospacing="0"/>
        <w:ind w:left="2127"/>
        <w:rPr>
          <w:b/>
        </w:rPr>
      </w:pPr>
      <w:r w:rsidRPr="00687AFF">
        <w:rPr>
          <w:b/>
        </w:rPr>
        <w:t>(</w:t>
      </w:r>
      <w:r w:rsidR="00687AFF" w:rsidRPr="00687AFF">
        <w:rPr>
          <w:b/>
        </w:rPr>
        <w:t>6</w:t>
      </w:r>
      <w:r w:rsidRPr="00687AFF">
        <w:rPr>
          <w:b/>
        </w:rPr>
        <w:t xml:space="preserve"> igen, </w:t>
      </w:r>
      <w:r w:rsidR="00687AFF" w:rsidRPr="00687AFF">
        <w:rPr>
          <w:b/>
        </w:rPr>
        <w:t>0</w:t>
      </w:r>
      <w:r w:rsidRPr="00687AFF">
        <w:rPr>
          <w:b/>
        </w:rPr>
        <w:t xml:space="preserve"> nem, </w:t>
      </w:r>
      <w:r w:rsidR="00687AFF" w:rsidRPr="00687AFF">
        <w:rPr>
          <w:b/>
        </w:rPr>
        <w:t>0</w:t>
      </w:r>
      <w:r w:rsidRPr="00687AFF">
        <w:rPr>
          <w:b/>
        </w:rPr>
        <w:t xml:space="preserve"> tartózkodás)</w:t>
      </w:r>
    </w:p>
    <w:p w:rsidR="00C147AC" w:rsidRDefault="00C147AC" w:rsidP="00C147AC"/>
    <w:p w:rsidR="00C147AC" w:rsidRDefault="00C147AC" w:rsidP="00C147AC"/>
    <w:p w:rsidR="00C147AC" w:rsidRDefault="00C147AC" w:rsidP="006C2A71">
      <w:pPr>
        <w:pStyle w:val="Nincstrkz"/>
        <w:ind w:left="2127" w:hanging="2127"/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 w:rsidR="004724B4">
        <w:rPr>
          <w:rStyle w:val="apple-converted-space"/>
          <w:b/>
          <w:bCs/>
          <w:color w:val="000000"/>
        </w:rPr>
        <w:t>3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="006C2A71">
        <w:rPr>
          <w:b/>
          <w:bCs/>
          <w:color w:val="000000"/>
        </w:rPr>
        <w:tab/>
      </w:r>
      <w:proofErr w:type="gramStart"/>
      <w:r w:rsidR="005A60B9" w:rsidRPr="005A60B9">
        <w:rPr>
          <w:b/>
        </w:rPr>
        <w:t>Budapest,</w:t>
      </w:r>
      <w:proofErr w:type="gramEnd"/>
      <w:r w:rsidR="005A60B9" w:rsidRPr="005A60B9">
        <w:rPr>
          <w:b/>
        </w:rPr>
        <w:t xml:space="preserve"> XVII. Kerület Gyökér utca – Bakancsos utca – Pesti út – Ferihegyi út által határolt terület Kerületi Építési Szabályzata véleményezés</w:t>
      </w:r>
    </w:p>
    <w:p w:rsidR="005A60B9" w:rsidRPr="00604238" w:rsidRDefault="005A60B9" w:rsidP="006C2A71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C147AC" w:rsidRDefault="00C147AC" w:rsidP="00C147AC"/>
    <w:p w:rsidR="00C147AC" w:rsidRDefault="00C147AC" w:rsidP="00C147AC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C147AC" w:rsidRDefault="00C147AC" w:rsidP="00C147AC"/>
    <w:p w:rsidR="005A60B9" w:rsidRPr="005A60B9" w:rsidRDefault="005A60B9" w:rsidP="005A60B9">
      <w:pPr>
        <w:ind w:right="-6"/>
      </w:pPr>
      <w:r w:rsidRPr="005A60B9">
        <w:t>Budapest Főváros XVI. kerületi Önkormányzat Képviselő-testületének Kerületfejlesztési és Üzemeltetési Bizottsága az Önkormányzat Szervezeti és Működési Szabályzatáról szóló 10/2011. (IV. 20.) önkormányzati rendelet</w:t>
      </w:r>
      <w:r w:rsidR="006C2A71">
        <w:t xml:space="preserve"> </w:t>
      </w:r>
      <w:r w:rsidRPr="005A60B9">
        <w:t>29/A §</w:t>
      </w:r>
      <w:proofErr w:type="spellStart"/>
      <w:r w:rsidRPr="005A60B9">
        <w:t>-ában</w:t>
      </w:r>
      <w:proofErr w:type="spellEnd"/>
      <w:r w:rsidRPr="005A60B9">
        <w:t xml:space="preserve"> kapott felhatalmazás alapján, a </w:t>
      </w:r>
      <w:proofErr w:type="gramStart"/>
      <w:r w:rsidRPr="005A60B9">
        <w:t>Budapest,</w:t>
      </w:r>
      <w:proofErr w:type="gramEnd"/>
      <w:r w:rsidRPr="005A60B9">
        <w:t xml:space="preserve"> XVII. kerület, Gyökér utca – Bakancsos utca – Pesti út – Ferihegyi út által határolt </w:t>
      </w:r>
      <w:r w:rsidRPr="005A60B9">
        <w:lastRenderedPageBreak/>
        <w:t>terület Kerületi Építési Szabályzata ellen kifogást nem emel, a véleményezési eljárás további szakaszában nem kíván részt venni.</w:t>
      </w:r>
    </w:p>
    <w:p w:rsidR="005A60B9" w:rsidRPr="005A60B9" w:rsidRDefault="005A60B9" w:rsidP="005A60B9">
      <w:r w:rsidRPr="005A60B9">
        <w:t>A Bizottság felkéri a Polgármestert, hogy a határozatot küldje meg Budapest XVII. kerületi Önkormányzat Polgármesterének.</w:t>
      </w:r>
    </w:p>
    <w:p w:rsidR="005A60B9" w:rsidRPr="005A60B9" w:rsidRDefault="005A60B9" w:rsidP="005A60B9">
      <w:pPr>
        <w:rPr>
          <w:u w:val="single"/>
        </w:rPr>
      </w:pPr>
    </w:p>
    <w:p w:rsidR="00F6239E" w:rsidRPr="00F6239E" w:rsidRDefault="00F6239E" w:rsidP="00F6239E">
      <w:pPr>
        <w:ind w:right="-6"/>
      </w:pPr>
      <w:r w:rsidRPr="00F6239E">
        <w:rPr>
          <w:u w:val="single"/>
        </w:rPr>
        <w:t>Határidő</w:t>
      </w:r>
      <w:r w:rsidRPr="00F6239E">
        <w:t>: 2015. augusztus 24.</w:t>
      </w:r>
    </w:p>
    <w:p w:rsidR="005A60B9" w:rsidRPr="005A60B9" w:rsidRDefault="005A60B9" w:rsidP="005A60B9">
      <w:pPr>
        <w:pStyle w:val="Cmsor1"/>
        <w:ind w:right="-6"/>
        <w:jc w:val="left"/>
        <w:rPr>
          <w:b w:val="0"/>
          <w:bCs/>
          <w:sz w:val="24"/>
        </w:rPr>
      </w:pPr>
      <w:r w:rsidRPr="005A60B9">
        <w:rPr>
          <w:b w:val="0"/>
          <w:bCs/>
          <w:sz w:val="24"/>
          <w:u w:val="single"/>
        </w:rPr>
        <w:t>Felelős</w:t>
      </w:r>
      <w:proofErr w:type="gramStart"/>
      <w:r w:rsidRPr="005A60B9">
        <w:rPr>
          <w:b w:val="0"/>
          <w:bCs/>
          <w:sz w:val="24"/>
        </w:rPr>
        <w:t>:   Szatmáry</w:t>
      </w:r>
      <w:proofErr w:type="gramEnd"/>
      <w:r w:rsidRPr="005A60B9">
        <w:rPr>
          <w:b w:val="0"/>
          <w:bCs/>
          <w:sz w:val="24"/>
        </w:rPr>
        <w:t xml:space="preserve"> László bizottsági elnök</w:t>
      </w:r>
    </w:p>
    <w:p w:rsidR="00C147AC" w:rsidRPr="005A60B9" w:rsidRDefault="00C147AC" w:rsidP="00C147AC"/>
    <w:p w:rsidR="00C147AC" w:rsidRDefault="00C147AC" w:rsidP="00C147AC"/>
    <w:p w:rsidR="00C147AC" w:rsidRPr="00687AFF" w:rsidRDefault="00C147AC" w:rsidP="00C147AC">
      <w:pPr>
        <w:rPr>
          <w:b/>
          <w:color w:val="000000" w:themeColor="text1"/>
        </w:rPr>
      </w:pPr>
      <w:r w:rsidRPr="00687AFF">
        <w:rPr>
          <w:b/>
          <w:color w:val="000000" w:themeColor="text1"/>
        </w:rPr>
        <w:t xml:space="preserve">A Kerületfejlesztési és Üzemeltetési Bizottság </w:t>
      </w:r>
      <w:r w:rsidR="00687AFF" w:rsidRPr="00687AFF">
        <w:rPr>
          <w:b/>
          <w:color w:val="000000" w:themeColor="text1"/>
        </w:rPr>
        <w:t>6</w:t>
      </w:r>
      <w:r w:rsidRPr="00687AFF">
        <w:rPr>
          <w:b/>
          <w:color w:val="000000" w:themeColor="text1"/>
        </w:rPr>
        <w:t xml:space="preserve"> igen, </w:t>
      </w:r>
      <w:r w:rsidR="00687AFF" w:rsidRPr="00687AFF">
        <w:rPr>
          <w:b/>
          <w:color w:val="000000" w:themeColor="text1"/>
        </w:rPr>
        <w:t>0</w:t>
      </w:r>
      <w:r w:rsidRPr="00687AFF">
        <w:rPr>
          <w:b/>
          <w:color w:val="000000" w:themeColor="text1"/>
        </w:rPr>
        <w:t xml:space="preserve"> nem </w:t>
      </w:r>
      <w:r w:rsidR="00687AFF" w:rsidRPr="00687AFF">
        <w:rPr>
          <w:b/>
          <w:color w:val="000000" w:themeColor="text1"/>
        </w:rPr>
        <w:t>0</w:t>
      </w:r>
      <w:r w:rsidRPr="00687AFF">
        <w:rPr>
          <w:b/>
          <w:color w:val="000000" w:themeColor="text1"/>
        </w:rPr>
        <w:t xml:space="preserve"> tartózkodás mellett az alábbi határozatot elfogadta:</w:t>
      </w:r>
    </w:p>
    <w:p w:rsidR="00C147AC" w:rsidRPr="00687AFF" w:rsidRDefault="00C147AC" w:rsidP="00C147AC">
      <w:pPr>
        <w:pStyle w:val="Listaszerbekezds"/>
        <w:ind w:left="0"/>
        <w:rPr>
          <w:b/>
          <w:bCs/>
          <w:color w:val="000000" w:themeColor="text1"/>
        </w:rPr>
      </w:pPr>
    </w:p>
    <w:p w:rsidR="00C147AC" w:rsidRPr="00687AFF" w:rsidRDefault="00C147AC" w:rsidP="00C147AC">
      <w:pPr>
        <w:pStyle w:val="Listaszerbekezds"/>
        <w:ind w:left="0"/>
        <w:rPr>
          <w:color w:val="000000" w:themeColor="text1"/>
        </w:rPr>
      </w:pPr>
      <w:r w:rsidRPr="00687AFF">
        <w:rPr>
          <w:b/>
          <w:bCs/>
          <w:color w:val="000000" w:themeColor="text1"/>
        </w:rPr>
        <w:t>HATÁROZAT:</w:t>
      </w:r>
    </w:p>
    <w:p w:rsidR="00C147AC" w:rsidRPr="00687AFF" w:rsidRDefault="00687AFF" w:rsidP="00C147AC">
      <w:pPr>
        <w:pStyle w:val="Listaszerbekezds"/>
        <w:ind w:left="0"/>
        <w:rPr>
          <w:i/>
          <w:color w:val="000000" w:themeColor="text1"/>
        </w:rPr>
      </w:pPr>
      <w:r w:rsidRPr="00687AFF">
        <w:rPr>
          <w:b/>
          <w:bCs/>
          <w:color w:val="000000" w:themeColor="text1"/>
        </w:rPr>
        <w:t>63</w:t>
      </w:r>
      <w:r w:rsidR="00C147AC" w:rsidRPr="00687AFF">
        <w:rPr>
          <w:b/>
          <w:bCs/>
          <w:color w:val="000000" w:themeColor="text1"/>
        </w:rPr>
        <w:t>/2015. (VII. 27.) KFÜB</w:t>
      </w:r>
    </w:p>
    <w:p w:rsidR="005A60B9" w:rsidRPr="005A60B9" w:rsidRDefault="005A60B9" w:rsidP="005A60B9">
      <w:pPr>
        <w:ind w:left="2127" w:right="-6"/>
      </w:pPr>
      <w:r w:rsidRPr="005A60B9">
        <w:t>Budapest Főváros XVI. kerületi Önkormányzat Képviselő-testületének Kerületfejlesztési és Üzemeltetési Bizottsága az Önkormányzat Szervezeti és Működési Szabályzatáról szóló 10/2011. (IV. 20.) önkormányzati rendelet</w:t>
      </w:r>
      <w:r w:rsidR="006C2A71">
        <w:t xml:space="preserve"> </w:t>
      </w:r>
      <w:r w:rsidRPr="005A60B9">
        <w:t>29/A §</w:t>
      </w:r>
      <w:proofErr w:type="spellStart"/>
      <w:r w:rsidRPr="005A60B9">
        <w:t>-ában</w:t>
      </w:r>
      <w:proofErr w:type="spellEnd"/>
      <w:r w:rsidRPr="005A60B9">
        <w:t xml:space="preserve"> kapott felhatalmazás alapján, a </w:t>
      </w:r>
      <w:proofErr w:type="gramStart"/>
      <w:r w:rsidRPr="005A60B9">
        <w:t>Budapest,</w:t>
      </w:r>
      <w:proofErr w:type="gramEnd"/>
      <w:r w:rsidRPr="005A60B9">
        <w:t xml:space="preserve"> XVII. kerület, Gyökér utca – Bakancsos utca – Pesti út – Ferihegyi út által határolt terület Kerületi Építési Szabályzata ellen kifogást nem emel, a véleményezési eljárás további szakaszában nem kíván részt venni.</w:t>
      </w:r>
    </w:p>
    <w:p w:rsidR="005A60B9" w:rsidRPr="005A60B9" w:rsidRDefault="005A60B9" w:rsidP="005A60B9">
      <w:pPr>
        <w:ind w:left="2127"/>
      </w:pPr>
      <w:r w:rsidRPr="005A60B9">
        <w:t>A Bizottság felkéri a Polgármestert, hogy a határozatot küldje meg Budapest XVII. kerületi Önkormányzat Polgármesterének.</w:t>
      </w:r>
    </w:p>
    <w:p w:rsidR="005A60B9" w:rsidRPr="005A60B9" w:rsidRDefault="005A60B9" w:rsidP="005A60B9">
      <w:pPr>
        <w:ind w:left="2127"/>
        <w:rPr>
          <w:u w:val="single"/>
        </w:rPr>
      </w:pPr>
    </w:p>
    <w:p w:rsidR="00F6239E" w:rsidRPr="00F6239E" w:rsidRDefault="00F6239E" w:rsidP="00F6239E">
      <w:pPr>
        <w:ind w:left="2127" w:right="-6"/>
      </w:pPr>
      <w:r w:rsidRPr="00F6239E">
        <w:rPr>
          <w:u w:val="single"/>
        </w:rPr>
        <w:t>Határidő</w:t>
      </w:r>
      <w:r w:rsidRPr="00F6239E">
        <w:t>: 2015. augusztus 24.</w:t>
      </w:r>
    </w:p>
    <w:p w:rsidR="005A60B9" w:rsidRPr="005A60B9" w:rsidRDefault="005A60B9" w:rsidP="005A60B9">
      <w:pPr>
        <w:pStyle w:val="Cmsor1"/>
        <w:ind w:left="2127" w:right="-6"/>
        <w:jc w:val="left"/>
        <w:rPr>
          <w:b w:val="0"/>
          <w:bCs/>
          <w:sz w:val="24"/>
        </w:rPr>
      </w:pPr>
      <w:r w:rsidRPr="005A60B9">
        <w:rPr>
          <w:b w:val="0"/>
          <w:bCs/>
          <w:sz w:val="24"/>
          <w:u w:val="single"/>
        </w:rPr>
        <w:t>Felelős</w:t>
      </w:r>
      <w:proofErr w:type="gramStart"/>
      <w:r w:rsidRPr="005A60B9">
        <w:rPr>
          <w:b w:val="0"/>
          <w:bCs/>
          <w:sz w:val="24"/>
        </w:rPr>
        <w:t>:   Szatmáry</w:t>
      </w:r>
      <w:proofErr w:type="gramEnd"/>
      <w:r w:rsidRPr="005A60B9">
        <w:rPr>
          <w:b w:val="0"/>
          <w:bCs/>
          <w:sz w:val="24"/>
        </w:rPr>
        <w:t xml:space="preserve"> László bizottsági elnök</w:t>
      </w:r>
    </w:p>
    <w:p w:rsidR="00C147AC" w:rsidRPr="00687AFF" w:rsidRDefault="00C147AC" w:rsidP="005A60B9">
      <w:pPr>
        <w:pStyle w:val="Szvegtrzs"/>
        <w:spacing w:before="0" w:beforeAutospacing="0" w:after="0" w:afterAutospacing="0"/>
        <w:ind w:left="2127"/>
        <w:rPr>
          <w:b/>
          <w:color w:val="000000" w:themeColor="text1"/>
        </w:rPr>
      </w:pPr>
      <w:r w:rsidRPr="00687AFF">
        <w:rPr>
          <w:b/>
          <w:color w:val="000000" w:themeColor="text1"/>
        </w:rPr>
        <w:t>(</w:t>
      </w:r>
      <w:r w:rsidR="00687AFF" w:rsidRPr="00687AFF">
        <w:rPr>
          <w:b/>
          <w:color w:val="000000" w:themeColor="text1"/>
        </w:rPr>
        <w:t>6</w:t>
      </w:r>
      <w:r w:rsidRPr="00687AFF">
        <w:rPr>
          <w:b/>
          <w:color w:val="000000" w:themeColor="text1"/>
        </w:rPr>
        <w:t xml:space="preserve"> igen, </w:t>
      </w:r>
      <w:r w:rsidR="00687AFF" w:rsidRPr="00687AFF">
        <w:rPr>
          <w:b/>
          <w:color w:val="000000" w:themeColor="text1"/>
        </w:rPr>
        <w:t>0</w:t>
      </w:r>
      <w:r w:rsidRPr="00687AFF">
        <w:rPr>
          <w:b/>
          <w:color w:val="000000" w:themeColor="text1"/>
        </w:rPr>
        <w:t xml:space="preserve"> nem, </w:t>
      </w:r>
      <w:r w:rsidR="00687AFF" w:rsidRPr="00687AFF">
        <w:rPr>
          <w:b/>
          <w:color w:val="000000" w:themeColor="text1"/>
        </w:rPr>
        <w:t>0</w:t>
      </w:r>
      <w:r w:rsidRPr="00687AFF">
        <w:rPr>
          <w:b/>
          <w:color w:val="000000" w:themeColor="text1"/>
        </w:rPr>
        <w:t xml:space="preserve"> tartózkodás)</w:t>
      </w:r>
    </w:p>
    <w:p w:rsidR="005A60B9" w:rsidRDefault="005A60B9" w:rsidP="005A60B9">
      <w:pPr>
        <w:pStyle w:val="Nincstrkz"/>
        <w:rPr>
          <w:b/>
          <w:bCs/>
          <w:color w:val="000000"/>
        </w:rPr>
      </w:pPr>
    </w:p>
    <w:p w:rsidR="005A60B9" w:rsidRDefault="005A60B9" w:rsidP="005A60B9">
      <w:pPr>
        <w:pStyle w:val="Nincstrkz"/>
        <w:rPr>
          <w:b/>
          <w:bCs/>
          <w:color w:val="000000"/>
        </w:rPr>
      </w:pPr>
    </w:p>
    <w:p w:rsidR="005A60B9" w:rsidRPr="005A60B9" w:rsidRDefault="005A60B9" w:rsidP="006C2A71">
      <w:pPr>
        <w:pStyle w:val="Nincstrkz"/>
        <w:ind w:left="2268" w:hanging="2268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 w:rsidR="004724B4">
        <w:rPr>
          <w:rStyle w:val="apple-converted-space"/>
          <w:b/>
          <w:bCs/>
          <w:color w:val="000000"/>
        </w:rPr>
        <w:t>4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="006C2A71">
        <w:rPr>
          <w:b/>
          <w:bCs/>
          <w:color w:val="000000"/>
        </w:rPr>
        <w:tab/>
      </w:r>
      <w:proofErr w:type="gramStart"/>
      <w:r w:rsidRPr="005A60B9">
        <w:rPr>
          <w:b/>
        </w:rPr>
        <w:t>Budapest,</w:t>
      </w:r>
      <w:proofErr w:type="gramEnd"/>
      <w:r w:rsidRPr="005A60B9">
        <w:rPr>
          <w:b/>
        </w:rPr>
        <w:t xml:space="preserve"> XVII. Kerület Péceli út – M0 autóút – közigazgatási határ – M0 autóút Pesti út – </w:t>
      </w:r>
      <w:proofErr w:type="spellStart"/>
      <w:r w:rsidRPr="005A60B9">
        <w:rPr>
          <w:b/>
        </w:rPr>
        <w:t>kül-belterületi</w:t>
      </w:r>
      <w:proofErr w:type="spellEnd"/>
      <w:r w:rsidRPr="005A60B9">
        <w:rPr>
          <w:b/>
        </w:rPr>
        <w:t xml:space="preserve"> határ által határolt terület Kerületi Építési Szabályzata véleményezés</w:t>
      </w:r>
    </w:p>
    <w:p w:rsidR="005A60B9" w:rsidRPr="00604238" w:rsidRDefault="005A60B9" w:rsidP="006C2A71">
      <w:pPr>
        <w:ind w:left="2268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5A60B9" w:rsidRDefault="005A60B9" w:rsidP="005A60B9"/>
    <w:p w:rsidR="005A60B9" w:rsidRDefault="005A60B9" w:rsidP="005A60B9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5A60B9" w:rsidRDefault="005A60B9" w:rsidP="005A60B9"/>
    <w:p w:rsidR="005A60B9" w:rsidRDefault="005A60B9" w:rsidP="005A60B9">
      <w:pPr>
        <w:ind w:right="-6"/>
      </w:pPr>
      <w:r w:rsidRPr="005A60B9">
        <w:t>Budapest Főváros XVI. kerületi Önkormányzat Képviselő-testületének Kerületfejlesztési és Üzemeltetési Bizottsága az Önkormányzat Szervezeti és Működési Szabályzatáról szóló 10/2011. (IV. 20.) önkormányzati rendelet</w:t>
      </w:r>
      <w:r>
        <w:t xml:space="preserve"> </w:t>
      </w:r>
      <w:r w:rsidRPr="005A60B9">
        <w:t>29/A §</w:t>
      </w:r>
      <w:proofErr w:type="spellStart"/>
      <w:r w:rsidRPr="005A60B9">
        <w:t>-ában</w:t>
      </w:r>
      <w:proofErr w:type="spellEnd"/>
      <w:r w:rsidRPr="005A60B9">
        <w:t xml:space="preserve"> kapott felhatalmazás alapján, a </w:t>
      </w:r>
      <w:proofErr w:type="gramStart"/>
      <w:r w:rsidRPr="005A60B9">
        <w:t>Budapest,</w:t>
      </w:r>
      <w:proofErr w:type="gramEnd"/>
      <w:r w:rsidRPr="005A60B9">
        <w:t xml:space="preserve"> XVII. kerület, Péceli út – M0 autóút – közigazgatási határ – M0 autóút – Pesti út – </w:t>
      </w:r>
      <w:proofErr w:type="spellStart"/>
      <w:r w:rsidRPr="005A60B9">
        <w:t>kül-belterületi</w:t>
      </w:r>
      <w:proofErr w:type="spellEnd"/>
      <w:r w:rsidRPr="005A60B9">
        <w:t xml:space="preserve"> határ által határolt terület Kerületi Építési Szabályzata ellen kifogást nem emel,</w:t>
      </w:r>
    </w:p>
    <w:p w:rsidR="005A60B9" w:rsidRPr="005A60B9" w:rsidRDefault="005A60B9" w:rsidP="005A60B9">
      <w:pPr>
        <w:ind w:right="-6"/>
      </w:pPr>
      <w:proofErr w:type="gramStart"/>
      <w:r w:rsidRPr="005A60B9">
        <w:t>a</w:t>
      </w:r>
      <w:proofErr w:type="gramEnd"/>
      <w:r w:rsidRPr="005A60B9">
        <w:t xml:space="preserve"> véleményezési eljárás további szakaszában nem kíván részt venni.</w:t>
      </w:r>
    </w:p>
    <w:p w:rsidR="005A60B9" w:rsidRPr="005A60B9" w:rsidRDefault="005A60B9" w:rsidP="005A60B9">
      <w:r w:rsidRPr="005A60B9">
        <w:t>A Bizottság felkéri a Polgármestert, hogy a határozatot küldje meg Budapest XVII. kerületi Önkormányzat Polgármesterének.</w:t>
      </w:r>
    </w:p>
    <w:p w:rsidR="005A60B9" w:rsidRPr="005A60B9" w:rsidRDefault="005A60B9" w:rsidP="005A60B9">
      <w:pPr>
        <w:rPr>
          <w:u w:val="single"/>
        </w:rPr>
      </w:pPr>
    </w:p>
    <w:p w:rsidR="00F6239E" w:rsidRPr="00F6239E" w:rsidRDefault="00F6239E" w:rsidP="00F6239E">
      <w:pPr>
        <w:ind w:right="-6"/>
      </w:pPr>
      <w:r w:rsidRPr="00F6239E">
        <w:rPr>
          <w:u w:val="single"/>
        </w:rPr>
        <w:t>Határidő</w:t>
      </w:r>
      <w:r w:rsidRPr="00F6239E">
        <w:t>: 2015. augusztus 24.</w:t>
      </w:r>
    </w:p>
    <w:p w:rsidR="005A60B9" w:rsidRPr="005A60B9" w:rsidRDefault="005A60B9" w:rsidP="005A60B9">
      <w:pPr>
        <w:pStyle w:val="Cmsor1"/>
        <w:ind w:right="-6"/>
        <w:jc w:val="left"/>
        <w:rPr>
          <w:b w:val="0"/>
          <w:bCs/>
          <w:sz w:val="24"/>
        </w:rPr>
      </w:pPr>
      <w:r w:rsidRPr="005A60B9">
        <w:rPr>
          <w:b w:val="0"/>
          <w:bCs/>
          <w:sz w:val="24"/>
          <w:u w:val="single"/>
        </w:rPr>
        <w:t>Felelős</w:t>
      </w:r>
      <w:proofErr w:type="gramStart"/>
      <w:r w:rsidRPr="005A60B9">
        <w:rPr>
          <w:b w:val="0"/>
          <w:bCs/>
          <w:sz w:val="24"/>
        </w:rPr>
        <w:t>:   Szatmáry</w:t>
      </w:r>
      <w:proofErr w:type="gramEnd"/>
      <w:r w:rsidRPr="005A60B9">
        <w:rPr>
          <w:b w:val="0"/>
          <w:bCs/>
          <w:sz w:val="24"/>
        </w:rPr>
        <w:t xml:space="preserve"> László bizottsági elnök</w:t>
      </w:r>
    </w:p>
    <w:p w:rsidR="005A60B9" w:rsidRPr="005A60B9" w:rsidRDefault="005A60B9" w:rsidP="005A60B9"/>
    <w:p w:rsidR="005A60B9" w:rsidRDefault="005A60B9" w:rsidP="005A60B9"/>
    <w:p w:rsidR="00687AFF" w:rsidRPr="00687AFF" w:rsidRDefault="00687AFF" w:rsidP="00687AFF">
      <w:pPr>
        <w:rPr>
          <w:b/>
          <w:color w:val="000000" w:themeColor="text1"/>
        </w:rPr>
      </w:pPr>
      <w:r w:rsidRPr="00687AFF">
        <w:rPr>
          <w:b/>
          <w:color w:val="000000" w:themeColor="text1"/>
        </w:rPr>
        <w:t>A Kerületfejlesztési és Üzemeltetési Bizottság 6 igen, 0 nem 0 tartózkodás mellett az alábbi határozatot elfogadta:</w:t>
      </w:r>
    </w:p>
    <w:p w:rsidR="00687AFF" w:rsidRPr="00687AFF" w:rsidRDefault="00687AFF" w:rsidP="00687AFF">
      <w:pPr>
        <w:pStyle w:val="Listaszerbekezds"/>
        <w:ind w:left="0"/>
        <w:rPr>
          <w:b/>
          <w:bCs/>
          <w:color w:val="000000" w:themeColor="text1"/>
        </w:rPr>
      </w:pPr>
    </w:p>
    <w:p w:rsidR="005A60B9" w:rsidRPr="00687AFF" w:rsidRDefault="005A60B9" w:rsidP="005A60B9">
      <w:pPr>
        <w:pStyle w:val="Listaszerbekezds"/>
        <w:ind w:left="0"/>
        <w:rPr>
          <w:b/>
          <w:bCs/>
          <w:color w:val="000000" w:themeColor="text1"/>
        </w:rPr>
      </w:pPr>
    </w:p>
    <w:p w:rsidR="005A60B9" w:rsidRPr="00687AFF" w:rsidRDefault="005A60B9" w:rsidP="005A60B9">
      <w:pPr>
        <w:pStyle w:val="Listaszerbekezds"/>
        <w:ind w:left="0"/>
        <w:rPr>
          <w:color w:val="000000" w:themeColor="text1"/>
        </w:rPr>
      </w:pPr>
      <w:r w:rsidRPr="00687AFF">
        <w:rPr>
          <w:b/>
          <w:bCs/>
          <w:color w:val="000000" w:themeColor="text1"/>
        </w:rPr>
        <w:t>HATÁROZAT:</w:t>
      </w:r>
    </w:p>
    <w:p w:rsidR="005A60B9" w:rsidRPr="00687AFF" w:rsidRDefault="00687AFF" w:rsidP="005A60B9">
      <w:pPr>
        <w:pStyle w:val="Listaszerbekezds"/>
        <w:ind w:left="0"/>
        <w:rPr>
          <w:i/>
          <w:color w:val="000000" w:themeColor="text1"/>
        </w:rPr>
      </w:pPr>
      <w:r w:rsidRPr="00687AFF">
        <w:rPr>
          <w:b/>
          <w:bCs/>
          <w:color w:val="000000" w:themeColor="text1"/>
        </w:rPr>
        <w:t>64</w:t>
      </w:r>
      <w:r w:rsidR="005A60B9" w:rsidRPr="00687AFF">
        <w:rPr>
          <w:b/>
          <w:bCs/>
          <w:color w:val="000000" w:themeColor="text1"/>
        </w:rPr>
        <w:t>/2015. (VII. 27.) KFÜB</w:t>
      </w:r>
    </w:p>
    <w:p w:rsidR="005A60B9" w:rsidRDefault="005A60B9" w:rsidP="005A60B9">
      <w:pPr>
        <w:ind w:left="2127" w:right="-6"/>
      </w:pPr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>ének Kerületfejlesztési és Üzemeltetési Bizottsága az Önkormányzat Szervezeti és Működési Szabályzatáról szóló 10/2011. (IV. 20.) önkormányzati rendelet 29/A §</w:t>
      </w:r>
      <w:proofErr w:type="spellStart"/>
      <w:r>
        <w:t>-ában</w:t>
      </w:r>
      <w:proofErr w:type="spellEnd"/>
      <w:r>
        <w:t xml:space="preserve"> kapott felhatalmazás alapján, a </w:t>
      </w:r>
      <w:proofErr w:type="gramStart"/>
      <w:r>
        <w:t>Budapest,</w:t>
      </w:r>
      <w:proofErr w:type="gramEnd"/>
      <w:r>
        <w:t xml:space="preserve"> XVII. kerület, Péceli út – M0 autóút – közigazgatási határ – M0 autóút – Pesti út – </w:t>
      </w:r>
      <w:proofErr w:type="spellStart"/>
      <w:r>
        <w:t>kül-belterületi</w:t>
      </w:r>
      <w:proofErr w:type="spellEnd"/>
      <w:r>
        <w:t xml:space="preserve"> határ által határolt terület Kerületi Építési Szabályzata ellen kifogást nem emel, a véleményezési eljárás további szakaszában nem kíván részt venni.</w:t>
      </w:r>
    </w:p>
    <w:p w:rsidR="005A60B9" w:rsidRDefault="005A60B9" w:rsidP="005A60B9">
      <w:pPr>
        <w:ind w:left="2127"/>
      </w:pPr>
      <w:r>
        <w:t>A Bizottság felkéri a Polgármestert, hogy a határozatot küldje meg Budapest XVII. kerületi Önkormányzat Polgármesterének.</w:t>
      </w:r>
    </w:p>
    <w:p w:rsidR="005A60B9" w:rsidRDefault="005A60B9" w:rsidP="005A60B9">
      <w:pPr>
        <w:ind w:left="2127"/>
        <w:rPr>
          <w:u w:val="single"/>
        </w:rPr>
      </w:pPr>
    </w:p>
    <w:p w:rsidR="00F6239E" w:rsidRPr="00F6239E" w:rsidRDefault="00F6239E" w:rsidP="00F6239E">
      <w:pPr>
        <w:ind w:left="2127" w:right="-6"/>
      </w:pPr>
      <w:r w:rsidRPr="00F6239E">
        <w:rPr>
          <w:u w:val="single"/>
        </w:rPr>
        <w:t>Határidő</w:t>
      </w:r>
      <w:r w:rsidRPr="00F6239E">
        <w:t>: 2015. augusztus 24.</w:t>
      </w:r>
    </w:p>
    <w:p w:rsidR="005A60B9" w:rsidRPr="005A60B9" w:rsidRDefault="005A60B9" w:rsidP="005A60B9">
      <w:pPr>
        <w:pStyle w:val="Cmsor1"/>
        <w:ind w:left="2127" w:right="-6"/>
        <w:jc w:val="left"/>
        <w:rPr>
          <w:b w:val="0"/>
          <w:bCs/>
          <w:sz w:val="24"/>
        </w:rPr>
      </w:pPr>
      <w:r w:rsidRPr="005A60B9">
        <w:rPr>
          <w:b w:val="0"/>
          <w:bCs/>
          <w:sz w:val="24"/>
          <w:u w:val="single"/>
        </w:rPr>
        <w:t>Felelős</w:t>
      </w:r>
      <w:proofErr w:type="gramStart"/>
      <w:r w:rsidRPr="005A60B9">
        <w:rPr>
          <w:b w:val="0"/>
          <w:bCs/>
          <w:sz w:val="24"/>
        </w:rPr>
        <w:t>:   Szatmáry</w:t>
      </w:r>
      <w:proofErr w:type="gramEnd"/>
      <w:r w:rsidRPr="005A60B9">
        <w:rPr>
          <w:b w:val="0"/>
          <w:bCs/>
          <w:sz w:val="24"/>
        </w:rPr>
        <w:t xml:space="preserve"> László bizottsági elnök</w:t>
      </w:r>
    </w:p>
    <w:p w:rsidR="005A60B9" w:rsidRPr="00687AFF" w:rsidRDefault="005A60B9" w:rsidP="005A60B9">
      <w:pPr>
        <w:pStyle w:val="Szvegtrzs"/>
        <w:spacing w:before="0" w:beforeAutospacing="0" w:after="0" w:afterAutospacing="0"/>
        <w:ind w:left="2127"/>
        <w:rPr>
          <w:b/>
          <w:color w:val="000000" w:themeColor="text1"/>
        </w:rPr>
      </w:pPr>
      <w:r w:rsidRPr="00687AFF">
        <w:rPr>
          <w:b/>
          <w:color w:val="000000" w:themeColor="text1"/>
        </w:rPr>
        <w:t>(</w:t>
      </w:r>
      <w:r w:rsidR="00687AFF" w:rsidRPr="00687AFF">
        <w:rPr>
          <w:b/>
          <w:color w:val="000000" w:themeColor="text1"/>
        </w:rPr>
        <w:t>6</w:t>
      </w:r>
      <w:r w:rsidRPr="00687AFF">
        <w:rPr>
          <w:b/>
          <w:color w:val="000000" w:themeColor="text1"/>
        </w:rPr>
        <w:t xml:space="preserve"> igen, </w:t>
      </w:r>
      <w:r w:rsidR="00687AFF" w:rsidRPr="00687AFF">
        <w:rPr>
          <w:b/>
          <w:color w:val="000000" w:themeColor="text1"/>
        </w:rPr>
        <w:t>0</w:t>
      </w:r>
      <w:r w:rsidRPr="00687AFF">
        <w:rPr>
          <w:b/>
          <w:color w:val="000000" w:themeColor="text1"/>
        </w:rPr>
        <w:t xml:space="preserve"> nem, </w:t>
      </w:r>
      <w:r w:rsidR="00687AFF" w:rsidRPr="00687AFF">
        <w:rPr>
          <w:b/>
          <w:color w:val="000000" w:themeColor="text1"/>
        </w:rPr>
        <w:t>0</w:t>
      </w:r>
      <w:r w:rsidRPr="00687AFF">
        <w:rPr>
          <w:b/>
          <w:color w:val="000000" w:themeColor="text1"/>
        </w:rPr>
        <w:t xml:space="preserve"> tartózkodás)</w:t>
      </w:r>
    </w:p>
    <w:p w:rsidR="005A60B9" w:rsidRDefault="005A60B9" w:rsidP="005A60B9">
      <w:pPr>
        <w:pStyle w:val="Nincstrkz"/>
        <w:rPr>
          <w:b/>
          <w:bCs/>
          <w:color w:val="000000"/>
        </w:rPr>
      </w:pPr>
    </w:p>
    <w:p w:rsidR="004724B4" w:rsidRDefault="004724B4" w:rsidP="005A60B9">
      <w:pPr>
        <w:pStyle w:val="Nincstrkz"/>
        <w:rPr>
          <w:b/>
          <w:bCs/>
          <w:color w:val="000000"/>
        </w:rPr>
      </w:pPr>
    </w:p>
    <w:p w:rsidR="004724B4" w:rsidRPr="002A29D0" w:rsidRDefault="004724B4" w:rsidP="002A29D0">
      <w:pPr>
        <w:pStyle w:val="Nincstrkz"/>
        <w:tabs>
          <w:tab w:val="left" w:pos="1985"/>
        </w:tabs>
        <w:ind w:left="2268" w:hanging="2268"/>
        <w:rPr>
          <w:b/>
          <w:bCs/>
          <w:color w:val="000000"/>
        </w:rPr>
      </w:pPr>
      <w:r w:rsidRPr="004724B4">
        <w:rPr>
          <w:b/>
          <w:bCs/>
          <w:color w:val="000000"/>
        </w:rPr>
        <w:t>NAPIREND:        </w:t>
      </w:r>
      <w:r w:rsidRPr="004724B4">
        <w:rPr>
          <w:rStyle w:val="apple-converted-space"/>
          <w:b/>
          <w:bCs/>
          <w:color w:val="000000"/>
        </w:rPr>
        <w:t> 5.</w:t>
      </w:r>
      <w:r w:rsidRPr="004724B4">
        <w:rPr>
          <w:rStyle w:val="apple-converted-space"/>
          <w:b/>
          <w:bCs/>
          <w:color w:val="000000"/>
        </w:rPr>
        <w:tab/>
      </w:r>
      <w:r w:rsidRPr="004724B4">
        <w:rPr>
          <w:rStyle w:val="apple-converted-space"/>
          <w:b/>
          <w:bCs/>
          <w:color w:val="000000"/>
        </w:rPr>
        <w:tab/>
      </w:r>
      <w:r w:rsidR="002A29D0" w:rsidRPr="002A29D0">
        <w:rPr>
          <w:b/>
        </w:rPr>
        <w:t>Budapest XV. kerület KVSZ egyeztetési eljárásában való részvétel</w:t>
      </w:r>
    </w:p>
    <w:p w:rsidR="004724B4" w:rsidRPr="006D6769" w:rsidRDefault="004724B4" w:rsidP="004724B4">
      <w:pPr>
        <w:ind w:left="2268"/>
        <w:rPr>
          <w:color w:val="000000"/>
        </w:rPr>
      </w:pPr>
      <w:r w:rsidRPr="006D6769">
        <w:rPr>
          <w:color w:val="000000"/>
          <w:u w:val="single"/>
        </w:rPr>
        <w:t>Előadó:</w:t>
      </w:r>
      <w:r w:rsidRPr="006D6769">
        <w:rPr>
          <w:rStyle w:val="apple-converted-space"/>
          <w:color w:val="000000"/>
        </w:rPr>
        <w:t> </w:t>
      </w:r>
      <w:r w:rsidRPr="006D6769">
        <w:rPr>
          <w:color w:val="000000"/>
        </w:rPr>
        <w:t>Szatmáry László KFÜB elnöke</w:t>
      </w:r>
    </w:p>
    <w:p w:rsidR="004724B4" w:rsidRPr="004724B4" w:rsidRDefault="004724B4" w:rsidP="005A60B9">
      <w:pPr>
        <w:pStyle w:val="Nincstrkz"/>
        <w:rPr>
          <w:b/>
          <w:bCs/>
          <w:color w:val="000000"/>
          <w:sz w:val="16"/>
          <w:szCs w:val="16"/>
        </w:rPr>
      </w:pPr>
    </w:p>
    <w:p w:rsidR="004724B4" w:rsidRDefault="004724B4" w:rsidP="004724B4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4724B4" w:rsidRDefault="004724B4" w:rsidP="004724B4">
      <w:pPr>
        <w:rPr>
          <w:bCs/>
        </w:rPr>
      </w:pPr>
    </w:p>
    <w:p w:rsidR="00806359" w:rsidRDefault="00806359" w:rsidP="00806359">
      <w:pPr>
        <w:ind w:right="-6"/>
      </w:pPr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>ének Kerületfejlesztési és Üzemeltetési Bizottsága az Önkormányzat Szervezeti és Működési Szabályzatáról szóló 10/2011. (IV. 20.) önkormányzati rendelet 29/</w:t>
      </w:r>
      <w:proofErr w:type="gramStart"/>
      <w:r>
        <w:t>A</w:t>
      </w:r>
      <w:proofErr w:type="gramEnd"/>
      <w:r>
        <w:t>. §</w:t>
      </w:r>
      <w:proofErr w:type="spellStart"/>
      <w:r>
        <w:t>-ban</w:t>
      </w:r>
      <w:proofErr w:type="spellEnd"/>
      <w:r>
        <w:t xml:space="preserve"> kapott felhatalmazás alapján, a Budapest XV. kerületben készülő KVSZ egyeztetési eljárásában részt kíván venni.</w:t>
      </w:r>
    </w:p>
    <w:p w:rsidR="00806359" w:rsidRDefault="00806359" w:rsidP="00806359">
      <w:r>
        <w:t>A Bizottság felkéri a Polgármestert, hogy a határozatot küldje meg Bu</w:t>
      </w:r>
      <w:r w:rsidR="00BA4028">
        <w:t>dapest XV. k</w:t>
      </w:r>
      <w:r>
        <w:t>erület Polgármesterének.</w:t>
      </w:r>
    </w:p>
    <w:p w:rsidR="004724B4" w:rsidRDefault="004724B4" w:rsidP="004724B4">
      <w:pPr>
        <w:rPr>
          <w:bCs/>
        </w:rPr>
      </w:pPr>
    </w:p>
    <w:p w:rsidR="004724B4" w:rsidRPr="00806359" w:rsidRDefault="004724B4" w:rsidP="004724B4">
      <w:pPr>
        <w:rPr>
          <w:b/>
          <w:color w:val="000000" w:themeColor="text1"/>
        </w:rPr>
      </w:pPr>
      <w:r w:rsidRPr="00806359">
        <w:rPr>
          <w:b/>
          <w:color w:val="000000" w:themeColor="text1"/>
        </w:rPr>
        <w:t xml:space="preserve">A Kerületfejlesztési és Üzemeltetési Bizottság </w:t>
      </w:r>
      <w:r w:rsidR="00806359" w:rsidRPr="00806359">
        <w:rPr>
          <w:b/>
          <w:color w:val="000000" w:themeColor="text1"/>
        </w:rPr>
        <w:t>6</w:t>
      </w:r>
      <w:r w:rsidRPr="00806359">
        <w:rPr>
          <w:b/>
          <w:color w:val="000000" w:themeColor="text1"/>
        </w:rPr>
        <w:t xml:space="preserve"> igen, </w:t>
      </w:r>
      <w:r w:rsidR="00806359" w:rsidRPr="00806359">
        <w:rPr>
          <w:b/>
          <w:color w:val="000000" w:themeColor="text1"/>
        </w:rPr>
        <w:t>0</w:t>
      </w:r>
      <w:r w:rsidRPr="00806359">
        <w:rPr>
          <w:b/>
          <w:color w:val="000000" w:themeColor="text1"/>
        </w:rPr>
        <w:t xml:space="preserve"> nem </w:t>
      </w:r>
      <w:r w:rsidR="00806359" w:rsidRPr="00806359">
        <w:rPr>
          <w:b/>
          <w:color w:val="000000" w:themeColor="text1"/>
        </w:rPr>
        <w:t>0</w:t>
      </w:r>
      <w:r w:rsidRPr="00806359">
        <w:rPr>
          <w:b/>
          <w:color w:val="000000" w:themeColor="text1"/>
        </w:rPr>
        <w:t xml:space="preserve"> tartózkodás mellett az alábbi határozatot elfogadta:</w:t>
      </w:r>
    </w:p>
    <w:p w:rsidR="004724B4" w:rsidRPr="00806359" w:rsidRDefault="004724B4" w:rsidP="004724B4">
      <w:pPr>
        <w:pStyle w:val="Listaszerbekezds"/>
        <w:ind w:left="0"/>
        <w:rPr>
          <w:b/>
          <w:bCs/>
          <w:color w:val="000000" w:themeColor="text1"/>
        </w:rPr>
      </w:pPr>
    </w:p>
    <w:p w:rsidR="004724B4" w:rsidRPr="00806359" w:rsidRDefault="004724B4" w:rsidP="004724B4">
      <w:pPr>
        <w:pStyle w:val="Listaszerbekezds"/>
        <w:ind w:left="0"/>
        <w:rPr>
          <w:color w:val="000000" w:themeColor="text1"/>
        </w:rPr>
      </w:pPr>
      <w:r w:rsidRPr="00806359">
        <w:rPr>
          <w:b/>
          <w:bCs/>
          <w:color w:val="000000" w:themeColor="text1"/>
        </w:rPr>
        <w:t>HATÁROZAT:</w:t>
      </w:r>
    </w:p>
    <w:p w:rsidR="004724B4" w:rsidRPr="00806359" w:rsidRDefault="00806359" w:rsidP="004724B4">
      <w:pPr>
        <w:pStyle w:val="Listaszerbekezds"/>
        <w:ind w:left="0"/>
        <w:rPr>
          <w:i/>
          <w:color w:val="000000" w:themeColor="text1"/>
        </w:rPr>
      </w:pPr>
      <w:r w:rsidRPr="00806359">
        <w:rPr>
          <w:b/>
          <w:bCs/>
          <w:color w:val="000000" w:themeColor="text1"/>
        </w:rPr>
        <w:t>65</w:t>
      </w:r>
      <w:r w:rsidR="004724B4" w:rsidRPr="00806359">
        <w:rPr>
          <w:b/>
          <w:bCs/>
          <w:color w:val="000000" w:themeColor="text1"/>
        </w:rPr>
        <w:t>/2015. (VII. 27.) KFÜB</w:t>
      </w:r>
    </w:p>
    <w:p w:rsidR="00806359" w:rsidRDefault="00806359" w:rsidP="00806359">
      <w:pPr>
        <w:ind w:left="2127" w:right="-6"/>
      </w:pPr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>ének Kerületfejlesztési és Üzemeltetési Bizottsága az Önkormányzat Szervezeti és Működési Szabályzatáról szóló 10/2011. (IV. 20.) önkormányzati rendelet 29/</w:t>
      </w:r>
      <w:proofErr w:type="gramStart"/>
      <w:r>
        <w:t>A</w:t>
      </w:r>
      <w:proofErr w:type="gramEnd"/>
      <w:r>
        <w:t>. §</w:t>
      </w:r>
      <w:proofErr w:type="spellStart"/>
      <w:r>
        <w:t>-ban</w:t>
      </w:r>
      <w:proofErr w:type="spellEnd"/>
      <w:r>
        <w:t xml:space="preserve"> kapott felhatalmazás alapján, a Budapest XV. kerületben készülő KVSZ egyeztetési eljárásában részt kíván venni.</w:t>
      </w:r>
    </w:p>
    <w:p w:rsidR="00806359" w:rsidRDefault="00806359" w:rsidP="00806359">
      <w:pPr>
        <w:ind w:left="2127"/>
      </w:pPr>
      <w:r>
        <w:t>A Bizottság felkéri a Polgármestert, hogy a határozatot küldje meg Budapest XV</w:t>
      </w:r>
      <w:r w:rsidR="00BA4028">
        <w:t>. k</w:t>
      </w:r>
      <w:r>
        <w:t>erület Polgármesterének.</w:t>
      </w:r>
    </w:p>
    <w:p w:rsidR="004724B4" w:rsidRDefault="004724B4" w:rsidP="004724B4">
      <w:pPr>
        <w:pStyle w:val="Nincstrkz"/>
        <w:ind w:left="2127"/>
        <w:rPr>
          <w:b/>
          <w:bCs/>
          <w:color w:val="000000"/>
        </w:rPr>
      </w:pPr>
    </w:p>
    <w:p w:rsidR="004724B4" w:rsidRDefault="004724B4" w:rsidP="004724B4">
      <w:pPr>
        <w:pStyle w:val="Nincstrkz"/>
        <w:ind w:left="2127"/>
        <w:rPr>
          <w:b/>
          <w:bCs/>
          <w:color w:val="000000"/>
        </w:rPr>
      </w:pPr>
    </w:p>
    <w:p w:rsidR="004724B4" w:rsidRPr="00F6239E" w:rsidRDefault="004724B4" w:rsidP="004724B4">
      <w:pPr>
        <w:ind w:left="2127" w:right="-6"/>
      </w:pPr>
      <w:r w:rsidRPr="00F6239E">
        <w:rPr>
          <w:u w:val="single"/>
        </w:rPr>
        <w:t>Határidő</w:t>
      </w:r>
      <w:r w:rsidRPr="00F6239E">
        <w:t xml:space="preserve">: 2015. </w:t>
      </w:r>
      <w:r w:rsidR="00F6239E" w:rsidRPr="00F6239E">
        <w:t>augusztus 24.</w:t>
      </w:r>
    </w:p>
    <w:p w:rsidR="004724B4" w:rsidRPr="005A60B9" w:rsidRDefault="004724B4" w:rsidP="004724B4">
      <w:pPr>
        <w:pStyle w:val="Cmsor1"/>
        <w:ind w:left="2127" w:right="-6"/>
        <w:jc w:val="left"/>
        <w:rPr>
          <w:b w:val="0"/>
          <w:bCs/>
          <w:sz w:val="24"/>
        </w:rPr>
      </w:pPr>
      <w:r w:rsidRPr="005A60B9">
        <w:rPr>
          <w:b w:val="0"/>
          <w:bCs/>
          <w:sz w:val="24"/>
          <w:u w:val="single"/>
        </w:rPr>
        <w:t>Felelős</w:t>
      </w:r>
      <w:proofErr w:type="gramStart"/>
      <w:r w:rsidRPr="005A60B9">
        <w:rPr>
          <w:b w:val="0"/>
          <w:bCs/>
          <w:sz w:val="24"/>
        </w:rPr>
        <w:t>:   Szatmáry</w:t>
      </w:r>
      <w:proofErr w:type="gramEnd"/>
      <w:r w:rsidRPr="005A60B9">
        <w:rPr>
          <w:b w:val="0"/>
          <w:bCs/>
          <w:sz w:val="24"/>
        </w:rPr>
        <w:t xml:space="preserve"> László bizottsági elnök</w:t>
      </w:r>
    </w:p>
    <w:p w:rsidR="004724B4" w:rsidRPr="00806359" w:rsidRDefault="004724B4" w:rsidP="004724B4">
      <w:pPr>
        <w:pStyle w:val="Szvegtrzs"/>
        <w:spacing w:before="0" w:beforeAutospacing="0" w:after="0" w:afterAutospacing="0"/>
        <w:ind w:left="2127"/>
        <w:rPr>
          <w:b/>
          <w:color w:val="000000" w:themeColor="text1"/>
        </w:rPr>
      </w:pPr>
      <w:r w:rsidRPr="00806359">
        <w:rPr>
          <w:b/>
          <w:color w:val="000000" w:themeColor="text1"/>
        </w:rPr>
        <w:t>(</w:t>
      </w:r>
      <w:r w:rsidR="00806359" w:rsidRPr="00806359">
        <w:rPr>
          <w:b/>
          <w:color w:val="000000" w:themeColor="text1"/>
        </w:rPr>
        <w:t>6</w:t>
      </w:r>
      <w:r w:rsidRPr="00806359">
        <w:rPr>
          <w:b/>
          <w:color w:val="000000" w:themeColor="text1"/>
        </w:rPr>
        <w:t xml:space="preserve"> igen, </w:t>
      </w:r>
      <w:r w:rsidR="00806359" w:rsidRPr="00806359">
        <w:rPr>
          <w:b/>
          <w:color w:val="000000" w:themeColor="text1"/>
        </w:rPr>
        <w:t>0</w:t>
      </w:r>
      <w:r w:rsidRPr="00806359">
        <w:rPr>
          <w:b/>
          <w:color w:val="000000" w:themeColor="text1"/>
        </w:rPr>
        <w:t xml:space="preserve"> nem, </w:t>
      </w:r>
      <w:r w:rsidR="00806359" w:rsidRPr="00806359">
        <w:rPr>
          <w:b/>
          <w:color w:val="000000" w:themeColor="text1"/>
        </w:rPr>
        <w:t>0</w:t>
      </w:r>
      <w:r w:rsidRPr="00806359">
        <w:rPr>
          <w:b/>
          <w:color w:val="000000" w:themeColor="text1"/>
        </w:rPr>
        <w:t xml:space="preserve"> tartózkodás)</w:t>
      </w:r>
    </w:p>
    <w:p w:rsidR="004724B4" w:rsidRDefault="004724B4" w:rsidP="005A60B9">
      <w:pPr>
        <w:pStyle w:val="Nincstrkz"/>
        <w:rPr>
          <w:b/>
          <w:bCs/>
          <w:color w:val="000000"/>
        </w:rPr>
      </w:pPr>
    </w:p>
    <w:p w:rsidR="004724B4" w:rsidRPr="00D60A5C" w:rsidRDefault="004724B4" w:rsidP="004724B4">
      <w:pPr>
        <w:ind w:left="2268" w:hanging="2268"/>
        <w:rPr>
          <w:b/>
        </w:rPr>
      </w:pPr>
      <w:r w:rsidRPr="00D60A5C">
        <w:rPr>
          <w:b/>
          <w:bCs/>
        </w:rPr>
        <w:t>NAPIREND:     </w:t>
      </w:r>
      <w:r w:rsidRPr="00D60A5C">
        <w:rPr>
          <w:rStyle w:val="apple-converted-space"/>
          <w:b/>
          <w:bCs/>
        </w:rPr>
        <w:t> 6</w:t>
      </w:r>
      <w:r w:rsidRPr="00D60A5C">
        <w:rPr>
          <w:b/>
          <w:bCs/>
        </w:rPr>
        <w:t>.</w:t>
      </w:r>
      <w:r w:rsidRPr="00D60A5C">
        <w:rPr>
          <w:b/>
          <w:bCs/>
        </w:rPr>
        <w:tab/>
      </w:r>
      <w:r w:rsidRPr="00D60A5C">
        <w:rPr>
          <w:b/>
        </w:rPr>
        <w:t>Irodavezetői javaslatok (Javaslatok értékelése a KVSZ módosításához)</w:t>
      </w:r>
    </w:p>
    <w:p w:rsidR="004724B4" w:rsidRPr="00D60A5C" w:rsidRDefault="004724B4" w:rsidP="004724B4">
      <w:pPr>
        <w:ind w:left="2268"/>
      </w:pPr>
      <w:r w:rsidRPr="00D60A5C">
        <w:rPr>
          <w:u w:val="single"/>
        </w:rPr>
        <w:t>Előadó:</w:t>
      </w:r>
      <w:r w:rsidRPr="00D60A5C">
        <w:rPr>
          <w:rStyle w:val="apple-converted-space"/>
        </w:rPr>
        <w:t> </w:t>
      </w:r>
      <w:r w:rsidRPr="00D60A5C">
        <w:t>Szatmáry László KFÜB elnöke</w:t>
      </w:r>
    </w:p>
    <w:p w:rsidR="004724B4" w:rsidRPr="00D60A5C" w:rsidRDefault="004724B4" w:rsidP="004724B4">
      <w:pPr>
        <w:rPr>
          <w:sz w:val="16"/>
          <w:szCs w:val="16"/>
        </w:rPr>
      </w:pPr>
    </w:p>
    <w:p w:rsidR="004724B4" w:rsidRPr="00D60A5C" w:rsidRDefault="004724B4" w:rsidP="004724B4">
      <w:pPr>
        <w:rPr>
          <w:bCs/>
        </w:rPr>
      </w:pPr>
      <w:r w:rsidRPr="00D60A5C">
        <w:t xml:space="preserve">Elnök az előterjesztést ismertette, majd a Bizottság tagjai kifejtették véleményüket arról. </w:t>
      </w:r>
      <w:r w:rsidRPr="00D60A5C">
        <w:rPr>
          <w:bCs/>
        </w:rPr>
        <w:t>Az elnök a következő határozati javaslatot tette fel szavazásra:</w:t>
      </w:r>
    </w:p>
    <w:p w:rsidR="004724B4" w:rsidRPr="00D60A5C" w:rsidRDefault="004724B4" w:rsidP="004724B4">
      <w:pPr>
        <w:rPr>
          <w:bCs/>
        </w:rPr>
      </w:pPr>
    </w:p>
    <w:p w:rsidR="004724B4" w:rsidRPr="00D60A5C" w:rsidRDefault="004724B4" w:rsidP="004724B4">
      <w:pPr>
        <w:ind w:right="-6"/>
      </w:pPr>
      <w:r w:rsidRPr="00D60A5C">
        <w:t>Budapest Főváros XVI. kerületi Önkormányzat Képviselő-testületének Kerületfejlesztési és Üzemeltetési Bizottsága a vonatkozó javaslatok közül, a következők megfogalmazását javasolja, hogy a KVSZ módosítás egyeztetési eljárásában szerepeljenek: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 xml:space="preserve">az L4-XVI/INT lakóterület alapintézményeinek elhelyezésére szolgáló területen a zöldfelület </w:t>
      </w:r>
      <w:r w:rsidR="0039075D" w:rsidRPr="00D60A5C">
        <w:t>legkisebb mértéke 30 % helyett 15</w:t>
      </w:r>
      <w:r w:rsidRPr="00D60A5C">
        <w:t xml:space="preserve"> % legyen.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 xml:space="preserve">A </w:t>
      </w:r>
      <w:smartTag w:uri="urn:schemas-microsoft-com:office:smarttags" w:element="metricconverter">
        <w:smartTagPr>
          <w:attr w:name="ProductID" w:val="6,0 méter"/>
        </w:smartTagPr>
        <w:r w:rsidRPr="00D60A5C">
          <w:t>6,0 méter</w:t>
        </w:r>
      </w:smartTag>
      <w:r w:rsidRPr="00D60A5C">
        <w:t xml:space="preserve"> magasságot meghaladó antennák, adótornyok elhelyezhetősége és az </w:t>
      </w:r>
      <w:proofErr w:type="gramStart"/>
      <w:r w:rsidRPr="00D60A5C">
        <w:t xml:space="preserve">engedélyhez </w:t>
      </w:r>
      <w:r w:rsidR="00BA4028" w:rsidRPr="00D60A5C">
        <w:t xml:space="preserve"> sugárzásmérés</w:t>
      </w:r>
      <w:r w:rsidR="00C20A42" w:rsidRPr="00D60A5C">
        <w:t>i</w:t>
      </w:r>
      <w:proofErr w:type="gramEnd"/>
      <w:r w:rsidR="00C20A42" w:rsidRPr="00D60A5C">
        <w:t xml:space="preserve"> szakvélemény beszerzése szükséges.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>A csapadékvíz szennyvízcsatornába történő bekötésének tilalma.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>Az előkert 5,0 méteres távolságán belül elhelyezhető legfeljebb 9,0 m</w:t>
      </w:r>
      <w:r w:rsidRPr="00D60A5C">
        <w:rPr>
          <w:vertAlign w:val="superscript"/>
        </w:rPr>
        <w:t>2</w:t>
      </w:r>
      <w:r w:rsidRPr="00D60A5C">
        <w:t xml:space="preserve"> kerti tető helyett 15,0 m</w:t>
      </w:r>
      <w:r w:rsidRPr="00D60A5C">
        <w:rPr>
          <w:vertAlign w:val="superscript"/>
        </w:rPr>
        <w:t>2</w:t>
      </w:r>
      <w:r w:rsidRPr="00D60A5C">
        <w:t>-es kerti tető lehetősége.</w:t>
      </w:r>
    </w:p>
    <w:p w:rsidR="0054336D" w:rsidRPr="00D60A5C" w:rsidRDefault="002E0FDE" w:rsidP="0054336D">
      <w:pPr>
        <w:numPr>
          <w:ilvl w:val="0"/>
          <w:numId w:val="10"/>
        </w:numPr>
        <w:ind w:right="-6"/>
      </w:pPr>
      <w:r w:rsidRPr="00D60A5C">
        <w:t>Melléképület</w:t>
      </w:r>
      <w:r w:rsidR="006E55ED">
        <w:t>ek</w:t>
      </w:r>
      <w:r w:rsidR="007B257E" w:rsidRPr="00D60A5C">
        <w:t xml:space="preserve"> funkci</w:t>
      </w:r>
      <w:r w:rsidR="006E55ED">
        <w:t>ója:</w:t>
      </w:r>
      <w:r w:rsidR="007B257E" w:rsidRPr="00D60A5C">
        <w:t xml:space="preserve"> garázs</w:t>
      </w:r>
      <w:r w:rsidR="003E4F57" w:rsidRPr="00D60A5C">
        <w:t xml:space="preserve"> szerkezete</w:t>
      </w:r>
      <w:r w:rsidR="0054336D" w:rsidRPr="00D60A5C">
        <w:t xml:space="preserve"> </w:t>
      </w:r>
      <w:r w:rsidR="007B257E" w:rsidRPr="00D60A5C">
        <w:t>lehet</w:t>
      </w:r>
      <w:r w:rsidR="0054336D" w:rsidRPr="00D60A5C">
        <w:t>őleg favázas legyen,</w:t>
      </w:r>
      <w:r w:rsidR="007B257E" w:rsidRPr="00D60A5C">
        <w:t xml:space="preserve"> alapterülete maximum 30 </w:t>
      </w:r>
      <w:proofErr w:type="gramStart"/>
      <w:r w:rsidR="007B257E" w:rsidRPr="00D60A5C">
        <w:t>m</w:t>
      </w:r>
      <w:r w:rsidR="007B257E" w:rsidRPr="00D60A5C">
        <w:rPr>
          <w:vertAlign w:val="superscript"/>
        </w:rPr>
        <w:t>2</w:t>
      </w:r>
      <w:r w:rsidR="0054336D" w:rsidRPr="00D60A5C">
        <w:rPr>
          <w:vertAlign w:val="superscript"/>
        </w:rPr>
        <w:t xml:space="preserve"> </w:t>
      </w:r>
      <w:r w:rsidR="007B257E" w:rsidRPr="00D60A5C">
        <w:t>,</w:t>
      </w:r>
      <w:proofErr w:type="gramEnd"/>
      <w:r w:rsidR="007B257E" w:rsidRPr="00D60A5C">
        <w:t xml:space="preserve"> magassága maximum 3 m</w:t>
      </w:r>
      <w:r w:rsidR="0054336D" w:rsidRPr="00D60A5C">
        <w:t xml:space="preserve"> lehet</w:t>
      </w:r>
      <w:r w:rsidR="007B257E" w:rsidRPr="00D60A5C">
        <w:t>. 8 m2 felett nem lehet fémszerkezetű</w:t>
      </w:r>
      <w:r w:rsidR="0054336D" w:rsidRPr="00D60A5C">
        <w:t xml:space="preserve"> térelhatárolás</w:t>
      </w:r>
    </w:p>
    <w:p w:rsidR="004724B4" w:rsidRPr="00D60A5C" w:rsidRDefault="0054336D" w:rsidP="007B257E">
      <w:pPr>
        <w:pStyle w:val="Listaszerbekezds"/>
        <w:numPr>
          <w:ilvl w:val="0"/>
          <w:numId w:val="10"/>
        </w:numPr>
        <w:ind w:right="-6"/>
      </w:pPr>
      <w:r w:rsidRPr="00D60A5C">
        <w:t>A</w:t>
      </w:r>
      <w:r w:rsidR="004724B4" w:rsidRPr="00D60A5C">
        <w:t xml:space="preserve">z I (intézményi), IZ (jelentős zöldfelületű intézményi) övezetekben a 3,5 t összsúlynál nagyobb gépjárművek parkolási tilalmának </w:t>
      </w:r>
      <w:r w:rsidR="00417152" w:rsidRPr="00D60A5C">
        <w:t>módosítása</w:t>
      </w:r>
      <w:r w:rsidR="004724B4" w:rsidRPr="00D60A5C">
        <w:t>.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>A terepszint alatti beépítés építési helyen belüli alkalmazhatósága.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>Lakókocsi, konténer, mobilház elhelyezhetőségének korlátozása (kiterjesztve az L4; I; IZ; MG keretövezetre is).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 xml:space="preserve">A lakóterületeken lakásonként </w:t>
      </w:r>
      <w:smartTag w:uri="urn:schemas-microsoft-com:office:smarttags" w:element="metricconverter">
        <w:smartTagPr>
          <w:attr w:name="ProductID" w:val="5,0 m2"/>
        </w:smartTagPr>
        <w:r w:rsidRPr="00D60A5C">
          <w:t xml:space="preserve">5,0 </w:t>
        </w:r>
        <w:proofErr w:type="gramStart"/>
        <w:r w:rsidRPr="00D60A5C">
          <w:t>m</w:t>
        </w:r>
        <w:r w:rsidRPr="00D60A5C">
          <w:rPr>
            <w:vertAlign w:val="superscript"/>
          </w:rPr>
          <w:t>2</w:t>
        </w:r>
      </w:smartTag>
      <w:r w:rsidRPr="00D60A5C">
        <w:t xml:space="preserve"> </w:t>
      </w:r>
      <w:r w:rsidR="00417152" w:rsidRPr="00D60A5C">
        <w:t>,</w:t>
      </w:r>
      <w:proofErr w:type="gramEnd"/>
      <w:r w:rsidR="00417152" w:rsidRPr="00D60A5C">
        <w:t xml:space="preserve"> de </w:t>
      </w:r>
      <w:r w:rsidRPr="00D60A5C">
        <w:t xml:space="preserve">max: </w:t>
      </w:r>
      <w:smartTag w:uri="urn:schemas-microsoft-com:office:smarttags" w:element="metricconverter">
        <w:smartTagPr>
          <w:attr w:name="ProductID" w:val="20,0 m2"/>
        </w:smartTagPr>
        <w:r w:rsidRPr="00D60A5C">
          <w:t>20,0 m</w:t>
        </w:r>
        <w:r w:rsidRPr="00D60A5C">
          <w:rPr>
            <w:vertAlign w:val="superscript"/>
          </w:rPr>
          <w:t>2</w:t>
        </w:r>
      </w:smartTag>
      <w:r w:rsidR="00417152" w:rsidRPr="00D60A5C">
        <w:t xml:space="preserve"> garázzsal összevonva</w:t>
      </w:r>
      <w:r w:rsidRPr="00D60A5C">
        <w:t xml:space="preserve"> </w:t>
      </w:r>
      <w:r w:rsidR="00417152" w:rsidRPr="00D60A5C">
        <w:t xml:space="preserve">+ </w:t>
      </w:r>
      <w:smartTag w:uri="urn:schemas-microsoft-com:office:smarttags" w:element="metricconverter">
        <w:smartTagPr>
          <w:attr w:name="ProductID" w:val="4,0 m2"/>
        </w:smartTagPr>
        <w:r w:rsidRPr="00D60A5C">
          <w:t>4,0 m</w:t>
        </w:r>
        <w:r w:rsidRPr="00D60A5C">
          <w:rPr>
            <w:vertAlign w:val="superscript"/>
          </w:rPr>
          <w:t>2</w:t>
        </w:r>
      </w:smartTag>
      <w:r w:rsidRPr="00D60A5C">
        <w:t xml:space="preserve"> tároló létesítése.</w:t>
      </w:r>
    </w:p>
    <w:p w:rsidR="004724B4" w:rsidRPr="00D60A5C" w:rsidRDefault="004724B4" w:rsidP="007B257E">
      <w:pPr>
        <w:pStyle w:val="Listaszerbekezds"/>
        <w:numPr>
          <w:ilvl w:val="0"/>
          <w:numId w:val="10"/>
        </w:numPr>
        <w:ind w:right="-6"/>
      </w:pPr>
      <w:r w:rsidRPr="00D60A5C">
        <w:t xml:space="preserve">A </w:t>
      </w:r>
      <w:proofErr w:type="spellStart"/>
      <w:r w:rsidRPr="00D60A5C">
        <w:t>gk</w:t>
      </w:r>
      <w:proofErr w:type="spellEnd"/>
      <w:r w:rsidRPr="00D60A5C">
        <w:t>. tároló legkisebb mérete 3,0x5,0 méter és egy gépkocsi legfeljebb 24,0 m-rel számítható, a legnagyobb szintterületi mutató vonatkozó számításával.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 xml:space="preserve">Az L3-L4 keretövezetben a fő funkciót </w:t>
      </w:r>
      <w:r w:rsidR="00417152" w:rsidRPr="00D60A5C">
        <w:t>kiegészítő</w:t>
      </w:r>
      <w:r w:rsidRPr="00D60A5C">
        <w:t xml:space="preserve"> építmények építmény- és gerincmagasságának csökkentése (4,0 – </w:t>
      </w:r>
      <w:smartTag w:uri="urn:schemas-microsoft-com:office:smarttags" w:element="metricconverter">
        <w:smartTagPr>
          <w:attr w:name="ProductID" w:val="3,2 m"/>
        </w:smartTagPr>
        <w:r w:rsidRPr="00D60A5C">
          <w:t>3,2 m</w:t>
        </w:r>
      </w:smartTag>
      <w:r w:rsidRPr="00D60A5C">
        <w:t>) – (8,0 – 5,0).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>Az építési telken 60 cm-nél nem nagyobb feltöltés építménymagasságot csökkentő előírás törlése.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 xml:space="preserve">A </w:t>
      </w:r>
      <w:proofErr w:type="spellStart"/>
      <w:r w:rsidRPr="00D60A5C">
        <w:t>szabadonálló</w:t>
      </w:r>
      <w:proofErr w:type="spellEnd"/>
      <w:r w:rsidRPr="00D60A5C">
        <w:t xml:space="preserve"> beépítési mód esetén a megengedett oldalkertre néző építménymagasság 10 %-os növelése, mind az egész homlokzatra, mind csak egyes építményszakaszokra is vonatkozóan. (Ne legyen alkalmazható az L4-XVI/SZ1; L4-XVI/CS-1 övezetek esetében.)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 xml:space="preserve">Az oldalhatáron álló épület oldalhatár felőli (homlokzat) építménymagassága mellett, az egyes homlokzati szakaszok építménymagassága sem lehet több a megengedett mértéknél </w:t>
      </w:r>
      <w:r w:rsidRPr="00D60A5C">
        <w:rPr>
          <w:b/>
        </w:rPr>
        <w:t>mondatrész törlése</w:t>
      </w:r>
      <w:r w:rsidRPr="00D60A5C">
        <w:t>.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>A mezőgazdasági területen a 720 m</w:t>
      </w:r>
      <w:r w:rsidRPr="00D60A5C">
        <w:rPr>
          <w:vertAlign w:val="superscript"/>
        </w:rPr>
        <w:t>2</w:t>
      </w:r>
      <w:r w:rsidRPr="00D60A5C">
        <w:t>-nél nagyobb ingatlanon 12,0 m</w:t>
      </w:r>
      <w:r w:rsidRPr="00D60A5C">
        <w:rPr>
          <w:vertAlign w:val="superscript"/>
        </w:rPr>
        <w:t>2</w:t>
      </w:r>
      <w:r w:rsidR="00CC5311" w:rsidRPr="00D60A5C">
        <w:t>-es</w:t>
      </w:r>
      <w:r w:rsidRPr="00D60A5C">
        <w:t>, kizárólag szerszámkamra és vegyszertároló építési lehetősége.</w:t>
      </w:r>
    </w:p>
    <w:p w:rsidR="004724B4" w:rsidRPr="00D60A5C" w:rsidRDefault="004724B4" w:rsidP="007B257E">
      <w:pPr>
        <w:numPr>
          <w:ilvl w:val="0"/>
          <w:numId w:val="10"/>
        </w:numPr>
        <w:ind w:right="-6"/>
      </w:pPr>
      <w:r w:rsidRPr="00D60A5C">
        <w:t>Építési övezetek szerint a nagy állatok, kisállatok és közepes testű állatok elhelyezésére szolgáló építmények minimális védőtávolsága.</w:t>
      </w:r>
    </w:p>
    <w:p w:rsidR="004724B4" w:rsidRDefault="004724B4" w:rsidP="007B257E">
      <w:pPr>
        <w:numPr>
          <w:ilvl w:val="0"/>
          <w:numId w:val="10"/>
        </w:numPr>
        <w:ind w:right="-6"/>
      </w:pPr>
      <w:r>
        <w:t>Egységes megoldással, fogalom-meghatározások rögzítése.</w:t>
      </w:r>
    </w:p>
    <w:p w:rsidR="004724B4" w:rsidRDefault="004724B4" w:rsidP="007B257E">
      <w:pPr>
        <w:numPr>
          <w:ilvl w:val="0"/>
          <w:numId w:val="10"/>
        </w:numPr>
        <w:ind w:right="-6"/>
      </w:pPr>
      <w:r>
        <w:lastRenderedPageBreak/>
        <w:t>A György utca – Baross utca sarkán lévő 112420 hrsz. L4-XVI/KK lakóterületi besorolása, mivel a terület nem felel meg a KK előírásainak.</w:t>
      </w:r>
    </w:p>
    <w:p w:rsidR="004724B4" w:rsidRDefault="004724B4" w:rsidP="007B257E">
      <w:pPr>
        <w:numPr>
          <w:ilvl w:val="0"/>
          <w:numId w:val="10"/>
        </w:numPr>
        <w:ind w:right="-6"/>
      </w:pPr>
      <w:r>
        <w:t xml:space="preserve">A Thököly út – 111001 L4-XVI/01 ingatlan az utcával párhuzamos és „belső” építési telkek, így nem elérhetők, az önkormányzati tulajdon </w:t>
      </w:r>
      <w:proofErr w:type="spellStart"/>
      <w:r>
        <w:t>közterületkénti</w:t>
      </w:r>
      <w:proofErr w:type="spellEnd"/>
      <w:r>
        <w:t xml:space="preserve"> meghatározása szükséges.</w:t>
      </w:r>
    </w:p>
    <w:p w:rsidR="004724B4" w:rsidRDefault="004724B4" w:rsidP="007B257E">
      <w:pPr>
        <w:numPr>
          <w:ilvl w:val="0"/>
          <w:numId w:val="10"/>
        </w:numPr>
        <w:ind w:right="-6"/>
      </w:pPr>
      <w:r>
        <w:t xml:space="preserve">Az Újszász utca 70-74. – 105944/2 hrsz.-ú ingatlan megoszthatósága miatt, az előírt </w:t>
      </w:r>
      <w:smartTag w:uri="urn:schemas-microsoft-com:office:smarttags" w:element="metricconverter">
        <w:smartTagPr>
          <w:attr w:name="ProductID" w:val="2000 m2"/>
        </w:smartTagPr>
        <w:r>
          <w:t>2000 m</w:t>
        </w:r>
        <w:r>
          <w:rPr>
            <w:vertAlign w:val="superscript"/>
          </w:rPr>
          <w:t>2</w:t>
        </w:r>
      </w:smartTag>
      <w:r>
        <w:t xml:space="preserve"> legkisebb telekméret csökkentése.</w:t>
      </w:r>
    </w:p>
    <w:p w:rsidR="004724B4" w:rsidRDefault="004724B4" w:rsidP="007B257E">
      <w:pPr>
        <w:numPr>
          <w:ilvl w:val="0"/>
          <w:numId w:val="10"/>
        </w:numPr>
        <w:ind w:right="-6"/>
      </w:pPr>
      <w:r>
        <w:t xml:space="preserve">A </w:t>
      </w:r>
      <w:proofErr w:type="spellStart"/>
      <w:r>
        <w:t>Caprera</w:t>
      </w:r>
      <w:proofErr w:type="spellEnd"/>
      <w:r>
        <w:t xml:space="preserve"> u. 1. – 115953/2 ingatlan intézményi övezet helyett, lakóterületbe sorolása.</w:t>
      </w:r>
    </w:p>
    <w:p w:rsidR="004724B4" w:rsidRDefault="004724B4" w:rsidP="004724B4">
      <w:pPr>
        <w:ind w:right="-6"/>
        <w:rPr>
          <w:u w:val="single"/>
        </w:rPr>
      </w:pPr>
    </w:p>
    <w:p w:rsidR="004724B4" w:rsidRPr="00C147AC" w:rsidRDefault="004724B4" w:rsidP="004724B4">
      <w:pPr>
        <w:ind w:right="-6"/>
      </w:pPr>
      <w:r w:rsidRPr="00C147AC">
        <w:rPr>
          <w:u w:val="single"/>
        </w:rPr>
        <w:t>Határidő</w:t>
      </w:r>
      <w:r w:rsidRPr="00C147AC">
        <w:t xml:space="preserve">: 2015. december </w:t>
      </w:r>
      <w:smartTag w:uri="urn:schemas-microsoft-com:office:smarttags" w:element="metricconverter">
        <w:smartTagPr>
          <w:attr w:name="ProductID" w:val="31. A"/>
        </w:smartTagPr>
        <w:r w:rsidRPr="00C147AC">
          <w:t>31. A</w:t>
        </w:r>
      </w:smartTag>
      <w:r w:rsidRPr="00C147AC">
        <w:t xml:space="preserve"> KVSZ módosítás elfogadása.</w:t>
      </w:r>
    </w:p>
    <w:p w:rsidR="004724B4" w:rsidRPr="00C147AC" w:rsidRDefault="004724B4" w:rsidP="004724B4">
      <w:pPr>
        <w:pStyle w:val="Cmsor1"/>
        <w:ind w:right="-6"/>
        <w:jc w:val="left"/>
        <w:rPr>
          <w:b w:val="0"/>
          <w:bCs/>
          <w:sz w:val="24"/>
        </w:rPr>
      </w:pPr>
      <w:r w:rsidRPr="00C147AC">
        <w:rPr>
          <w:b w:val="0"/>
          <w:bCs/>
          <w:sz w:val="24"/>
          <w:u w:val="single"/>
        </w:rPr>
        <w:t>Felelős</w:t>
      </w:r>
      <w:proofErr w:type="gramStart"/>
      <w:r w:rsidRPr="00C147AC">
        <w:rPr>
          <w:b w:val="0"/>
          <w:bCs/>
          <w:sz w:val="24"/>
        </w:rPr>
        <w:t>:   Szatmáry</w:t>
      </w:r>
      <w:proofErr w:type="gramEnd"/>
      <w:r w:rsidRPr="00C147AC">
        <w:rPr>
          <w:b w:val="0"/>
          <w:bCs/>
          <w:sz w:val="24"/>
        </w:rPr>
        <w:t xml:space="preserve"> László bizottsági elnök</w:t>
      </w:r>
    </w:p>
    <w:p w:rsidR="004724B4" w:rsidRPr="00CC5311" w:rsidRDefault="004724B4" w:rsidP="004724B4">
      <w:pPr>
        <w:ind w:left="2835" w:hanging="2835"/>
        <w:rPr>
          <w:b/>
        </w:rPr>
      </w:pPr>
    </w:p>
    <w:p w:rsidR="004724B4" w:rsidRPr="00CC5311" w:rsidRDefault="004724B4" w:rsidP="004724B4">
      <w:pPr>
        <w:rPr>
          <w:b/>
        </w:rPr>
      </w:pPr>
      <w:r w:rsidRPr="00CC5311">
        <w:rPr>
          <w:b/>
        </w:rPr>
        <w:t xml:space="preserve">A Kerületfejlesztési és Üzemeltetési Bizottság </w:t>
      </w:r>
      <w:r w:rsidR="00CC5311" w:rsidRPr="00CC5311">
        <w:rPr>
          <w:b/>
        </w:rPr>
        <w:t>6</w:t>
      </w:r>
      <w:r w:rsidRPr="00CC5311">
        <w:rPr>
          <w:b/>
        </w:rPr>
        <w:t xml:space="preserve"> igen, </w:t>
      </w:r>
      <w:r w:rsidR="00CC5311" w:rsidRPr="00CC5311">
        <w:rPr>
          <w:b/>
        </w:rPr>
        <w:t>0</w:t>
      </w:r>
      <w:r w:rsidRPr="00CC5311">
        <w:rPr>
          <w:b/>
        </w:rPr>
        <w:t xml:space="preserve"> nem </w:t>
      </w:r>
      <w:r w:rsidR="00CC5311" w:rsidRPr="00CC5311">
        <w:rPr>
          <w:b/>
        </w:rPr>
        <w:t>0</w:t>
      </w:r>
      <w:r w:rsidRPr="00CC5311">
        <w:rPr>
          <w:b/>
        </w:rPr>
        <w:t xml:space="preserve"> tartózkodás mellett az alábbi határozatot elfogadta:</w:t>
      </w:r>
    </w:p>
    <w:p w:rsidR="004724B4" w:rsidRPr="00CC5311" w:rsidRDefault="004724B4" w:rsidP="004724B4">
      <w:pPr>
        <w:pStyle w:val="Listaszerbekezds"/>
        <w:ind w:left="0"/>
        <w:rPr>
          <w:b/>
          <w:bCs/>
        </w:rPr>
      </w:pPr>
    </w:p>
    <w:p w:rsidR="004724B4" w:rsidRPr="00D60A5C" w:rsidRDefault="004724B4" w:rsidP="004724B4">
      <w:pPr>
        <w:pStyle w:val="Listaszerbekezds"/>
        <w:ind w:left="0"/>
      </w:pPr>
      <w:r w:rsidRPr="00D60A5C">
        <w:rPr>
          <w:b/>
          <w:bCs/>
        </w:rPr>
        <w:t>HATÁROZAT:</w:t>
      </w:r>
    </w:p>
    <w:p w:rsidR="004724B4" w:rsidRPr="00D60A5C" w:rsidRDefault="00CC5311" w:rsidP="004724B4">
      <w:pPr>
        <w:pStyle w:val="Listaszerbekezds"/>
        <w:ind w:left="0"/>
        <w:rPr>
          <w:i/>
        </w:rPr>
      </w:pPr>
      <w:r w:rsidRPr="00D60A5C">
        <w:rPr>
          <w:b/>
          <w:bCs/>
        </w:rPr>
        <w:t>66</w:t>
      </w:r>
      <w:r w:rsidR="004724B4" w:rsidRPr="00D60A5C">
        <w:rPr>
          <w:b/>
          <w:bCs/>
        </w:rPr>
        <w:t>/2015. (VII. 27.) KFÜB</w:t>
      </w:r>
    </w:p>
    <w:p w:rsidR="00CC5311" w:rsidRPr="00D60A5C" w:rsidRDefault="00CC5311" w:rsidP="00CC5311">
      <w:pPr>
        <w:ind w:left="2127" w:right="-6"/>
      </w:pPr>
      <w:r w:rsidRPr="00D60A5C">
        <w:t>Budapest Főváros XVI. kerületi Önkormányzat Képviselő-testületének Kerületfejlesztési és Üzemeltetési Bizottsága a vonatkozó javaslatok közül, a következők megfogalmazását javasolja, hogy a KVSZ módosítás egyeztetési eljárásában szerepeljenek:</w:t>
      </w:r>
    </w:p>
    <w:p w:rsidR="00D60A5C" w:rsidRPr="00D60A5C" w:rsidRDefault="00D60A5C" w:rsidP="00D60A5C">
      <w:pPr>
        <w:ind w:left="2835" w:right="-6"/>
      </w:pP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>az L4-XVI/INT lakóterület alapintézményeinek elhelyezésére szolgáló területen a zöldfelület legkisebb mértéke 30 % helyett 15 % legyen.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 xml:space="preserve">A </w:t>
      </w:r>
      <w:smartTag w:uri="urn:schemas-microsoft-com:office:smarttags" w:element="metricconverter">
        <w:smartTagPr>
          <w:attr w:name="ProductID" w:val="6,0 méter"/>
        </w:smartTagPr>
        <w:r w:rsidRPr="00D60A5C">
          <w:t>6,0 méter</w:t>
        </w:r>
      </w:smartTag>
      <w:r w:rsidRPr="00D60A5C">
        <w:t xml:space="preserve"> magasságot meghaladó antennák, adótornyok elhelyezhetősége és az </w:t>
      </w:r>
      <w:proofErr w:type="gramStart"/>
      <w:r w:rsidRPr="00D60A5C">
        <w:t>engedélyhez  sugárzásmérési</w:t>
      </w:r>
      <w:proofErr w:type="gramEnd"/>
      <w:r w:rsidRPr="00D60A5C">
        <w:t xml:space="preserve"> szakvélemény beszerzése szükséges.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>A csapadékvíz szennyvízcsatornába történő bekötésének tilalma.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>Az előkert 5,0 méteres távolságán belül elhelyezhető legfeljebb 9,0 m</w:t>
      </w:r>
      <w:r w:rsidRPr="00D60A5C">
        <w:rPr>
          <w:vertAlign w:val="superscript"/>
        </w:rPr>
        <w:t>2</w:t>
      </w:r>
      <w:r w:rsidRPr="00D60A5C">
        <w:t xml:space="preserve"> kerti tető helyett 15,0 m</w:t>
      </w:r>
      <w:r w:rsidRPr="00D60A5C">
        <w:rPr>
          <w:vertAlign w:val="superscript"/>
        </w:rPr>
        <w:t>2</w:t>
      </w:r>
      <w:r w:rsidRPr="00D60A5C">
        <w:t>-es kerti tető lehetősége.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 xml:space="preserve">Melléképület funkcionális garázs szerkezete lehetőleg favázas legyen, alapterülete maximum 30 </w:t>
      </w:r>
      <w:proofErr w:type="gramStart"/>
      <w:r w:rsidRPr="00D60A5C">
        <w:t>m</w:t>
      </w:r>
      <w:r w:rsidRPr="00D60A5C">
        <w:rPr>
          <w:vertAlign w:val="superscript"/>
        </w:rPr>
        <w:t xml:space="preserve">2 </w:t>
      </w:r>
      <w:r w:rsidRPr="00D60A5C">
        <w:t>,</w:t>
      </w:r>
      <w:proofErr w:type="gramEnd"/>
      <w:r w:rsidRPr="00D60A5C">
        <w:t xml:space="preserve"> magassága maximum 3 m lehet. 8 m2 felett nem lehet fémszerkezetű térelhatárolás</w:t>
      </w:r>
    </w:p>
    <w:p w:rsidR="00D60A5C" w:rsidRPr="00D60A5C" w:rsidRDefault="00D60A5C" w:rsidP="00D60A5C">
      <w:pPr>
        <w:pStyle w:val="Listaszerbekezds"/>
        <w:numPr>
          <w:ilvl w:val="0"/>
          <w:numId w:val="10"/>
        </w:numPr>
        <w:ind w:left="2835" w:right="-6"/>
      </w:pPr>
      <w:r w:rsidRPr="00D60A5C">
        <w:t>Az I (intézményi), IZ (jelentős zöldfelületű intézményi) övezetekben a 3,5 t összsúlynál nagyobb gépjárművek parkolási tilalmának módosítása.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>A terepszint alatti beépítés építési helyen belüli alkalmazhatósága.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>Lakókocsi, konténer, mobilház elhelyezhetőségének korlátozása (kiterjesztve az L4; I; IZ; MG keretövezetre is).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 xml:space="preserve">A lakóterületeken lakásonként </w:t>
      </w:r>
      <w:smartTag w:uri="urn:schemas-microsoft-com:office:smarttags" w:element="metricconverter">
        <w:smartTagPr>
          <w:attr w:name="ProductID" w:val="5,0 m2"/>
        </w:smartTagPr>
        <w:r w:rsidRPr="00D60A5C">
          <w:t xml:space="preserve">5,0 </w:t>
        </w:r>
        <w:proofErr w:type="gramStart"/>
        <w:r w:rsidRPr="00D60A5C">
          <w:t>m</w:t>
        </w:r>
        <w:r w:rsidRPr="00D60A5C">
          <w:rPr>
            <w:vertAlign w:val="superscript"/>
          </w:rPr>
          <w:t>2</w:t>
        </w:r>
      </w:smartTag>
      <w:r w:rsidRPr="00D60A5C">
        <w:t xml:space="preserve"> ,</w:t>
      </w:r>
      <w:proofErr w:type="gramEnd"/>
      <w:r w:rsidRPr="00D60A5C">
        <w:t xml:space="preserve"> de max: </w:t>
      </w:r>
      <w:smartTag w:uri="urn:schemas-microsoft-com:office:smarttags" w:element="metricconverter">
        <w:smartTagPr>
          <w:attr w:name="ProductID" w:val="20,0 m2"/>
        </w:smartTagPr>
        <w:r w:rsidRPr="00D60A5C">
          <w:t>20,0 m</w:t>
        </w:r>
        <w:r w:rsidRPr="00D60A5C">
          <w:rPr>
            <w:vertAlign w:val="superscript"/>
          </w:rPr>
          <w:t>2</w:t>
        </w:r>
      </w:smartTag>
      <w:r w:rsidRPr="00D60A5C">
        <w:t xml:space="preserve"> garázzsal összevonva + </w:t>
      </w:r>
      <w:smartTag w:uri="urn:schemas-microsoft-com:office:smarttags" w:element="metricconverter">
        <w:smartTagPr>
          <w:attr w:name="ProductID" w:val="4,0 m2"/>
        </w:smartTagPr>
        <w:r w:rsidRPr="00D60A5C">
          <w:t>4,0 m</w:t>
        </w:r>
        <w:r w:rsidRPr="00D60A5C">
          <w:rPr>
            <w:vertAlign w:val="superscript"/>
          </w:rPr>
          <w:t>2</w:t>
        </w:r>
      </w:smartTag>
      <w:r w:rsidRPr="00D60A5C">
        <w:t xml:space="preserve"> tároló létesítése.</w:t>
      </w:r>
    </w:p>
    <w:p w:rsidR="00D60A5C" w:rsidRPr="00D60A5C" w:rsidRDefault="00D60A5C" w:rsidP="00D60A5C">
      <w:pPr>
        <w:pStyle w:val="Listaszerbekezds"/>
        <w:numPr>
          <w:ilvl w:val="0"/>
          <w:numId w:val="10"/>
        </w:numPr>
        <w:ind w:left="2835" w:right="-6"/>
      </w:pPr>
      <w:r w:rsidRPr="00D60A5C">
        <w:t xml:space="preserve">A </w:t>
      </w:r>
      <w:proofErr w:type="spellStart"/>
      <w:r w:rsidRPr="00D60A5C">
        <w:t>gk</w:t>
      </w:r>
      <w:proofErr w:type="spellEnd"/>
      <w:r w:rsidRPr="00D60A5C">
        <w:t>. tároló legkisebb mérete 3,0x5,0 méter és egy gépkocsi legfeljebb 24,0 m-rel számítható, a legnagyobb szintterületi mutató vonatkozó számításával.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 xml:space="preserve">Az L3-L4 keretövezetben a fő funkciót kiegészítő építmények építmény- és gerincmagasságának csökkentése (4,0 – </w:t>
      </w:r>
      <w:smartTag w:uri="urn:schemas-microsoft-com:office:smarttags" w:element="metricconverter">
        <w:smartTagPr>
          <w:attr w:name="ProductID" w:val="3,2 m"/>
        </w:smartTagPr>
        <w:r w:rsidRPr="00D60A5C">
          <w:t>3,2 m</w:t>
        </w:r>
      </w:smartTag>
      <w:r w:rsidRPr="00D60A5C">
        <w:t>) – (8,0 – 5,0).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lastRenderedPageBreak/>
        <w:t>Az építési telken 60 cm-nél nem nagyobb feltöltés építménymagasságot csökkentő előírás törlése.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 xml:space="preserve">A </w:t>
      </w:r>
      <w:proofErr w:type="spellStart"/>
      <w:r w:rsidRPr="00D60A5C">
        <w:t>szabadonálló</w:t>
      </w:r>
      <w:proofErr w:type="spellEnd"/>
      <w:r w:rsidRPr="00D60A5C">
        <w:t xml:space="preserve"> beépítési mód esetén a megengedett oldalkertre néző építménymagasság 10 %-os növelése, mind az egész homlokzatra, mind csak egyes építményszakaszokra is vonatkozóan. (Ne legyen alkalmazható az L4-XVI/SZ1; L4-XVI/CS-1 övezetek esetében.)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 xml:space="preserve">Az oldalhatáron álló épület oldalhatár felőli (homlokzat) építménymagassága mellett, az egyes homlokzati szakaszok építménymagassága sem lehet több a megengedett mértéknél </w:t>
      </w:r>
      <w:r w:rsidRPr="00D60A5C">
        <w:rPr>
          <w:b/>
        </w:rPr>
        <w:t>mondatrész törlése</w:t>
      </w:r>
      <w:r w:rsidRPr="00D60A5C">
        <w:t>.</w:t>
      </w:r>
    </w:p>
    <w:p w:rsidR="00D60A5C" w:rsidRPr="00D60A5C" w:rsidRDefault="00D60A5C" w:rsidP="00D60A5C">
      <w:pPr>
        <w:numPr>
          <w:ilvl w:val="0"/>
          <w:numId w:val="10"/>
        </w:numPr>
        <w:ind w:left="2835" w:right="-6"/>
      </w:pPr>
      <w:r w:rsidRPr="00D60A5C">
        <w:t>A mezőgazdasági területen a 720 m</w:t>
      </w:r>
      <w:r w:rsidRPr="00D60A5C">
        <w:rPr>
          <w:vertAlign w:val="superscript"/>
        </w:rPr>
        <w:t>2</w:t>
      </w:r>
      <w:r w:rsidRPr="00D60A5C">
        <w:t>-nél nagyobb ingatlanon 12,0 m</w:t>
      </w:r>
      <w:r w:rsidRPr="00D60A5C">
        <w:rPr>
          <w:vertAlign w:val="superscript"/>
        </w:rPr>
        <w:t>2</w:t>
      </w:r>
      <w:r w:rsidRPr="00D60A5C">
        <w:t>-es, kizárólag szerszámkamra és vegyszertároló építési lehetősége.</w:t>
      </w:r>
    </w:p>
    <w:p w:rsidR="00D60A5C" w:rsidRDefault="00D60A5C" w:rsidP="00D60A5C">
      <w:pPr>
        <w:numPr>
          <w:ilvl w:val="0"/>
          <w:numId w:val="10"/>
        </w:numPr>
        <w:ind w:left="2835" w:right="-6"/>
      </w:pPr>
      <w:r>
        <w:t>Építési övezetek szerint a nagy állatok, kisállatok és közepes testű állatok elhelyezésére szolgáló építmények minimális védőtávolsága.</w:t>
      </w:r>
    </w:p>
    <w:p w:rsidR="00D60A5C" w:rsidRDefault="00D60A5C" w:rsidP="00D60A5C">
      <w:pPr>
        <w:numPr>
          <w:ilvl w:val="0"/>
          <w:numId w:val="10"/>
        </w:numPr>
        <w:ind w:left="2835" w:right="-6"/>
      </w:pPr>
      <w:r>
        <w:t>Egységes megoldással, fogalom-meghatározások rögzítése.</w:t>
      </w:r>
    </w:p>
    <w:p w:rsidR="00D60A5C" w:rsidRDefault="00D60A5C" w:rsidP="00D60A5C">
      <w:pPr>
        <w:numPr>
          <w:ilvl w:val="0"/>
          <w:numId w:val="10"/>
        </w:numPr>
        <w:ind w:left="2835" w:right="-6"/>
      </w:pPr>
      <w:r>
        <w:t>A György utca – Baross utca sarkán lévő 112420 hrsz. L4-XVI/KK lakóterületi besorolása, mivel a terület nem felel meg a KK előírásainak.</w:t>
      </w:r>
    </w:p>
    <w:p w:rsidR="00D60A5C" w:rsidRDefault="00D60A5C" w:rsidP="00D60A5C">
      <w:pPr>
        <w:numPr>
          <w:ilvl w:val="0"/>
          <w:numId w:val="10"/>
        </w:numPr>
        <w:ind w:left="2835" w:right="-6"/>
      </w:pPr>
      <w:r>
        <w:t xml:space="preserve">A Thököly út – 111001 L4-XVI/01 ingatlan az utcával párhuzamos és „belső” építési telkek, így nem elérhetők, az önkormányzati tulajdon </w:t>
      </w:r>
      <w:proofErr w:type="spellStart"/>
      <w:r>
        <w:t>közterületkénti</w:t>
      </w:r>
      <w:proofErr w:type="spellEnd"/>
      <w:r>
        <w:t xml:space="preserve"> meghatározása szükséges.</w:t>
      </w:r>
    </w:p>
    <w:p w:rsidR="00D60A5C" w:rsidRDefault="00D60A5C" w:rsidP="00D60A5C">
      <w:pPr>
        <w:numPr>
          <w:ilvl w:val="0"/>
          <w:numId w:val="10"/>
        </w:numPr>
        <w:ind w:left="2835" w:right="-6"/>
      </w:pPr>
      <w:r>
        <w:t xml:space="preserve">Az Újszász utca 70-74. – 105944/2 hrsz.-ú ingatlan megoszthatósága miatt, az előírt </w:t>
      </w:r>
      <w:smartTag w:uri="urn:schemas-microsoft-com:office:smarttags" w:element="metricconverter">
        <w:smartTagPr>
          <w:attr w:name="ProductID" w:val="2000 m2"/>
        </w:smartTagPr>
        <w:r>
          <w:t>2000 m</w:t>
        </w:r>
        <w:r>
          <w:rPr>
            <w:vertAlign w:val="superscript"/>
          </w:rPr>
          <w:t>2</w:t>
        </w:r>
      </w:smartTag>
      <w:r>
        <w:t xml:space="preserve"> legkisebb telekméret csökkentése.</w:t>
      </w:r>
    </w:p>
    <w:p w:rsidR="00D60A5C" w:rsidRDefault="00D60A5C" w:rsidP="00D60A5C">
      <w:pPr>
        <w:numPr>
          <w:ilvl w:val="0"/>
          <w:numId w:val="10"/>
        </w:numPr>
        <w:ind w:left="2835" w:right="-6"/>
      </w:pPr>
      <w:r>
        <w:t xml:space="preserve">A </w:t>
      </w:r>
      <w:proofErr w:type="spellStart"/>
      <w:r>
        <w:t>Caprera</w:t>
      </w:r>
      <w:proofErr w:type="spellEnd"/>
      <w:r>
        <w:t xml:space="preserve"> u. 1. – 115953/2 ingatlan intézményi övezet helyett, lakóterületbe sorolása.</w:t>
      </w:r>
    </w:p>
    <w:p w:rsidR="00CC5311" w:rsidRDefault="00CC5311" w:rsidP="00D60A5C">
      <w:pPr>
        <w:ind w:left="2835" w:right="-6"/>
        <w:rPr>
          <w:u w:val="single"/>
        </w:rPr>
      </w:pPr>
    </w:p>
    <w:p w:rsidR="004724B4" w:rsidRPr="00C147AC" w:rsidRDefault="004724B4" w:rsidP="004724B4">
      <w:pPr>
        <w:ind w:left="2268" w:right="-6"/>
      </w:pPr>
      <w:r w:rsidRPr="00C147AC">
        <w:rPr>
          <w:u w:val="single"/>
        </w:rPr>
        <w:t>Határidő</w:t>
      </w:r>
      <w:r w:rsidRPr="00C147AC">
        <w:t xml:space="preserve">: 2015. december </w:t>
      </w:r>
      <w:smartTag w:uri="urn:schemas-microsoft-com:office:smarttags" w:element="metricconverter">
        <w:smartTagPr>
          <w:attr w:name="ProductID" w:val="31. A"/>
        </w:smartTagPr>
        <w:r w:rsidRPr="00C147AC">
          <w:t>31. A</w:t>
        </w:r>
      </w:smartTag>
      <w:r w:rsidRPr="00C147AC">
        <w:t xml:space="preserve"> KVSZ módosítás elfogadása.</w:t>
      </w:r>
    </w:p>
    <w:p w:rsidR="004724B4" w:rsidRPr="00C147AC" w:rsidRDefault="004724B4" w:rsidP="004724B4">
      <w:pPr>
        <w:pStyle w:val="Cmsor1"/>
        <w:ind w:left="2268" w:right="-6"/>
        <w:jc w:val="left"/>
        <w:rPr>
          <w:b w:val="0"/>
          <w:bCs/>
          <w:sz w:val="24"/>
        </w:rPr>
      </w:pPr>
      <w:r w:rsidRPr="00C147AC">
        <w:rPr>
          <w:b w:val="0"/>
          <w:bCs/>
          <w:sz w:val="24"/>
          <w:u w:val="single"/>
        </w:rPr>
        <w:t>Felelős</w:t>
      </w:r>
      <w:proofErr w:type="gramStart"/>
      <w:r w:rsidRPr="00C147AC">
        <w:rPr>
          <w:b w:val="0"/>
          <w:bCs/>
          <w:sz w:val="24"/>
        </w:rPr>
        <w:t>:   Szatmáry</w:t>
      </w:r>
      <w:proofErr w:type="gramEnd"/>
      <w:r w:rsidRPr="00C147AC">
        <w:rPr>
          <w:b w:val="0"/>
          <w:bCs/>
          <w:sz w:val="24"/>
        </w:rPr>
        <w:t xml:space="preserve"> László bizottsági elnök</w:t>
      </w:r>
    </w:p>
    <w:p w:rsidR="004724B4" w:rsidRPr="00CC5311" w:rsidRDefault="004724B4" w:rsidP="004724B4">
      <w:pPr>
        <w:pStyle w:val="Szvegtrzs"/>
        <w:spacing w:before="0" w:beforeAutospacing="0" w:after="0" w:afterAutospacing="0"/>
        <w:ind w:left="2268"/>
        <w:rPr>
          <w:b/>
        </w:rPr>
      </w:pPr>
      <w:r w:rsidRPr="00CC5311">
        <w:rPr>
          <w:b/>
        </w:rPr>
        <w:t>(</w:t>
      </w:r>
      <w:r w:rsidR="00CC5311" w:rsidRPr="00CC5311">
        <w:rPr>
          <w:b/>
        </w:rPr>
        <w:t>6</w:t>
      </w:r>
      <w:r w:rsidRPr="00CC5311">
        <w:rPr>
          <w:b/>
        </w:rPr>
        <w:t xml:space="preserve"> igen, </w:t>
      </w:r>
      <w:r w:rsidR="00CC5311" w:rsidRPr="00CC5311">
        <w:rPr>
          <w:b/>
        </w:rPr>
        <w:t>0</w:t>
      </w:r>
      <w:r w:rsidRPr="00CC5311">
        <w:rPr>
          <w:b/>
        </w:rPr>
        <w:t xml:space="preserve"> nem, </w:t>
      </w:r>
      <w:r w:rsidR="00CC5311" w:rsidRPr="00CC5311">
        <w:rPr>
          <w:b/>
        </w:rPr>
        <w:t>0</w:t>
      </w:r>
      <w:r w:rsidRPr="00CC5311">
        <w:rPr>
          <w:b/>
        </w:rPr>
        <w:t xml:space="preserve"> tartózkodás)</w:t>
      </w:r>
    </w:p>
    <w:p w:rsidR="004724B4" w:rsidRDefault="004724B4" w:rsidP="004724B4">
      <w:pPr>
        <w:pStyle w:val="Nincstrkz"/>
        <w:rPr>
          <w:b/>
          <w:bCs/>
          <w:color w:val="000000"/>
        </w:rPr>
      </w:pPr>
    </w:p>
    <w:p w:rsidR="0039075D" w:rsidRDefault="0039075D" w:rsidP="0039075D">
      <w:pPr>
        <w:rPr>
          <w:bCs/>
        </w:rPr>
      </w:pP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39075D" w:rsidRPr="00D60A5C" w:rsidRDefault="0039075D" w:rsidP="005A60B9"/>
    <w:p w:rsidR="00DD2970" w:rsidRPr="00D60A5C" w:rsidRDefault="00DD2970" w:rsidP="00DD2970">
      <w:pPr>
        <w:pStyle w:val="Listaszerbekezds"/>
        <w:ind w:left="0" w:right="-6"/>
      </w:pPr>
      <w:r w:rsidRPr="00D60A5C">
        <w:t>Budapest Főváros XVI. kerületi Önkormányzat Képviselő-testületének Kerületfejlesztési és Üzemeltetési Bizottsága javasol</w:t>
      </w:r>
      <w:r w:rsidR="00793808" w:rsidRPr="00D60A5C">
        <w:t>ja, hogy a telephely engedély-köteles</w:t>
      </w:r>
      <w:r w:rsidRPr="00D60A5C">
        <w:t xml:space="preserve"> tevé</w:t>
      </w:r>
      <w:r w:rsidR="00793808" w:rsidRPr="00D60A5C">
        <w:t>kenység</w:t>
      </w:r>
      <w:r w:rsidRPr="00D60A5C">
        <w:t xml:space="preserve"> </w:t>
      </w:r>
      <w:r w:rsidR="00793808" w:rsidRPr="00D60A5C">
        <w:t xml:space="preserve">a </w:t>
      </w:r>
      <w:r w:rsidRPr="00D60A5C">
        <w:t>lakóterületeken</w:t>
      </w:r>
      <w:r w:rsidR="00793808" w:rsidRPr="00D60A5C">
        <w:t xml:space="preserve"> ne legyen engedélyezhető, míg a bejelentés-köteles tevékenységek közül csak az alábbiakhoz adhassanak ki hozzájárulást</w:t>
      </w:r>
      <w:proofErr w:type="gramStart"/>
      <w:r w:rsidR="00793808" w:rsidRPr="00D60A5C">
        <w:t>:</w:t>
      </w:r>
      <w:r w:rsidRPr="00D60A5C">
        <w:t>:</w:t>
      </w:r>
      <w:proofErr w:type="gramEnd"/>
    </w:p>
    <w:p w:rsidR="00DD2970" w:rsidRPr="00D60A5C" w:rsidRDefault="00DD2970" w:rsidP="00DD2970">
      <w:pPr>
        <w:pStyle w:val="Listaszerbekezds"/>
        <w:ind w:left="1440" w:right="-6"/>
      </w:pPr>
    </w:p>
    <w:p w:rsidR="00CC5311" w:rsidRPr="00793808" w:rsidRDefault="00FE6F31" w:rsidP="00FE6F31">
      <w:pPr>
        <w:pStyle w:val="Listaszerbekezds"/>
        <w:numPr>
          <w:ilvl w:val="0"/>
          <w:numId w:val="13"/>
        </w:numPr>
        <w:ind w:right="-6"/>
      </w:pPr>
      <w:r w:rsidRPr="00793808">
        <w:t>Alsóruházat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bőrruházat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csomagolás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egyéb bútor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 xml:space="preserve">egyéb fa-, parafatermék, </w:t>
      </w:r>
      <w:proofErr w:type="spellStart"/>
      <w:r w:rsidRPr="00EB27D1">
        <w:t>fonottáru</w:t>
      </w:r>
      <w:proofErr w:type="spellEnd"/>
      <w:r w:rsidRPr="00EB27D1">
        <w:t xml:space="preserve">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egyéb kerámiatermék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egyéb kötött, hurkolt ruházati termék gyártása, kivéve a kézi kötésű, horgolású ruházati termékek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lastRenderedPageBreak/>
        <w:t>egyéb papír-, kartontermék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egyéb ruházat, kiegészítők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 xml:space="preserve"> egyéb szárazföldi személyszállítás vagy közúti áruszállítás, költöztetés </w:t>
      </w:r>
      <w:proofErr w:type="spellStart"/>
      <w:r w:rsidRPr="00EB27D1">
        <w:t>alágazatba</w:t>
      </w:r>
      <w:proofErr w:type="spellEnd"/>
      <w:r w:rsidRPr="00EB27D1">
        <w:t xml:space="preserve"> tartozó tevékenységek közül azon tevékenységek, amelyek esetében a tevékenységhez igénybe vett gépjárművet (gépjárműveket) külön jogszabály szerint telephelyen kell tárolni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egyéb textiláru gyártása m. n. s</w:t>
      </w:r>
      <w:proofErr w:type="gramStart"/>
      <w:r w:rsidRPr="00EB27D1">
        <w:t>.,</w:t>
      </w:r>
      <w:proofErr w:type="gramEnd"/>
      <w:r w:rsidRPr="00EB27D1">
        <w:t xml:space="preserve"> kivéve a </w:t>
      </w:r>
      <w:proofErr w:type="spellStart"/>
      <w:r w:rsidRPr="00EB27D1">
        <w:t>kéziszőttes-</w:t>
      </w:r>
      <w:proofErr w:type="spellEnd"/>
      <w:r w:rsidRPr="00EB27D1">
        <w:t xml:space="preserve">, </w:t>
      </w:r>
      <w:proofErr w:type="spellStart"/>
      <w:r w:rsidRPr="00EB27D1">
        <w:t>necceltáru-</w:t>
      </w:r>
      <w:proofErr w:type="spellEnd"/>
      <w:r w:rsidRPr="00EB27D1">
        <w:t xml:space="preserve"> és csipkekészítés, kézi hímzés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elektronikus orvosi berendezés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evőeszköz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felsőruházat gyártása (kivéve: munkaruházat)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 xml:space="preserve">gépjárműjavítás, </w:t>
      </w:r>
      <w:proofErr w:type="spellStart"/>
      <w:r w:rsidRPr="00EB27D1">
        <w:t>-karbantartás</w:t>
      </w:r>
      <w:proofErr w:type="spellEnd"/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háztartási kerámia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hangszergyártás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illóolajgyártás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 xml:space="preserve">járművillamossági, </w:t>
      </w:r>
      <w:proofErr w:type="spellStart"/>
      <w:r w:rsidRPr="00EB27D1">
        <w:t>-elektronikai</w:t>
      </w:r>
      <w:proofErr w:type="spellEnd"/>
      <w:r w:rsidRPr="00EB27D1">
        <w:t xml:space="preserve"> készülékek gyártása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játékgyártás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konfekcionált textiláru gyártása (kivéve: ruházat)</w:t>
      </w:r>
    </w:p>
    <w:p w:rsidR="00FE6F31" w:rsidRPr="00EB27D1" w:rsidRDefault="00FE6F31" w:rsidP="00FE6F31">
      <w:pPr>
        <w:pStyle w:val="Listaszerbekezds"/>
        <w:numPr>
          <w:ilvl w:val="0"/>
          <w:numId w:val="13"/>
        </w:numPr>
        <w:ind w:right="-6"/>
      </w:pPr>
      <w:r w:rsidRPr="00EB27D1">
        <w:t>konyhabútorgyártás</w:t>
      </w:r>
    </w:p>
    <w:p w:rsidR="00FE6F31" w:rsidRPr="00EB27D1" w:rsidRDefault="00FE6F31" w:rsidP="00FE6F3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r w:rsidRPr="00EB27D1">
        <w:t>kötött, hurkolt harisnyafélék gyártása, kivéve a kézi kötésű, horgolású harisnyafélék gyártása</w:t>
      </w:r>
    </w:p>
    <w:p w:rsidR="00FE6F31" w:rsidRPr="00EB27D1" w:rsidRDefault="00FE6F31" w:rsidP="00FE6F3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bookmarkStart w:id="0" w:name="pr133"/>
      <w:bookmarkEnd w:id="0"/>
      <w:r w:rsidRPr="00EB27D1">
        <w:t xml:space="preserve"> kötött, hurkolt kelme gyártása</w:t>
      </w:r>
    </w:p>
    <w:p w:rsidR="00FE6F31" w:rsidRPr="00EB27D1" w:rsidRDefault="00FE6F31" w:rsidP="00FE6F3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bookmarkStart w:id="1" w:name="pr134"/>
      <w:bookmarkEnd w:id="1"/>
      <w:r w:rsidRPr="00EB27D1">
        <w:t xml:space="preserve"> </w:t>
      </w:r>
      <w:proofErr w:type="spellStart"/>
      <w:r w:rsidRPr="00EB27D1">
        <w:t>lábbeligyártás</w:t>
      </w:r>
      <w:proofErr w:type="spellEnd"/>
    </w:p>
    <w:p w:rsidR="00FE6F31" w:rsidRPr="00EB27D1" w:rsidRDefault="00FE6F31" w:rsidP="00FE6F3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bookmarkStart w:id="2" w:name="pr135"/>
      <w:bookmarkEnd w:id="2"/>
      <w:r w:rsidRPr="00EB27D1">
        <w:t>lakat-, zárgyártás</w:t>
      </w:r>
    </w:p>
    <w:p w:rsidR="00FE6F31" w:rsidRPr="00EB27D1" w:rsidRDefault="00FE6F31" w:rsidP="00FE6F3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bookmarkStart w:id="3" w:name="pr136"/>
      <w:bookmarkEnd w:id="3"/>
      <w:r w:rsidRPr="00EB27D1">
        <w:t xml:space="preserve"> munkaruházat gyártása</w:t>
      </w:r>
    </w:p>
    <w:p w:rsidR="00FE6F31" w:rsidRPr="00EB27D1" w:rsidRDefault="00FE6F31" w:rsidP="00FE6F3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bookmarkStart w:id="4" w:name="pr137"/>
      <w:bookmarkEnd w:id="4"/>
      <w:r w:rsidRPr="00EB27D1">
        <w:t>műszaki kerámia gyártása</w:t>
      </w:r>
    </w:p>
    <w:p w:rsidR="00FE6F31" w:rsidRPr="00EB27D1" w:rsidRDefault="00EB27D1" w:rsidP="00FE6F31">
      <w:pPr>
        <w:pStyle w:val="Listaszerbekezds"/>
        <w:numPr>
          <w:ilvl w:val="0"/>
          <w:numId w:val="13"/>
        </w:numPr>
        <w:ind w:right="-6"/>
      </w:pPr>
      <w:r w:rsidRPr="00EB27D1">
        <w:t xml:space="preserve">nyomdai tevékenység </w:t>
      </w:r>
      <w:proofErr w:type="spellStart"/>
      <w:r w:rsidRPr="00EB27D1">
        <w:t>alágazatba</w:t>
      </w:r>
      <w:proofErr w:type="spellEnd"/>
      <w:r w:rsidRPr="00EB27D1">
        <w:t xml:space="preserve"> tartozó tevékenységek</w:t>
      </w:r>
    </w:p>
    <w:p w:rsidR="00EB27D1" w:rsidRPr="00EB27D1" w:rsidRDefault="00EB27D1" w:rsidP="00FE6F31">
      <w:pPr>
        <w:pStyle w:val="Listaszerbekezds"/>
        <w:numPr>
          <w:ilvl w:val="0"/>
          <w:numId w:val="13"/>
        </w:numPr>
        <w:ind w:right="-6"/>
      </w:pPr>
      <w:r w:rsidRPr="00EB27D1">
        <w:t>orvosi eszköz gyártása</w:t>
      </w:r>
    </w:p>
    <w:p w:rsidR="00EB27D1" w:rsidRPr="00EB27D1" w:rsidRDefault="00EB27D1" w:rsidP="00EB27D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r w:rsidRPr="00EB27D1">
        <w:t xml:space="preserve">síküveg </w:t>
      </w:r>
      <w:proofErr w:type="spellStart"/>
      <w:r w:rsidRPr="00EB27D1">
        <w:t>továbbfeldolgozás</w:t>
      </w:r>
      <w:proofErr w:type="spellEnd"/>
    </w:p>
    <w:p w:rsidR="00EB27D1" w:rsidRPr="00EB27D1" w:rsidRDefault="00EB27D1" w:rsidP="00EB27D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bookmarkStart w:id="5" w:name="pr147"/>
      <w:bookmarkEnd w:id="5"/>
      <w:r w:rsidRPr="00EB27D1">
        <w:t>sportszergyártás, kivéve úszómedence gyártása</w:t>
      </w:r>
    </w:p>
    <w:p w:rsidR="00EB27D1" w:rsidRPr="00EB27D1" w:rsidRDefault="00EB27D1" w:rsidP="00EB27D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bookmarkStart w:id="6" w:name="pr148"/>
      <w:bookmarkEnd w:id="6"/>
      <w:r w:rsidRPr="00EB27D1">
        <w:t xml:space="preserve"> számítógép, perifériás egység gyártása</w:t>
      </w:r>
    </w:p>
    <w:p w:rsidR="00EB27D1" w:rsidRPr="00EB27D1" w:rsidRDefault="00EB27D1" w:rsidP="00FE6F31">
      <w:pPr>
        <w:pStyle w:val="Listaszerbekezds"/>
        <w:numPr>
          <w:ilvl w:val="0"/>
          <w:numId w:val="13"/>
        </w:numPr>
        <w:ind w:right="-6"/>
      </w:pPr>
      <w:r w:rsidRPr="00EB27D1">
        <w:t>szőrmecikk gyártása</w:t>
      </w:r>
    </w:p>
    <w:p w:rsidR="00EB27D1" w:rsidRPr="00EB27D1" w:rsidRDefault="00EB27D1" w:rsidP="00EB27D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r w:rsidRPr="00EB27D1">
        <w:t>táskafélék, szíjazat gyártása</w:t>
      </w:r>
    </w:p>
    <w:p w:rsidR="00EB27D1" w:rsidRPr="00EB27D1" w:rsidRDefault="00EB27D1" w:rsidP="00EB27D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bookmarkStart w:id="7" w:name="pr156"/>
      <w:bookmarkEnd w:id="7"/>
      <w:r w:rsidRPr="00EB27D1">
        <w:t>textilszálak fonása</w:t>
      </w:r>
    </w:p>
    <w:p w:rsidR="00EB27D1" w:rsidRPr="00EB27D1" w:rsidRDefault="00EB27D1" w:rsidP="00EB27D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bookmarkStart w:id="8" w:name="pr157"/>
      <w:bookmarkEnd w:id="8"/>
      <w:r w:rsidRPr="00EB27D1">
        <w:t>textilszövés</w:t>
      </w:r>
    </w:p>
    <w:p w:rsidR="00EB27D1" w:rsidRPr="00EB27D1" w:rsidRDefault="00EB27D1" w:rsidP="00EB27D1">
      <w:pPr>
        <w:pStyle w:val="NormlWeb"/>
        <w:numPr>
          <w:ilvl w:val="0"/>
          <w:numId w:val="13"/>
        </w:numPr>
        <w:spacing w:before="0" w:beforeAutospacing="0" w:after="0" w:afterAutospacing="0"/>
        <w:ind w:right="150"/>
        <w:jc w:val="both"/>
      </w:pPr>
      <w:bookmarkStart w:id="9" w:name="pr158"/>
      <w:bookmarkEnd w:id="9"/>
      <w:r w:rsidRPr="00EB27D1">
        <w:t xml:space="preserve"> textil, szőrme mosása, tisztítása</w:t>
      </w:r>
    </w:p>
    <w:p w:rsidR="00EB27D1" w:rsidRPr="00C147AC" w:rsidRDefault="00EB27D1" w:rsidP="00EB27D1">
      <w:pPr>
        <w:pStyle w:val="Listaszerbekezds"/>
        <w:ind w:left="0" w:right="-6"/>
      </w:pPr>
      <w:r w:rsidRPr="00EB27D1">
        <w:rPr>
          <w:u w:val="single"/>
        </w:rPr>
        <w:t>Határidő</w:t>
      </w:r>
      <w:r w:rsidRPr="00C147AC">
        <w:t xml:space="preserve">: 2015. december </w:t>
      </w:r>
      <w:smartTag w:uri="urn:schemas-microsoft-com:office:smarttags" w:element="metricconverter">
        <w:smartTagPr>
          <w:attr w:name="ProductID" w:val="31. A"/>
        </w:smartTagPr>
        <w:r w:rsidRPr="00C147AC">
          <w:t>31. A</w:t>
        </w:r>
      </w:smartTag>
      <w:r w:rsidRPr="00C147AC">
        <w:t xml:space="preserve"> KVSZ módosítás elfogadása.</w:t>
      </w:r>
    </w:p>
    <w:p w:rsidR="00EB27D1" w:rsidRPr="00C147AC" w:rsidRDefault="00EB27D1" w:rsidP="00EB27D1">
      <w:pPr>
        <w:pStyle w:val="Cmsor1"/>
        <w:ind w:right="-6"/>
        <w:jc w:val="left"/>
        <w:rPr>
          <w:b w:val="0"/>
          <w:bCs/>
          <w:sz w:val="24"/>
        </w:rPr>
      </w:pPr>
      <w:r w:rsidRPr="00C147AC">
        <w:rPr>
          <w:b w:val="0"/>
          <w:bCs/>
          <w:sz w:val="24"/>
          <w:u w:val="single"/>
        </w:rPr>
        <w:t>Felelős</w:t>
      </w:r>
      <w:proofErr w:type="gramStart"/>
      <w:r w:rsidRPr="00C147AC">
        <w:rPr>
          <w:b w:val="0"/>
          <w:bCs/>
          <w:sz w:val="24"/>
        </w:rPr>
        <w:t>:   Szatmáry</w:t>
      </w:r>
      <w:proofErr w:type="gramEnd"/>
      <w:r w:rsidRPr="00C147AC">
        <w:rPr>
          <w:b w:val="0"/>
          <w:bCs/>
          <w:sz w:val="24"/>
        </w:rPr>
        <w:t xml:space="preserve"> László bizottsági elnök</w:t>
      </w:r>
    </w:p>
    <w:p w:rsidR="00EB27D1" w:rsidRPr="00EB27D1" w:rsidRDefault="00EB27D1" w:rsidP="00EB27D1">
      <w:pPr>
        <w:pStyle w:val="Listaszerbekezds"/>
        <w:ind w:left="1440" w:right="-6"/>
      </w:pPr>
    </w:p>
    <w:p w:rsidR="0039075D" w:rsidRPr="00DD2970" w:rsidRDefault="0039075D" w:rsidP="0039075D">
      <w:pPr>
        <w:rPr>
          <w:b/>
        </w:rPr>
      </w:pPr>
      <w:r w:rsidRPr="00DD2970">
        <w:rPr>
          <w:b/>
        </w:rPr>
        <w:t xml:space="preserve">A Kerületfejlesztési és Üzemeltetési Bizottság </w:t>
      </w:r>
      <w:r w:rsidR="00EB27D1" w:rsidRPr="00DD2970">
        <w:rPr>
          <w:b/>
        </w:rPr>
        <w:t>6</w:t>
      </w:r>
      <w:r w:rsidRPr="00DD2970">
        <w:rPr>
          <w:b/>
        </w:rPr>
        <w:t xml:space="preserve"> igen, </w:t>
      </w:r>
      <w:r w:rsidR="00EB27D1" w:rsidRPr="00DD2970">
        <w:rPr>
          <w:b/>
        </w:rPr>
        <w:t>0</w:t>
      </w:r>
      <w:r w:rsidRPr="00DD2970">
        <w:rPr>
          <w:b/>
        </w:rPr>
        <w:t xml:space="preserve"> nem </w:t>
      </w:r>
      <w:r w:rsidR="00EB27D1" w:rsidRPr="00DD2970">
        <w:rPr>
          <w:b/>
        </w:rPr>
        <w:t>0</w:t>
      </w:r>
      <w:r w:rsidRPr="00DD2970">
        <w:rPr>
          <w:b/>
        </w:rPr>
        <w:t xml:space="preserve"> tartózkodás mellett az alábbi határozatot elfogadta:</w:t>
      </w:r>
    </w:p>
    <w:p w:rsidR="0039075D" w:rsidRPr="00DD2970" w:rsidRDefault="0039075D" w:rsidP="0039075D">
      <w:pPr>
        <w:pStyle w:val="Listaszerbekezds"/>
        <w:ind w:left="0"/>
        <w:rPr>
          <w:b/>
          <w:bCs/>
        </w:rPr>
      </w:pPr>
    </w:p>
    <w:p w:rsidR="0039075D" w:rsidRPr="00DD2970" w:rsidRDefault="0039075D" w:rsidP="0039075D">
      <w:pPr>
        <w:pStyle w:val="Listaszerbekezds"/>
        <w:ind w:left="0"/>
      </w:pPr>
      <w:r w:rsidRPr="00DD2970">
        <w:rPr>
          <w:b/>
          <w:bCs/>
        </w:rPr>
        <w:t>HATÁROZAT:</w:t>
      </w:r>
    </w:p>
    <w:p w:rsidR="0039075D" w:rsidRPr="00DD2970" w:rsidRDefault="00EB27D1" w:rsidP="0039075D">
      <w:pPr>
        <w:pStyle w:val="Listaszerbekezds"/>
        <w:ind w:left="0"/>
        <w:rPr>
          <w:b/>
          <w:bCs/>
        </w:rPr>
      </w:pPr>
      <w:r w:rsidRPr="00DD2970">
        <w:rPr>
          <w:b/>
          <w:bCs/>
        </w:rPr>
        <w:t>67</w:t>
      </w:r>
      <w:r w:rsidR="0039075D" w:rsidRPr="00DD2970">
        <w:rPr>
          <w:b/>
          <w:bCs/>
        </w:rPr>
        <w:t>/2015. (VII. 27.) KFÜB</w:t>
      </w:r>
    </w:p>
    <w:p w:rsidR="00D60A5C" w:rsidRPr="00D60A5C" w:rsidRDefault="00D60A5C" w:rsidP="00D60A5C">
      <w:pPr>
        <w:pStyle w:val="Listaszerbekezds"/>
        <w:ind w:left="2268" w:right="-6"/>
      </w:pPr>
      <w:r w:rsidRPr="00D60A5C">
        <w:t>Budapest Főváros XVI. kerületi Önkormányzat Képviselő-testületének Kerületfejlesztési és Üzemeltetési Bizottsága javasolja, hogy a telephely engedély-köteles tevékenység a lakóterületeken ne legyen engedélyezhető, míg a bejelentés-köteles tevékenységek közül csak az alábbiakhoz adhassanak ki hozzájárulást</w:t>
      </w:r>
      <w:proofErr w:type="gramStart"/>
      <w:r w:rsidRPr="00D60A5C">
        <w:t>::</w:t>
      </w:r>
      <w:proofErr w:type="gramEnd"/>
    </w:p>
    <w:p w:rsidR="00EB27D1" w:rsidRPr="00D60A5C" w:rsidRDefault="00EB27D1" w:rsidP="00EB27D1">
      <w:pPr>
        <w:ind w:left="2835" w:right="-6"/>
      </w:pP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lastRenderedPageBreak/>
        <w:t>Alsóruházat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bőrruházat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csomagolás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egyéb bútor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 xml:space="preserve">egyéb fa-, parafatermék, </w:t>
      </w:r>
      <w:proofErr w:type="spellStart"/>
      <w:r w:rsidRPr="00EB27D1">
        <w:t>fonottáru</w:t>
      </w:r>
      <w:proofErr w:type="spellEnd"/>
      <w:r w:rsidRPr="00EB27D1">
        <w:t xml:space="preserve">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egyéb kerámiatermék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egyéb kötött, hurkolt ruházati termék gyártása, kivéve a kézi kötésű, horgolású ruházati termékek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egyéb papír-, kartontermék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egyéb ruházat, kiegészítők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 xml:space="preserve"> egyéb szárazföldi személyszállítás vagy közúti áruszállítás, költöztetés </w:t>
      </w:r>
      <w:proofErr w:type="spellStart"/>
      <w:r w:rsidRPr="00EB27D1">
        <w:t>alágazatba</w:t>
      </w:r>
      <w:proofErr w:type="spellEnd"/>
      <w:r w:rsidRPr="00EB27D1">
        <w:t xml:space="preserve"> tartozó tevékenységek közül azon tevékenységek, amelyek esetében a tevékenységhez igénybe vett gépjárművet (gépjárműveket) külön jogszabály szerint telephelyen kell tárolni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egyéb textiláru gyártása m. n. s</w:t>
      </w:r>
      <w:proofErr w:type="gramStart"/>
      <w:r w:rsidRPr="00EB27D1">
        <w:t>.,</w:t>
      </w:r>
      <w:proofErr w:type="gramEnd"/>
      <w:r w:rsidRPr="00EB27D1">
        <w:t xml:space="preserve"> kivéve a </w:t>
      </w:r>
      <w:proofErr w:type="spellStart"/>
      <w:r w:rsidRPr="00EB27D1">
        <w:t>kéziszőttes-</w:t>
      </w:r>
      <w:proofErr w:type="spellEnd"/>
      <w:r w:rsidRPr="00EB27D1">
        <w:t xml:space="preserve">, </w:t>
      </w:r>
      <w:proofErr w:type="spellStart"/>
      <w:r w:rsidRPr="00EB27D1">
        <w:t>necceltáru-</w:t>
      </w:r>
      <w:proofErr w:type="spellEnd"/>
      <w:r w:rsidRPr="00EB27D1">
        <w:t xml:space="preserve"> és csipkekészítés, kézi hímzés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elektronikus orvosi berendezés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evőeszköz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felsőruházat gyártása (kivéve: munkaruházat)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 xml:space="preserve">gépjárműjavítás, </w:t>
      </w:r>
      <w:proofErr w:type="spellStart"/>
      <w:r w:rsidRPr="00EB27D1">
        <w:t>-karbantartás</w:t>
      </w:r>
      <w:proofErr w:type="spellEnd"/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háztartási kerámia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hangszergyártás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illóolajgyártás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 xml:space="preserve">járművillamossági, </w:t>
      </w:r>
      <w:proofErr w:type="spellStart"/>
      <w:r w:rsidRPr="00EB27D1">
        <w:t>-elektronikai</w:t>
      </w:r>
      <w:proofErr w:type="spellEnd"/>
      <w:r w:rsidRPr="00EB27D1">
        <w:t xml:space="preserve"> készülékek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játékgyártás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konfekcionált textiláru gyártása (kivéve: ruházat)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konyhabútorgyártás</w:t>
      </w:r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>kötött, hurkolt harisnyafélék gyártása, kivéve a kézi kötésű, horgolású harisnyafélék gyártása</w:t>
      </w:r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 xml:space="preserve"> kötött, hurkolt kelme gyártása</w:t>
      </w:r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 xml:space="preserve"> </w:t>
      </w:r>
      <w:proofErr w:type="spellStart"/>
      <w:r w:rsidRPr="00EB27D1">
        <w:t>lábbeligyártás</w:t>
      </w:r>
      <w:proofErr w:type="spellEnd"/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>lakat-, zárgyártás</w:t>
      </w:r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 xml:space="preserve"> munkaruházat gyártása</w:t>
      </w:r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>műszaki kerámia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 xml:space="preserve">nyomdai tevékenység </w:t>
      </w:r>
      <w:proofErr w:type="spellStart"/>
      <w:r w:rsidRPr="00EB27D1">
        <w:t>alágazatba</w:t>
      </w:r>
      <w:proofErr w:type="spellEnd"/>
      <w:r w:rsidRPr="00EB27D1">
        <w:t xml:space="preserve"> tartozó tevékenységek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orvosi eszköz gyártása</w:t>
      </w:r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 xml:space="preserve">síküveg </w:t>
      </w:r>
      <w:proofErr w:type="spellStart"/>
      <w:r w:rsidRPr="00EB27D1">
        <w:t>továbbfeldolgozás</w:t>
      </w:r>
      <w:proofErr w:type="spellEnd"/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>sportszergyártás, kivéve úszómedence gyártása</w:t>
      </w:r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 xml:space="preserve"> számítógép, perifériás egység gyártása</w:t>
      </w:r>
    </w:p>
    <w:p w:rsidR="00EB27D1" w:rsidRPr="00EB27D1" w:rsidRDefault="00EB27D1" w:rsidP="0039434B">
      <w:pPr>
        <w:pStyle w:val="Listaszerbekezds"/>
        <w:numPr>
          <w:ilvl w:val="0"/>
          <w:numId w:val="14"/>
        </w:numPr>
        <w:ind w:left="2835" w:right="-6"/>
      </w:pPr>
      <w:r w:rsidRPr="00EB27D1">
        <w:t>szőrmecikk gyártása</w:t>
      </w:r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>táskafélék, szíjazat gyártása</w:t>
      </w:r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>textilszálak fonása</w:t>
      </w:r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>textilszövés</w:t>
      </w:r>
    </w:p>
    <w:p w:rsidR="00EB27D1" w:rsidRPr="00EB27D1" w:rsidRDefault="00EB27D1" w:rsidP="0039434B">
      <w:pPr>
        <w:pStyle w:val="NormlWeb"/>
        <w:numPr>
          <w:ilvl w:val="0"/>
          <w:numId w:val="14"/>
        </w:numPr>
        <w:spacing w:before="0" w:beforeAutospacing="0" w:after="0" w:afterAutospacing="0"/>
        <w:ind w:left="2835" w:right="150"/>
        <w:jc w:val="both"/>
      </w:pPr>
      <w:r w:rsidRPr="00EB27D1">
        <w:t xml:space="preserve"> textil, szőrme mosása, tisztítása</w:t>
      </w:r>
    </w:p>
    <w:p w:rsidR="0039075D" w:rsidRDefault="0039075D" w:rsidP="00EB27D1">
      <w:pPr>
        <w:ind w:left="2835" w:right="-6"/>
        <w:rPr>
          <w:u w:val="single"/>
        </w:rPr>
      </w:pPr>
    </w:p>
    <w:p w:rsidR="0039075D" w:rsidRPr="00C147AC" w:rsidRDefault="0039075D" w:rsidP="0039075D">
      <w:pPr>
        <w:ind w:left="2268" w:right="-6"/>
      </w:pPr>
      <w:r w:rsidRPr="00C147AC">
        <w:rPr>
          <w:u w:val="single"/>
        </w:rPr>
        <w:t>Határidő</w:t>
      </w:r>
      <w:r w:rsidRPr="00C147AC">
        <w:t xml:space="preserve">: 2015. december </w:t>
      </w:r>
      <w:smartTag w:uri="urn:schemas-microsoft-com:office:smarttags" w:element="metricconverter">
        <w:smartTagPr>
          <w:attr w:name="ProductID" w:val="31. A"/>
        </w:smartTagPr>
        <w:r w:rsidRPr="00C147AC">
          <w:t>31. A</w:t>
        </w:r>
      </w:smartTag>
      <w:r w:rsidRPr="00C147AC">
        <w:t xml:space="preserve"> KVSZ módosítás elfogadása.</w:t>
      </w:r>
    </w:p>
    <w:p w:rsidR="0039075D" w:rsidRPr="00C147AC" w:rsidRDefault="0039075D" w:rsidP="0039075D">
      <w:pPr>
        <w:pStyle w:val="Cmsor1"/>
        <w:ind w:left="2268" w:right="-6"/>
        <w:jc w:val="left"/>
        <w:rPr>
          <w:b w:val="0"/>
          <w:bCs/>
          <w:sz w:val="24"/>
        </w:rPr>
      </w:pPr>
      <w:r w:rsidRPr="00C147AC">
        <w:rPr>
          <w:b w:val="0"/>
          <w:bCs/>
          <w:sz w:val="24"/>
          <w:u w:val="single"/>
        </w:rPr>
        <w:t>Felelős</w:t>
      </w:r>
      <w:proofErr w:type="gramStart"/>
      <w:r w:rsidRPr="00C147AC">
        <w:rPr>
          <w:b w:val="0"/>
          <w:bCs/>
          <w:sz w:val="24"/>
        </w:rPr>
        <w:t>:   Szatmáry</w:t>
      </w:r>
      <w:proofErr w:type="gramEnd"/>
      <w:r w:rsidRPr="00C147AC">
        <w:rPr>
          <w:b w:val="0"/>
          <w:bCs/>
          <w:sz w:val="24"/>
        </w:rPr>
        <w:t xml:space="preserve"> László bizottsági elnök</w:t>
      </w:r>
    </w:p>
    <w:p w:rsidR="0039075D" w:rsidRDefault="0039075D" w:rsidP="0039075D">
      <w:pPr>
        <w:pStyle w:val="Szvegtrzs"/>
        <w:spacing w:before="0" w:beforeAutospacing="0" w:after="0" w:afterAutospacing="0"/>
        <w:ind w:left="2268"/>
        <w:rPr>
          <w:b/>
        </w:rPr>
      </w:pPr>
      <w:r w:rsidRPr="00DD2970">
        <w:rPr>
          <w:b/>
        </w:rPr>
        <w:t>(</w:t>
      </w:r>
      <w:r w:rsidR="00DD2970" w:rsidRPr="00DD2970">
        <w:rPr>
          <w:b/>
        </w:rPr>
        <w:t>6</w:t>
      </w:r>
      <w:r w:rsidRPr="00DD2970">
        <w:rPr>
          <w:b/>
        </w:rPr>
        <w:t xml:space="preserve"> igen, </w:t>
      </w:r>
      <w:r w:rsidR="00DD2970" w:rsidRPr="00DD2970">
        <w:rPr>
          <w:b/>
        </w:rPr>
        <w:t>0</w:t>
      </w:r>
      <w:r w:rsidRPr="00DD2970">
        <w:rPr>
          <w:b/>
        </w:rPr>
        <w:t xml:space="preserve"> nem, </w:t>
      </w:r>
      <w:r w:rsidR="00DD2970" w:rsidRPr="00DD2970">
        <w:rPr>
          <w:b/>
        </w:rPr>
        <w:t>0</w:t>
      </w:r>
      <w:r w:rsidRPr="00DD2970">
        <w:rPr>
          <w:b/>
        </w:rPr>
        <w:t xml:space="preserve"> tartózkodás)</w:t>
      </w:r>
    </w:p>
    <w:p w:rsidR="000740A6" w:rsidRDefault="000740A6" w:rsidP="0039075D">
      <w:pPr>
        <w:pStyle w:val="Szvegtrzs"/>
        <w:spacing w:before="0" w:beforeAutospacing="0" w:after="0" w:afterAutospacing="0"/>
        <w:ind w:left="2268"/>
        <w:rPr>
          <w:b/>
        </w:rPr>
      </w:pPr>
    </w:p>
    <w:p w:rsidR="000740A6" w:rsidRDefault="000740A6" w:rsidP="0039075D">
      <w:pPr>
        <w:pStyle w:val="Szvegtrzs"/>
        <w:spacing w:before="0" w:beforeAutospacing="0" w:after="0" w:afterAutospacing="0"/>
        <w:ind w:left="2268"/>
        <w:rPr>
          <w:b/>
        </w:rPr>
      </w:pPr>
    </w:p>
    <w:p w:rsidR="00D60A5C" w:rsidRDefault="00D60A5C" w:rsidP="00D60A5C">
      <w:pPr>
        <w:rPr>
          <w:bCs/>
        </w:rPr>
      </w:pP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D60A5C" w:rsidRPr="00DD2970" w:rsidRDefault="00D60A5C" w:rsidP="0039075D">
      <w:pPr>
        <w:pStyle w:val="Szvegtrzs"/>
        <w:spacing w:before="0" w:beforeAutospacing="0" w:after="0" w:afterAutospacing="0"/>
        <w:ind w:left="2268"/>
        <w:rPr>
          <w:b/>
        </w:rPr>
      </w:pPr>
    </w:p>
    <w:p w:rsidR="0039075D" w:rsidRPr="00D60A5C" w:rsidRDefault="000740A6" w:rsidP="0039075D">
      <w:pPr>
        <w:pStyle w:val="Nincstrkz"/>
      </w:pPr>
      <w:r w:rsidRPr="00D60A5C">
        <w:t>Budapest Főváros XVI. kerületi Önkormányzat Képviselő-testületének Kerületfejlesztési és Üzemeltetési Bizottsága javasolja, hogy a szabálysértések tényállásának kivizsgálási folyamatára, valamint a szabálysértések szankcióira készüljön szabályozó önálló rendelet.</w:t>
      </w:r>
    </w:p>
    <w:p w:rsidR="00D60A5C" w:rsidRPr="00D60A5C" w:rsidRDefault="00D60A5C" w:rsidP="0039075D">
      <w:pPr>
        <w:pStyle w:val="Nincstrkz"/>
      </w:pPr>
    </w:p>
    <w:p w:rsidR="00D60A5C" w:rsidRPr="00D60A5C" w:rsidRDefault="00D60A5C" w:rsidP="00D60A5C">
      <w:pPr>
        <w:ind w:right="-6"/>
      </w:pPr>
      <w:r w:rsidRPr="00D60A5C">
        <w:rPr>
          <w:u w:val="single"/>
        </w:rPr>
        <w:t>Határidő</w:t>
      </w:r>
      <w:r w:rsidRPr="00D60A5C">
        <w:t>: 2015. október 30.</w:t>
      </w:r>
    </w:p>
    <w:p w:rsidR="00D60A5C" w:rsidRPr="00D60A5C" w:rsidRDefault="00D60A5C" w:rsidP="00D60A5C">
      <w:pPr>
        <w:pStyle w:val="Cmsor1"/>
        <w:ind w:right="-6"/>
        <w:jc w:val="left"/>
        <w:rPr>
          <w:b w:val="0"/>
          <w:bCs/>
          <w:sz w:val="24"/>
        </w:rPr>
      </w:pPr>
      <w:r w:rsidRPr="00D60A5C">
        <w:rPr>
          <w:b w:val="0"/>
          <w:bCs/>
          <w:sz w:val="24"/>
          <w:u w:val="single"/>
        </w:rPr>
        <w:t>Felelős</w:t>
      </w:r>
      <w:proofErr w:type="gramStart"/>
      <w:r w:rsidRPr="00D60A5C">
        <w:rPr>
          <w:b w:val="0"/>
          <w:bCs/>
          <w:sz w:val="24"/>
        </w:rPr>
        <w:t>:   Szatmáry</w:t>
      </w:r>
      <w:proofErr w:type="gramEnd"/>
      <w:r w:rsidRPr="00D60A5C">
        <w:rPr>
          <w:b w:val="0"/>
          <w:bCs/>
          <w:sz w:val="24"/>
        </w:rPr>
        <w:t xml:space="preserve"> László bizottsági elnök</w:t>
      </w:r>
    </w:p>
    <w:p w:rsidR="00D60A5C" w:rsidRPr="00D60A5C" w:rsidRDefault="00D60A5C" w:rsidP="0039075D">
      <w:pPr>
        <w:pStyle w:val="Nincstrkz"/>
      </w:pPr>
    </w:p>
    <w:p w:rsidR="00D60A5C" w:rsidRPr="00D60A5C" w:rsidRDefault="00D60A5C" w:rsidP="00D60A5C">
      <w:pPr>
        <w:rPr>
          <w:b/>
        </w:rPr>
      </w:pPr>
      <w:r w:rsidRPr="00D60A5C">
        <w:rPr>
          <w:b/>
        </w:rPr>
        <w:t>A Kerületfejlesztési és Üzemeltetési Bizottság 6 igen, 0 nem 0 tartózkodás mellett az alábbi határozatot elfogadta:</w:t>
      </w:r>
    </w:p>
    <w:p w:rsidR="00D60A5C" w:rsidRPr="00D60A5C" w:rsidRDefault="00D60A5C" w:rsidP="00D60A5C">
      <w:pPr>
        <w:pStyle w:val="Listaszerbekezds"/>
        <w:ind w:left="0"/>
        <w:rPr>
          <w:b/>
          <w:bCs/>
        </w:rPr>
      </w:pPr>
    </w:p>
    <w:p w:rsidR="00D60A5C" w:rsidRPr="00D60A5C" w:rsidRDefault="00D60A5C" w:rsidP="00D60A5C">
      <w:pPr>
        <w:pStyle w:val="Listaszerbekezds"/>
        <w:ind w:left="0"/>
      </w:pPr>
      <w:r w:rsidRPr="00D60A5C">
        <w:rPr>
          <w:b/>
          <w:bCs/>
        </w:rPr>
        <w:t>HATÁROZAT:</w:t>
      </w:r>
    </w:p>
    <w:p w:rsidR="00D60A5C" w:rsidRPr="00D60A5C" w:rsidRDefault="00D60A5C" w:rsidP="00D60A5C">
      <w:pPr>
        <w:pStyle w:val="Listaszerbekezds"/>
        <w:ind w:left="0"/>
        <w:rPr>
          <w:b/>
          <w:bCs/>
        </w:rPr>
      </w:pPr>
      <w:r w:rsidRPr="00D60A5C">
        <w:rPr>
          <w:b/>
          <w:bCs/>
        </w:rPr>
        <w:t>68/2015. (VII. 27.) KFÜB</w:t>
      </w:r>
    </w:p>
    <w:p w:rsidR="00D60A5C" w:rsidRPr="00D60A5C" w:rsidRDefault="00D60A5C" w:rsidP="00D60A5C">
      <w:pPr>
        <w:pStyle w:val="Nincstrkz"/>
        <w:ind w:left="2268"/>
      </w:pPr>
      <w:r w:rsidRPr="00D60A5C">
        <w:t>Budapest Főváros XVI. kerületi Önkormányzat Képviselő-testületének Kerületfejlesztési és Üzemeltetési Bizottsága javasolja, hogy a szabálysértések tényállásának kivizsgálási folyamatára, valamint a szabálysértések szankcióira készüljön szabályozó önálló rendelet.</w:t>
      </w:r>
    </w:p>
    <w:p w:rsidR="00D60A5C" w:rsidRPr="00D60A5C" w:rsidRDefault="00D60A5C" w:rsidP="00D60A5C">
      <w:pPr>
        <w:pStyle w:val="Nincstrkz"/>
        <w:ind w:left="2268"/>
      </w:pPr>
    </w:p>
    <w:p w:rsidR="00D60A5C" w:rsidRPr="00D60A5C" w:rsidRDefault="00D60A5C" w:rsidP="00D60A5C">
      <w:pPr>
        <w:ind w:left="2268" w:right="-6"/>
      </w:pPr>
      <w:r w:rsidRPr="00D60A5C">
        <w:rPr>
          <w:u w:val="single"/>
        </w:rPr>
        <w:t>Határidő</w:t>
      </w:r>
      <w:r w:rsidRPr="00D60A5C">
        <w:t>: 2015. október 30.</w:t>
      </w:r>
    </w:p>
    <w:p w:rsidR="00D60A5C" w:rsidRPr="00D60A5C" w:rsidRDefault="00D60A5C" w:rsidP="00D60A5C">
      <w:pPr>
        <w:pStyle w:val="Cmsor1"/>
        <w:ind w:left="2268" w:right="-6"/>
        <w:jc w:val="left"/>
        <w:rPr>
          <w:b w:val="0"/>
          <w:bCs/>
          <w:sz w:val="24"/>
        </w:rPr>
      </w:pPr>
      <w:r w:rsidRPr="00D60A5C">
        <w:rPr>
          <w:b w:val="0"/>
          <w:bCs/>
          <w:sz w:val="24"/>
          <w:u w:val="single"/>
        </w:rPr>
        <w:t>Felelős</w:t>
      </w:r>
      <w:proofErr w:type="gramStart"/>
      <w:r w:rsidRPr="00D60A5C">
        <w:rPr>
          <w:b w:val="0"/>
          <w:bCs/>
          <w:sz w:val="24"/>
        </w:rPr>
        <w:t>:   Szatmáry</w:t>
      </w:r>
      <w:proofErr w:type="gramEnd"/>
      <w:r w:rsidRPr="00D60A5C">
        <w:rPr>
          <w:b w:val="0"/>
          <w:bCs/>
          <w:sz w:val="24"/>
        </w:rPr>
        <w:t xml:space="preserve"> László bizottsági elnök</w:t>
      </w:r>
    </w:p>
    <w:p w:rsidR="00D60A5C" w:rsidRPr="00D60A5C" w:rsidRDefault="00D60A5C" w:rsidP="00D60A5C">
      <w:pPr>
        <w:pStyle w:val="Szvegtrzs"/>
        <w:spacing w:before="0" w:beforeAutospacing="0" w:after="0" w:afterAutospacing="0"/>
        <w:ind w:left="2268"/>
        <w:rPr>
          <w:b/>
        </w:rPr>
      </w:pPr>
      <w:r w:rsidRPr="00D60A5C">
        <w:rPr>
          <w:b/>
        </w:rPr>
        <w:t>(6 igen, 0 nem, 0 tartózkodás)</w:t>
      </w:r>
    </w:p>
    <w:p w:rsidR="00D60A5C" w:rsidRPr="00D60A5C" w:rsidRDefault="00D60A5C" w:rsidP="0039075D">
      <w:pPr>
        <w:pStyle w:val="Nincstrkz"/>
      </w:pPr>
    </w:p>
    <w:p w:rsidR="000740A6" w:rsidRPr="00D60A5C" w:rsidRDefault="000740A6" w:rsidP="0039075D">
      <w:pPr>
        <w:pStyle w:val="Nincstrkz"/>
        <w:rPr>
          <w:b/>
          <w:bCs/>
        </w:rPr>
      </w:pPr>
    </w:p>
    <w:p w:rsidR="005A60B9" w:rsidRPr="00D60A5C" w:rsidRDefault="005A60B9" w:rsidP="005A60B9">
      <w:pPr>
        <w:pStyle w:val="norml0"/>
        <w:spacing w:before="0" w:beforeAutospacing="0" w:after="0" w:afterAutospacing="0"/>
        <w:rPr>
          <w:i/>
          <w:iCs/>
        </w:rPr>
      </w:pPr>
      <w:r w:rsidRPr="00D60A5C">
        <w:rPr>
          <w:i/>
          <w:iCs/>
        </w:rPr>
        <w:t>Elnök az ülést 1</w:t>
      </w:r>
      <w:r w:rsidR="00DD2970" w:rsidRPr="00D60A5C">
        <w:rPr>
          <w:i/>
          <w:iCs/>
        </w:rPr>
        <w:t>8</w:t>
      </w:r>
      <w:r w:rsidR="00DD2970" w:rsidRPr="00D60A5C">
        <w:rPr>
          <w:i/>
          <w:iCs/>
          <w:u w:val="single"/>
          <w:vertAlign w:val="superscript"/>
        </w:rPr>
        <w:t>0</w:t>
      </w:r>
      <w:r w:rsidRPr="00D60A5C">
        <w:rPr>
          <w:i/>
          <w:iCs/>
          <w:u w:val="single"/>
          <w:vertAlign w:val="superscript"/>
        </w:rPr>
        <w:t>5</w:t>
      </w:r>
      <w:r w:rsidRPr="00D60A5C">
        <w:rPr>
          <w:i/>
          <w:iCs/>
        </w:rPr>
        <w:t xml:space="preserve"> kor berekesztette.</w:t>
      </w:r>
    </w:p>
    <w:p w:rsidR="00D60A5C" w:rsidRPr="00DD2970" w:rsidRDefault="00D60A5C" w:rsidP="005A60B9">
      <w:pPr>
        <w:pStyle w:val="norml0"/>
        <w:spacing w:before="0" w:beforeAutospacing="0" w:after="0" w:afterAutospacing="0"/>
        <w:rPr>
          <w:i/>
          <w:iCs/>
        </w:rPr>
      </w:pPr>
    </w:p>
    <w:p w:rsidR="005A60B9" w:rsidRDefault="005A60B9" w:rsidP="005A60B9">
      <w:pPr>
        <w:pStyle w:val="norml0"/>
        <w:spacing w:before="0" w:beforeAutospacing="0" w:after="0" w:afterAutospacing="0"/>
        <w:rPr>
          <w:sz w:val="16"/>
          <w:szCs w:val="16"/>
        </w:rPr>
      </w:pPr>
    </w:p>
    <w:p w:rsidR="005A60B9" w:rsidRDefault="005A60B9" w:rsidP="006C2A71">
      <w:pPr>
        <w:pStyle w:val="norml0"/>
        <w:spacing w:before="0" w:after="0"/>
        <w:jc w:val="center"/>
      </w:pPr>
      <w:proofErr w:type="spellStart"/>
      <w:r w:rsidRPr="00814805">
        <w:t>Kmf</w:t>
      </w:r>
      <w:proofErr w:type="spellEnd"/>
      <w:r w:rsidRPr="00814805">
        <w:t>.</w:t>
      </w:r>
    </w:p>
    <w:p w:rsidR="00D60A5C" w:rsidRPr="00814805" w:rsidRDefault="00D60A5C" w:rsidP="006C2A71">
      <w:pPr>
        <w:pStyle w:val="norml0"/>
        <w:spacing w:before="0" w:after="0"/>
        <w:jc w:val="center"/>
      </w:pPr>
    </w:p>
    <w:p w:rsidR="005A60B9" w:rsidRPr="009F68A0" w:rsidRDefault="005A60B9" w:rsidP="005A60B9">
      <w:pPr>
        <w:pStyle w:val="Cmsor2"/>
        <w:tabs>
          <w:tab w:val="left" w:pos="6663"/>
        </w:tabs>
        <w:rPr>
          <w:i w:val="0"/>
          <w:iCs w:val="0"/>
          <w:sz w:val="24"/>
          <w:szCs w:val="24"/>
        </w:rPr>
      </w:pPr>
      <w:proofErr w:type="spellStart"/>
      <w:r>
        <w:rPr>
          <w:sz w:val="24"/>
          <w:szCs w:val="24"/>
        </w:rPr>
        <w:t>Gilyén</w:t>
      </w:r>
      <w:proofErr w:type="spellEnd"/>
      <w:r>
        <w:rPr>
          <w:sz w:val="24"/>
          <w:szCs w:val="24"/>
        </w:rPr>
        <w:t xml:space="preserve"> Ince</w:t>
      </w:r>
      <w:r w:rsidRPr="009F68A0">
        <w:rPr>
          <w:sz w:val="24"/>
          <w:szCs w:val="24"/>
        </w:rPr>
        <w:t> </w:t>
      </w:r>
      <w:r w:rsidRPr="009F68A0">
        <w:rPr>
          <w:sz w:val="24"/>
          <w:szCs w:val="24"/>
        </w:rPr>
        <w:tab/>
        <w:t>Szatmáry László</w:t>
      </w:r>
    </w:p>
    <w:p w:rsidR="005A60B9" w:rsidRPr="009F68A0" w:rsidRDefault="005A60B9" w:rsidP="005A60B9">
      <w:pPr>
        <w:tabs>
          <w:tab w:val="center" w:pos="7371"/>
        </w:tabs>
        <w:ind w:hanging="180"/>
      </w:pPr>
      <w:proofErr w:type="gramStart"/>
      <w:r w:rsidRPr="009F68A0">
        <w:t>jegyzőkönyv</w:t>
      </w:r>
      <w:proofErr w:type="gramEnd"/>
      <w:r w:rsidRPr="009F68A0">
        <w:t xml:space="preserve"> hitelesítő</w:t>
      </w:r>
      <w:r w:rsidRPr="009F68A0">
        <w:tab/>
        <w:t>elnök</w:t>
      </w:r>
    </w:p>
    <w:p w:rsidR="005A60B9" w:rsidRDefault="005A60B9" w:rsidP="005A60B9">
      <w:pPr>
        <w:ind w:left="708" w:hanging="348"/>
        <w:rPr>
          <w:sz w:val="18"/>
          <w:szCs w:val="18"/>
        </w:rPr>
      </w:pPr>
    </w:p>
    <w:p w:rsidR="005A60B9" w:rsidRDefault="005A60B9" w:rsidP="005A60B9">
      <w:pPr>
        <w:ind w:left="708" w:hanging="348"/>
        <w:rPr>
          <w:sz w:val="18"/>
          <w:szCs w:val="18"/>
        </w:rPr>
      </w:pPr>
    </w:p>
    <w:p w:rsidR="005A60B9" w:rsidRDefault="005A60B9" w:rsidP="005A60B9">
      <w:pPr>
        <w:ind w:left="708" w:hanging="348"/>
        <w:rPr>
          <w:sz w:val="18"/>
          <w:szCs w:val="18"/>
        </w:rPr>
      </w:pPr>
    </w:p>
    <w:p w:rsidR="005A60B9" w:rsidRPr="009F68A0" w:rsidRDefault="005A60B9" w:rsidP="005A60B9">
      <w:pPr>
        <w:ind w:left="708" w:hanging="348"/>
        <w:rPr>
          <w:sz w:val="18"/>
          <w:szCs w:val="18"/>
        </w:rPr>
      </w:pPr>
    </w:p>
    <w:p w:rsidR="005A60B9" w:rsidRPr="009F68A0" w:rsidRDefault="005A60B9" w:rsidP="005A60B9">
      <w:pPr>
        <w:ind w:left="708" w:hanging="348"/>
        <w:rPr>
          <w:sz w:val="18"/>
          <w:szCs w:val="18"/>
        </w:rPr>
      </w:pPr>
    </w:p>
    <w:p w:rsidR="005A60B9" w:rsidRPr="009F68A0" w:rsidRDefault="005A60B9" w:rsidP="005A60B9">
      <w:pPr>
        <w:ind w:left="708" w:hanging="348"/>
        <w:rPr>
          <w:sz w:val="16"/>
          <w:szCs w:val="16"/>
        </w:rPr>
      </w:pPr>
      <w:r w:rsidRPr="009F68A0">
        <w:rPr>
          <w:sz w:val="16"/>
          <w:szCs w:val="16"/>
          <w:u w:val="single"/>
        </w:rPr>
        <w:t>Kapják:</w:t>
      </w:r>
    </w:p>
    <w:p w:rsidR="005A60B9" w:rsidRPr="009F68A0" w:rsidRDefault="005A60B9" w:rsidP="005A60B9">
      <w:pPr>
        <w:tabs>
          <w:tab w:val="left" w:pos="5040"/>
        </w:tabs>
        <w:ind w:left="1260"/>
        <w:rPr>
          <w:sz w:val="16"/>
          <w:szCs w:val="16"/>
        </w:rPr>
      </w:pPr>
      <w:r w:rsidRPr="009F68A0">
        <w:rPr>
          <w:sz w:val="16"/>
          <w:szCs w:val="16"/>
        </w:rPr>
        <w:t>Bizottsági tagok</w:t>
      </w:r>
      <w:r w:rsidRPr="009F68A0">
        <w:rPr>
          <w:sz w:val="16"/>
          <w:szCs w:val="16"/>
        </w:rPr>
        <w:tab/>
        <w:t>Polgármester</w:t>
      </w:r>
    </w:p>
    <w:p w:rsidR="005A60B9" w:rsidRPr="009F68A0" w:rsidRDefault="005A60B9" w:rsidP="005A60B9">
      <w:pPr>
        <w:tabs>
          <w:tab w:val="left" w:pos="5040"/>
        </w:tabs>
        <w:ind w:left="708" w:firstLine="552"/>
        <w:rPr>
          <w:sz w:val="16"/>
          <w:szCs w:val="16"/>
        </w:rPr>
      </w:pPr>
      <w:r w:rsidRPr="009F68A0">
        <w:rPr>
          <w:sz w:val="16"/>
          <w:szCs w:val="16"/>
        </w:rPr>
        <w:t>Alpolgármesterek</w:t>
      </w:r>
      <w:r w:rsidRPr="009F68A0">
        <w:rPr>
          <w:sz w:val="16"/>
          <w:szCs w:val="16"/>
        </w:rPr>
        <w:tab/>
        <w:t>Jegyző</w:t>
      </w:r>
    </w:p>
    <w:p w:rsidR="005A60B9" w:rsidRPr="009F68A0" w:rsidRDefault="005A60B9" w:rsidP="005A60B9">
      <w:pPr>
        <w:tabs>
          <w:tab w:val="left" w:pos="5040"/>
        </w:tabs>
        <w:ind w:left="708" w:firstLine="552"/>
        <w:rPr>
          <w:sz w:val="16"/>
          <w:szCs w:val="16"/>
        </w:rPr>
      </w:pPr>
      <w:r w:rsidRPr="009F68A0">
        <w:rPr>
          <w:sz w:val="16"/>
          <w:szCs w:val="16"/>
        </w:rPr>
        <w:t>Műszaki ügyosztályvezető</w:t>
      </w:r>
      <w:r w:rsidRPr="009F68A0">
        <w:rPr>
          <w:sz w:val="16"/>
          <w:szCs w:val="16"/>
        </w:rPr>
        <w:tab/>
        <w:t xml:space="preserve">Építésügyi Iroda </w:t>
      </w:r>
    </w:p>
    <w:p w:rsidR="005A60B9" w:rsidRPr="009F68A0" w:rsidRDefault="005A60B9" w:rsidP="005A60B9">
      <w:pPr>
        <w:tabs>
          <w:tab w:val="left" w:pos="5040"/>
        </w:tabs>
        <w:ind w:left="708" w:firstLine="552"/>
        <w:rPr>
          <w:sz w:val="16"/>
          <w:szCs w:val="16"/>
        </w:rPr>
      </w:pPr>
      <w:r w:rsidRPr="009F68A0">
        <w:rPr>
          <w:sz w:val="16"/>
          <w:szCs w:val="16"/>
        </w:rPr>
        <w:t>Kerületfejlesztési és üzemeltetési Iroda</w:t>
      </w:r>
      <w:r w:rsidRPr="009F68A0">
        <w:rPr>
          <w:sz w:val="16"/>
          <w:szCs w:val="16"/>
        </w:rPr>
        <w:tab/>
        <w:t>Főépítész</w:t>
      </w:r>
    </w:p>
    <w:p w:rsidR="005A60B9" w:rsidRPr="00604238" w:rsidRDefault="005A60B9" w:rsidP="005A60B9">
      <w:pPr>
        <w:tabs>
          <w:tab w:val="left" w:pos="5040"/>
        </w:tabs>
        <w:ind w:left="1416" w:hanging="156"/>
        <w:rPr>
          <w:sz w:val="16"/>
          <w:szCs w:val="16"/>
        </w:rPr>
      </w:pPr>
      <w:r w:rsidRPr="009F68A0">
        <w:rPr>
          <w:sz w:val="16"/>
          <w:szCs w:val="16"/>
        </w:rPr>
        <w:t>Vagyonhasznosítási Iroda</w:t>
      </w:r>
    </w:p>
    <w:sectPr w:rsidR="005A60B9" w:rsidRPr="00604238" w:rsidSect="00EE1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3AA1"/>
    <w:multiLevelType w:val="hybridMultilevel"/>
    <w:tmpl w:val="F6F827EE"/>
    <w:lvl w:ilvl="0" w:tplc="65528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6778D"/>
    <w:multiLevelType w:val="hybridMultilevel"/>
    <w:tmpl w:val="7D8A738C"/>
    <w:lvl w:ilvl="0" w:tplc="65528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979EC"/>
    <w:multiLevelType w:val="hybridMultilevel"/>
    <w:tmpl w:val="787499BE"/>
    <w:lvl w:ilvl="0" w:tplc="D8FE4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E1B66"/>
    <w:multiLevelType w:val="hybridMultilevel"/>
    <w:tmpl w:val="3DE045F0"/>
    <w:lvl w:ilvl="0" w:tplc="0120A7D2">
      <w:start w:val="1"/>
      <w:numFmt w:val="decimal"/>
      <w:lvlText w:val="%1.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A12C6"/>
    <w:multiLevelType w:val="hybridMultilevel"/>
    <w:tmpl w:val="BC662F46"/>
    <w:lvl w:ilvl="0" w:tplc="0120A7D2">
      <w:start w:val="1"/>
      <w:numFmt w:val="decimal"/>
      <w:lvlText w:val="%1.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7150BF"/>
    <w:multiLevelType w:val="hybridMultilevel"/>
    <w:tmpl w:val="2F1E03D2"/>
    <w:lvl w:ilvl="0" w:tplc="D64A4DB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5E8F06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3EFB5217"/>
    <w:multiLevelType w:val="hybridMultilevel"/>
    <w:tmpl w:val="3DE045F0"/>
    <w:lvl w:ilvl="0" w:tplc="0120A7D2">
      <w:start w:val="1"/>
      <w:numFmt w:val="decimal"/>
      <w:lvlText w:val="%1.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A33CB8"/>
    <w:multiLevelType w:val="hybridMultilevel"/>
    <w:tmpl w:val="B0983D5A"/>
    <w:lvl w:ilvl="0" w:tplc="040E0011">
      <w:start w:val="1"/>
      <w:numFmt w:val="decimal"/>
      <w:lvlText w:val="%1)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8">
    <w:nsid w:val="58AF78BD"/>
    <w:multiLevelType w:val="hybridMultilevel"/>
    <w:tmpl w:val="5CDE15FA"/>
    <w:lvl w:ilvl="0" w:tplc="3536A504">
      <w:start w:val="1"/>
      <w:numFmt w:val="bullet"/>
      <w:lvlText w:val=""/>
      <w:lvlJc w:val="left"/>
      <w:pPr>
        <w:tabs>
          <w:tab w:val="num" w:pos="170"/>
        </w:tabs>
        <w:ind w:left="164" w:hanging="16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3931B2"/>
    <w:multiLevelType w:val="hybridMultilevel"/>
    <w:tmpl w:val="E37234C6"/>
    <w:lvl w:ilvl="0" w:tplc="C8248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364692"/>
    <w:multiLevelType w:val="hybridMultilevel"/>
    <w:tmpl w:val="02A6FA4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07E53"/>
    <w:multiLevelType w:val="hybridMultilevel"/>
    <w:tmpl w:val="19C2782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60275DA"/>
    <w:multiLevelType w:val="hybridMultilevel"/>
    <w:tmpl w:val="BC662F46"/>
    <w:lvl w:ilvl="0" w:tplc="0120A7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8026A7"/>
    <w:multiLevelType w:val="hybridMultilevel"/>
    <w:tmpl w:val="19C2782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7"/>
  </w:num>
  <w:num w:numId="5">
    <w:abstractNumId w:val="5"/>
  </w:num>
  <w:num w:numId="6">
    <w:abstractNumId w:val="4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2"/>
  </w:num>
  <w:num w:numId="12">
    <w:abstractNumId w:val="9"/>
  </w:num>
  <w:num w:numId="13">
    <w:abstractNumId w:val="1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B39"/>
    <w:rsid w:val="00062FBF"/>
    <w:rsid w:val="000740A6"/>
    <w:rsid w:val="00106760"/>
    <w:rsid w:val="00227201"/>
    <w:rsid w:val="00240246"/>
    <w:rsid w:val="00257BAC"/>
    <w:rsid w:val="002A29D0"/>
    <w:rsid w:val="002E0FDE"/>
    <w:rsid w:val="0039075D"/>
    <w:rsid w:val="0039434B"/>
    <w:rsid w:val="003C7A6E"/>
    <w:rsid w:val="003E4F57"/>
    <w:rsid w:val="00417152"/>
    <w:rsid w:val="0043042C"/>
    <w:rsid w:val="004724B4"/>
    <w:rsid w:val="0054336D"/>
    <w:rsid w:val="005A60B9"/>
    <w:rsid w:val="00637AF3"/>
    <w:rsid w:val="006533C0"/>
    <w:rsid w:val="00687AFF"/>
    <w:rsid w:val="006C2A71"/>
    <w:rsid w:val="006E55ED"/>
    <w:rsid w:val="00713C2E"/>
    <w:rsid w:val="0073293A"/>
    <w:rsid w:val="00793808"/>
    <w:rsid w:val="007969CD"/>
    <w:rsid w:val="007B257E"/>
    <w:rsid w:val="00806359"/>
    <w:rsid w:val="00897527"/>
    <w:rsid w:val="0093198E"/>
    <w:rsid w:val="00AD307F"/>
    <w:rsid w:val="00B10117"/>
    <w:rsid w:val="00B315D6"/>
    <w:rsid w:val="00B4712A"/>
    <w:rsid w:val="00BA4028"/>
    <w:rsid w:val="00C147AC"/>
    <w:rsid w:val="00C20A42"/>
    <w:rsid w:val="00CC5311"/>
    <w:rsid w:val="00D60A5C"/>
    <w:rsid w:val="00DD2970"/>
    <w:rsid w:val="00DD58DE"/>
    <w:rsid w:val="00E03B39"/>
    <w:rsid w:val="00E25A68"/>
    <w:rsid w:val="00E553EB"/>
    <w:rsid w:val="00EA7B39"/>
    <w:rsid w:val="00EB27D1"/>
    <w:rsid w:val="00EC6790"/>
    <w:rsid w:val="00EE1C9C"/>
    <w:rsid w:val="00EF7AFB"/>
    <w:rsid w:val="00F61825"/>
    <w:rsid w:val="00F6239E"/>
    <w:rsid w:val="00FA75FE"/>
    <w:rsid w:val="00FE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="Times New Roman" w:hAnsiTheme="majorHAnsi" w:cstheme="majorBidi"/>
        <w:sz w:val="24"/>
        <w:szCs w:val="24"/>
        <w:lang w:val="hu-HU" w:eastAsia="hu-H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3B39"/>
    <w:rPr>
      <w:rFonts w:ascii="Times New Roman" w:hAnsi="Times New Roman" w:cs="Times New Roman"/>
    </w:rPr>
  </w:style>
  <w:style w:type="paragraph" w:styleId="Cmsor1">
    <w:name w:val="heading 1"/>
    <w:basedOn w:val="Norml"/>
    <w:next w:val="Norml"/>
    <w:link w:val="Cmsor1Char"/>
    <w:qFormat/>
    <w:rsid w:val="00AD307F"/>
    <w:pPr>
      <w:keepNext/>
      <w:outlineLvl w:val="0"/>
    </w:pPr>
    <w:rPr>
      <w:b/>
      <w:sz w:val="28"/>
    </w:rPr>
  </w:style>
  <w:style w:type="paragraph" w:styleId="Cmsor2">
    <w:name w:val="heading 2"/>
    <w:basedOn w:val="Norml"/>
    <w:link w:val="Cmsor2Char"/>
    <w:semiHidden/>
    <w:unhideWhenUsed/>
    <w:qFormat/>
    <w:rsid w:val="0093198E"/>
    <w:pPr>
      <w:keepNext/>
      <w:spacing w:before="240" w:after="60"/>
      <w:outlineLvl w:val="1"/>
    </w:pPr>
    <w:rPr>
      <w:rFonts w:eastAsiaTheme="majorEastAs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C6790"/>
    <w:pPr>
      <w:ind w:left="708"/>
    </w:pPr>
  </w:style>
  <w:style w:type="character" w:customStyle="1" w:styleId="Cmsor1Char">
    <w:name w:val="Címsor 1 Char"/>
    <w:basedOn w:val="Bekezdsalapbettpusa"/>
    <w:link w:val="Cmsor1"/>
    <w:rsid w:val="0093198E"/>
    <w:rPr>
      <w:b/>
      <w:sz w:val="28"/>
      <w:lang w:eastAsia="ar-SA"/>
    </w:rPr>
  </w:style>
  <w:style w:type="character" w:customStyle="1" w:styleId="Cmsor2Char">
    <w:name w:val="Címsor 2 Char"/>
    <w:basedOn w:val="Bekezdsalapbettpusa"/>
    <w:link w:val="Cmsor2"/>
    <w:semiHidden/>
    <w:rsid w:val="0093198E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Cm">
    <w:name w:val="Title"/>
    <w:basedOn w:val="Norml"/>
    <w:link w:val="CmChar"/>
    <w:qFormat/>
    <w:rsid w:val="0093198E"/>
    <w:pPr>
      <w:spacing w:before="240" w:after="60"/>
      <w:jc w:val="center"/>
      <w:outlineLvl w:val="0"/>
    </w:pPr>
    <w:rPr>
      <w:rFonts w:eastAsiaTheme="majorEastAs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93198E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customStyle="1" w:styleId="apple-converted-space">
    <w:name w:val="apple-converted-space"/>
    <w:basedOn w:val="Bekezdsalapbettpusa"/>
    <w:rsid w:val="00E03B39"/>
  </w:style>
  <w:style w:type="character" w:customStyle="1" w:styleId="spelle">
    <w:name w:val="spelle"/>
    <w:basedOn w:val="Bekezdsalapbettpusa"/>
    <w:rsid w:val="00E03B39"/>
  </w:style>
  <w:style w:type="paragraph" w:styleId="HTML-kntformzott">
    <w:name w:val="HTML Preformatted"/>
    <w:basedOn w:val="Norml"/>
    <w:link w:val="HTML-kntformzottChar"/>
    <w:uiPriority w:val="99"/>
    <w:unhideWhenUsed/>
    <w:rsid w:val="00E03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E03B39"/>
    <w:rPr>
      <w:rFonts w:ascii="Courier New" w:hAnsi="Courier New" w:cs="Courier New"/>
      <w:sz w:val="20"/>
      <w:szCs w:val="20"/>
    </w:rPr>
  </w:style>
  <w:style w:type="paragraph" w:styleId="Nincstrkz">
    <w:name w:val="No Spacing"/>
    <w:uiPriority w:val="1"/>
    <w:qFormat/>
    <w:rsid w:val="00E03B39"/>
    <w:rPr>
      <w:rFonts w:ascii="Times New Roman" w:hAnsi="Times New Roman" w:cs="Times New Roman"/>
    </w:rPr>
  </w:style>
  <w:style w:type="paragraph" w:styleId="Szvegtrzs">
    <w:name w:val="Body Text"/>
    <w:basedOn w:val="Norml"/>
    <w:link w:val="SzvegtrzsChar"/>
    <w:rsid w:val="00C147AC"/>
    <w:pPr>
      <w:spacing w:before="100" w:beforeAutospacing="1" w:after="100" w:afterAutospacing="1"/>
    </w:pPr>
  </w:style>
  <w:style w:type="character" w:customStyle="1" w:styleId="SzvegtrzsChar">
    <w:name w:val="Szövegtörzs Char"/>
    <w:basedOn w:val="Bekezdsalapbettpusa"/>
    <w:link w:val="Szvegtrzs"/>
    <w:rsid w:val="00C147AC"/>
    <w:rPr>
      <w:rFonts w:ascii="Times New Roman" w:hAnsi="Times New Roman" w:cs="Times New Roman"/>
    </w:rPr>
  </w:style>
  <w:style w:type="paragraph" w:customStyle="1" w:styleId="norml0">
    <w:name w:val="norml"/>
    <w:basedOn w:val="Norml"/>
    <w:rsid w:val="00C147AC"/>
    <w:pPr>
      <w:spacing w:before="100" w:beforeAutospacing="1" w:after="100" w:afterAutospacing="1"/>
    </w:pPr>
  </w:style>
  <w:style w:type="paragraph" w:styleId="NormlWeb">
    <w:name w:val="Normal (Web)"/>
    <w:basedOn w:val="Norml"/>
    <w:uiPriority w:val="99"/>
    <w:semiHidden/>
    <w:unhideWhenUsed/>
    <w:rsid w:val="00FE6F31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3178</Words>
  <Characters>21931</Characters>
  <Application>Microsoft Office Word</Application>
  <DocSecurity>4</DocSecurity>
  <Lines>182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PMH</Company>
  <LinksUpToDate>false</LinksUpToDate>
  <CharactersWithSpaces>25059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Herga Marcsi</cp:lastModifiedBy>
  <cp:revision>2</cp:revision>
  <cp:lastPrinted>2015-07-29T06:55:00Z</cp:lastPrinted>
  <dcterms:created xsi:type="dcterms:W3CDTF">2015-10-27T09:40:00Z</dcterms:created>
  <dcterms:modified xsi:type="dcterms:W3CDTF">2015-10-27T09:40:00Z</dcterms:modified>
</cp:coreProperties>
</file>