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AC" w:rsidRPr="00900B1C" w:rsidRDefault="003D40AC" w:rsidP="003D40AC">
      <w:pPr>
        <w:pStyle w:val="FCm"/>
        <w:spacing w:before="0" w:after="0"/>
        <w:rPr>
          <w:caps/>
          <w:color w:val="000000"/>
          <w:sz w:val="24"/>
          <w:szCs w:val="24"/>
        </w:rPr>
      </w:pPr>
      <w:r w:rsidRPr="00900B1C">
        <w:rPr>
          <w:caps/>
          <w:color w:val="000000"/>
          <w:sz w:val="24"/>
          <w:szCs w:val="24"/>
        </w:rPr>
        <w:t>BUDAPEST FŐVÁROS XVI. KERÜLETI ÖNKORMÁNYZAT</w:t>
      </w:r>
    </w:p>
    <w:p w:rsidR="00441FD2" w:rsidRPr="00900B1C" w:rsidRDefault="00441FD2" w:rsidP="002C2355">
      <w:pPr>
        <w:pStyle w:val="FejezetCm"/>
        <w:spacing w:before="0" w:after="0"/>
        <w:jc w:val="left"/>
        <w:rPr>
          <w:color w:val="000000"/>
          <w:sz w:val="24"/>
          <w:szCs w:val="24"/>
          <w:u w:val="single"/>
        </w:rPr>
      </w:pPr>
      <w:bookmarkStart w:id="0" w:name="_Toc53994012"/>
    </w:p>
    <w:p w:rsidR="003D40AC" w:rsidRPr="00900B1C" w:rsidRDefault="003D40AC" w:rsidP="003D40AC">
      <w:pPr>
        <w:pStyle w:val="FejezetCm"/>
        <w:spacing w:before="0" w:after="0"/>
        <w:rPr>
          <w:color w:val="000000"/>
          <w:sz w:val="24"/>
          <w:szCs w:val="24"/>
          <w:u w:val="single"/>
        </w:rPr>
      </w:pPr>
      <w:r w:rsidRPr="00900B1C">
        <w:rPr>
          <w:color w:val="000000"/>
          <w:sz w:val="24"/>
          <w:szCs w:val="24"/>
          <w:u w:val="single"/>
        </w:rPr>
        <w:t xml:space="preserve">K I V O N </w:t>
      </w:r>
      <w:proofErr w:type="gramStart"/>
      <w:r w:rsidRPr="00900B1C">
        <w:rPr>
          <w:color w:val="000000"/>
          <w:sz w:val="24"/>
          <w:szCs w:val="24"/>
          <w:u w:val="single"/>
        </w:rPr>
        <w:t>A</w:t>
      </w:r>
      <w:proofErr w:type="gramEnd"/>
      <w:r w:rsidRPr="00900B1C">
        <w:rPr>
          <w:color w:val="000000"/>
          <w:sz w:val="24"/>
          <w:szCs w:val="24"/>
          <w:u w:val="single"/>
        </w:rPr>
        <w:t xml:space="preserve"> T</w:t>
      </w:r>
      <w:bookmarkEnd w:id="0"/>
    </w:p>
    <w:p w:rsidR="00441FD2" w:rsidRPr="00900B1C" w:rsidRDefault="00441FD2" w:rsidP="003D40AC"/>
    <w:p w:rsidR="003D40AC" w:rsidRPr="00900B1C" w:rsidRDefault="003D40AC" w:rsidP="003D40AC">
      <w:pPr>
        <w:pStyle w:val="Szvegtrzs21"/>
        <w:ind w:left="0" w:firstLine="0"/>
        <w:rPr>
          <w:sz w:val="24"/>
          <w:szCs w:val="24"/>
        </w:rPr>
      </w:pPr>
      <w:proofErr w:type="gramStart"/>
      <w:r w:rsidRPr="00900B1C">
        <w:rPr>
          <w:sz w:val="24"/>
          <w:szCs w:val="24"/>
        </w:rPr>
        <w:t>a</w:t>
      </w:r>
      <w:proofErr w:type="gramEnd"/>
      <w:r w:rsidRPr="00900B1C">
        <w:rPr>
          <w:sz w:val="24"/>
          <w:szCs w:val="24"/>
        </w:rPr>
        <w:t xml:space="preserve"> 2017. </w:t>
      </w:r>
      <w:r w:rsidR="00064A5F">
        <w:rPr>
          <w:sz w:val="24"/>
          <w:szCs w:val="24"/>
        </w:rPr>
        <w:t>április</w:t>
      </w:r>
      <w:r w:rsidRPr="00900B1C">
        <w:rPr>
          <w:sz w:val="24"/>
          <w:szCs w:val="24"/>
        </w:rPr>
        <w:t xml:space="preserve"> </w:t>
      </w:r>
      <w:r w:rsidR="00064A5F">
        <w:rPr>
          <w:sz w:val="24"/>
          <w:szCs w:val="24"/>
        </w:rPr>
        <w:t>1</w:t>
      </w:r>
      <w:r w:rsidR="002E1064" w:rsidRPr="00900B1C">
        <w:rPr>
          <w:sz w:val="24"/>
          <w:szCs w:val="24"/>
        </w:rPr>
        <w:t>2</w:t>
      </w:r>
      <w:r w:rsidRPr="00900B1C">
        <w:rPr>
          <w:sz w:val="24"/>
          <w:szCs w:val="24"/>
        </w:rPr>
        <w:t xml:space="preserve">-én (szerdán) a Budapest XVI. kerületi Polgármesteri Hivatal nagytermében (1163 Budapest, Havashalom u. 43. fszt. 18.) a Budapest Főváros XVI. kerületi Önkormányzat Képviselő-testülete </w:t>
      </w:r>
      <w:r w:rsidR="00064A5F">
        <w:rPr>
          <w:sz w:val="24"/>
          <w:szCs w:val="24"/>
        </w:rPr>
        <w:t>5</w:t>
      </w:r>
      <w:r w:rsidRPr="00900B1C">
        <w:rPr>
          <w:sz w:val="24"/>
          <w:szCs w:val="24"/>
        </w:rPr>
        <w:t xml:space="preserve">. számú </w:t>
      </w:r>
      <w:r w:rsidRPr="00900B1C">
        <w:rPr>
          <w:b/>
          <w:sz w:val="24"/>
          <w:szCs w:val="24"/>
        </w:rPr>
        <w:t>zárt</w:t>
      </w:r>
      <w:r w:rsidRPr="00900B1C">
        <w:rPr>
          <w:sz w:val="24"/>
          <w:szCs w:val="24"/>
        </w:rPr>
        <w:t xml:space="preserve"> ülésén készült jegyzőkönyvből.</w:t>
      </w:r>
    </w:p>
    <w:p w:rsidR="00441FD2" w:rsidRDefault="00441FD2" w:rsidP="002C2355">
      <w:pPr>
        <w:tabs>
          <w:tab w:val="left" w:pos="2268"/>
        </w:tabs>
        <w:jc w:val="both"/>
        <w:rPr>
          <w:color w:val="000000" w:themeColor="text1"/>
          <w:u w:val="single"/>
        </w:rPr>
      </w:pPr>
    </w:p>
    <w:p w:rsidR="00B770BE" w:rsidRDefault="00450D4C" w:rsidP="00B770BE">
      <w:pPr>
        <w:tabs>
          <w:tab w:val="left" w:pos="2268"/>
        </w:tabs>
        <w:ind w:left="3119" w:hanging="3119"/>
        <w:jc w:val="both"/>
        <w:rPr>
          <w:color w:val="000000" w:themeColor="text1"/>
        </w:rPr>
      </w:pPr>
      <w:r w:rsidRPr="00F401FF">
        <w:rPr>
          <w:color w:val="000000" w:themeColor="text1"/>
          <w:u w:val="single"/>
        </w:rPr>
        <w:t>NAPIREND:</w:t>
      </w:r>
      <w:r w:rsidRPr="00F401FF">
        <w:rPr>
          <w:color w:val="000000" w:themeColor="text1"/>
        </w:rPr>
        <w:t xml:space="preserve"> </w:t>
      </w:r>
      <w:r w:rsidRPr="00F401FF">
        <w:rPr>
          <w:color w:val="000000" w:themeColor="text1"/>
        </w:rPr>
        <w:tab/>
      </w:r>
      <w:r w:rsidR="0092234F">
        <w:rPr>
          <w:color w:val="000000" w:themeColor="text1"/>
        </w:rPr>
        <w:t>1</w:t>
      </w:r>
      <w:r w:rsidR="00820266">
        <w:rPr>
          <w:color w:val="000000" w:themeColor="text1"/>
        </w:rPr>
        <w:t>3</w:t>
      </w:r>
      <w:r w:rsidRPr="00F401FF">
        <w:rPr>
          <w:color w:val="000000" w:themeColor="text1"/>
        </w:rPr>
        <w:t xml:space="preserve">. </w:t>
      </w:r>
      <w:r w:rsidRPr="00F401FF">
        <w:rPr>
          <w:color w:val="000000" w:themeColor="text1"/>
        </w:rPr>
        <w:tab/>
      </w:r>
      <w:r w:rsidR="00B770BE">
        <w:rPr>
          <w:color w:val="000000" w:themeColor="text1"/>
        </w:rPr>
        <w:t>Gáspár József önkormányzati képviselő ismételt köztartozási ügye</w:t>
      </w:r>
    </w:p>
    <w:p w:rsidR="00B770BE" w:rsidRPr="00F401FF" w:rsidRDefault="00B770BE" w:rsidP="00B770BE">
      <w:pPr>
        <w:tabs>
          <w:tab w:val="left" w:pos="2268"/>
        </w:tabs>
        <w:ind w:left="3119"/>
        <w:jc w:val="both"/>
        <w:rPr>
          <w:color w:val="000000" w:themeColor="text1"/>
        </w:rPr>
      </w:pPr>
      <w:r>
        <w:rPr>
          <w:color w:val="000000" w:themeColor="text1"/>
          <w:u w:val="single"/>
        </w:rPr>
        <w:t>Előterjesztő</w:t>
      </w:r>
      <w:proofErr w:type="gramStart"/>
      <w:r>
        <w:rPr>
          <w:color w:val="000000" w:themeColor="text1"/>
          <w:u w:val="single"/>
        </w:rPr>
        <w:t>:</w:t>
      </w:r>
      <w:r>
        <w:rPr>
          <w:color w:val="000000" w:themeColor="text1"/>
        </w:rPr>
        <w:t>Kovács</w:t>
      </w:r>
      <w:proofErr w:type="gramEnd"/>
      <w:r>
        <w:rPr>
          <w:color w:val="000000" w:themeColor="text1"/>
        </w:rPr>
        <w:t xml:space="preserve"> Péter polgármester</w:t>
      </w:r>
    </w:p>
    <w:p w:rsidR="00441FD2" w:rsidRPr="00F401FF" w:rsidRDefault="00441FD2" w:rsidP="00450D4C">
      <w:pPr>
        <w:tabs>
          <w:tab w:val="left" w:pos="2268"/>
        </w:tabs>
      </w:pPr>
    </w:p>
    <w:p w:rsidR="00450D4C" w:rsidRPr="00F401FF" w:rsidRDefault="00450D4C" w:rsidP="00450D4C">
      <w:pPr>
        <w:rPr>
          <w:u w:val="single"/>
        </w:rPr>
      </w:pPr>
      <w:r w:rsidRPr="00F401FF">
        <w:rPr>
          <w:u w:val="single"/>
        </w:rPr>
        <w:t xml:space="preserve">H </w:t>
      </w:r>
      <w:proofErr w:type="gramStart"/>
      <w:r w:rsidRPr="00F401FF">
        <w:rPr>
          <w:u w:val="single"/>
        </w:rPr>
        <w:t>A</w:t>
      </w:r>
      <w:proofErr w:type="gramEnd"/>
      <w:r w:rsidRPr="00F401FF">
        <w:rPr>
          <w:u w:val="single"/>
        </w:rPr>
        <w:t xml:space="preserve"> T Á R O Z A T:</w:t>
      </w:r>
    </w:p>
    <w:p w:rsidR="0092234F" w:rsidRDefault="00820266" w:rsidP="0092234F">
      <w:pPr>
        <w:ind w:left="3119" w:hanging="3119"/>
        <w:jc w:val="both"/>
      </w:pPr>
      <w:r>
        <w:t>139</w:t>
      </w:r>
      <w:r w:rsidR="00450D4C" w:rsidRPr="00F401FF">
        <w:t>/2017. (I</w:t>
      </w:r>
      <w:r w:rsidR="0092234F">
        <w:t>V. 1</w:t>
      </w:r>
      <w:r w:rsidR="00450D4C" w:rsidRPr="00F401FF">
        <w:t>2.) Kt.</w:t>
      </w:r>
      <w:r w:rsidR="00450D4C" w:rsidRPr="00F401FF">
        <w:tab/>
      </w:r>
      <w:r w:rsidR="0092234F">
        <w:t>Budapest Főváros XVI. kerületi Önkormányzat Képviselő-testülete tudomásul veszi a</w:t>
      </w:r>
      <w:r w:rsidR="0092234F">
        <w:rPr>
          <w:b/>
        </w:rPr>
        <w:t xml:space="preserve"> </w:t>
      </w:r>
      <w:r w:rsidR="0092234F">
        <w:t>Nemzeti Adó- és Vámhivatal Kelet-budapesti Adó- és Vámigazgatósága Ügyfélkapcsolati Osztálya 2017. március 22-én kelt, 2157102647 iktatószámú tájékoztatását, miszerint Gás</w:t>
      </w:r>
      <w:bookmarkStart w:id="1" w:name="_GoBack"/>
      <w:bookmarkEnd w:id="1"/>
      <w:r w:rsidR="0092234F">
        <w:t>pár József (</w:t>
      </w:r>
      <w:r w:rsidR="004D5A13">
        <w:t>…</w:t>
      </w:r>
      <w:r w:rsidR="0092234F">
        <w:t>) önkormányzati képviselő az adózás rendjéről szóló 2003. évi XCII. törvény 178. § 32. pontjában meghatározott köztartozásmentes adózói adatbázisból 2017. március 10. napjával törlésre került.</w:t>
      </w:r>
    </w:p>
    <w:p w:rsidR="0092234F" w:rsidRDefault="0092234F" w:rsidP="0092234F">
      <w:pPr>
        <w:ind w:left="3119" w:hanging="3119"/>
        <w:jc w:val="both"/>
      </w:pPr>
    </w:p>
    <w:p w:rsidR="0092234F" w:rsidRDefault="0092234F" w:rsidP="0092234F">
      <w:pPr>
        <w:ind w:left="3119" w:hanging="3119"/>
        <w:jc w:val="both"/>
      </w:pPr>
      <w:r>
        <w:tab/>
        <w:t>A Képviselő-testület felhívja Gáspár József önkormányzati képviselő figyelmét arra, hogy a Magyarország helyi önkormányzatairól szóló 2011. évi CLXXXIX. törvény 38. § (1) bekezdés d) pontjában foglaltakra tekintettel is, köztartozását a törvényi határidőn belül rendezze.</w:t>
      </w:r>
    </w:p>
    <w:p w:rsidR="0092234F" w:rsidRDefault="0092234F" w:rsidP="0092234F">
      <w:pPr>
        <w:ind w:left="3119" w:hanging="3119"/>
        <w:jc w:val="both"/>
      </w:pPr>
    </w:p>
    <w:p w:rsidR="0092234F" w:rsidRDefault="0092234F" w:rsidP="0092234F">
      <w:pPr>
        <w:ind w:left="3119" w:hanging="3119"/>
        <w:jc w:val="both"/>
      </w:pPr>
      <w:r>
        <w:tab/>
        <w:t>A Képviselő-testület tájékoztatja továbbá Gáspár József önkormányzati képviselőt, hogy a Magyarország helyi önkormányzatairól szóló 2011. évi CLXXXIX. törvény 38. § (1) bekezdésében foglaltak alapján a Képviselő-testület méltatlanság miatt határozatával megszünteti megbízatását, amennyiben törvényi kötelezettségének nem tesz eleget.</w:t>
      </w:r>
    </w:p>
    <w:p w:rsidR="0092234F" w:rsidRDefault="0092234F" w:rsidP="0092234F">
      <w:pPr>
        <w:jc w:val="both"/>
      </w:pPr>
    </w:p>
    <w:p w:rsidR="0092234F" w:rsidRDefault="0092234F" w:rsidP="0092234F">
      <w:pPr>
        <w:ind w:left="3119"/>
        <w:jc w:val="both"/>
      </w:pPr>
      <w:r>
        <w:rPr>
          <w:u w:val="single"/>
        </w:rPr>
        <w:t>Határidő:</w:t>
      </w:r>
      <w:r>
        <w:t xml:space="preserve"> 2017. április 12.</w:t>
      </w:r>
    </w:p>
    <w:p w:rsidR="0092234F" w:rsidRDefault="0092234F" w:rsidP="0092234F">
      <w:pPr>
        <w:ind w:left="3119" w:hanging="3119"/>
        <w:jc w:val="both"/>
      </w:pPr>
      <w:r>
        <w:tab/>
      </w:r>
      <w:r>
        <w:rPr>
          <w:u w:val="single"/>
        </w:rPr>
        <w:t>Felelős:</w:t>
      </w:r>
      <w:r>
        <w:t xml:space="preserve"> Kovács Péter polgármester</w:t>
      </w:r>
    </w:p>
    <w:p w:rsidR="00450D4C" w:rsidRPr="00F401FF" w:rsidRDefault="00450D4C" w:rsidP="0092234F">
      <w:pPr>
        <w:ind w:left="3119" w:hanging="3119"/>
        <w:jc w:val="both"/>
        <w:rPr>
          <w:rFonts w:eastAsia="Times New Roman"/>
        </w:rPr>
      </w:pPr>
    </w:p>
    <w:p w:rsidR="00450D4C" w:rsidRPr="00F401FF" w:rsidRDefault="00450D4C" w:rsidP="00450D4C">
      <w:pPr>
        <w:ind w:left="3119"/>
        <w:rPr>
          <w:rFonts w:eastAsia="Times New Roman"/>
        </w:rPr>
      </w:pPr>
      <w:r w:rsidRPr="00F401FF">
        <w:rPr>
          <w:rFonts w:eastAsia="Times New Roman"/>
        </w:rPr>
        <w:t>(</w:t>
      </w:r>
      <w:r w:rsidR="00820266">
        <w:rPr>
          <w:rFonts w:eastAsia="Times New Roman"/>
        </w:rPr>
        <w:t>14</w:t>
      </w:r>
      <w:r w:rsidRPr="00F401FF">
        <w:rPr>
          <w:rFonts w:eastAsia="Times New Roman"/>
        </w:rPr>
        <w:t xml:space="preserve"> igen, 0 nem, 0 tartózkodás)</w:t>
      </w:r>
    </w:p>
    <w:p w:rsidR="00450D4C" w:rsidRPr="00F401FF" w:rsidRDefault="00450D4C" w:rsidP="00450D4C">
      <w:pPr>
        <w:rPr>
          <w:rFonts w:eastAsia="Times New Roman"/>
        </w:rPr>
      </w:pPr>
    </w:p>
    <w:p w:rsidR="000009CD" w:rsidRDefault="00450D4C" w:rsidP="002C2355">
      <w:pPr>
        <w:pStyle w:val="Szvegtrzsbehzssal21"/>
        <w:ind w:left="0" w:firstLine="0"/>
        <w:jc w:val="center"/>
        <w:rPr>
          <w:rFonts w:ascii="Times New Roman" w:hAnsi="Times New Roman"/>
          <w:szCs w:val="24"/>
        </w:rPr>
      </w:pPr>
      <w:r w:rsidRPr="00F401FF">
        <w:rPr>
          <w:rFonts w:ascii="Times New Roman" w:hAnsi="Times New Roman"/>
          <w:szCs w:val="24"/>
        </w:rPr>
        <w:t>-.-.-.-.-.-.-</w:t>
      </w:r>
    </w:p>
    <w:p w:rsidR="00441FD2" w:rsidRDefault="00441FD2" w:rsidP="0025249C">
      <w:pPr>
        <w:rPr>
          <w:b/>
          <w:i/>
        </w:rPr>
      </w:pPr>
    </w:p>
    <w:p w:rsidR="0025249C" w:rsidRPr="00FD44EA" w:rsidRDefault="0025249C" w:rsidP="0025249C">
      <w:pPr>
        <w:rPr>
          <w:b/>
          <w:i/>
        </w:rPr>
      </w:pPr>
      <w:r w:rsidRPr="00FD44EA">
        <w:rPr>
          <w:b/>
          <w:i/>
        </w:rPr>
        <w:t>A további napirendek tárgyalása nyílt ülésen történik.</w:t>
      </w:r>
    </w:p>
    <w:p w:rsidR="00441FD2" w:rsidRPr="00900B1C" w:rsidRDefault="00441FD2" w:rsidP="0025249C">
      <w:pPr>
        <w:jc w:val="both"/>
      </w:pPr>
    </w:p>
    <w:p w:rsidR="0025249C" w:rsidRPr="00900B1C" w:rsidRDefault="0025249C" w:rsidP="0025249C">
      <w:pPr>
        <w:jc w:val="center"/>
        <w:rPr>
          <w:b/>
        </w:rPr>
      </w:pPr>
      <w:proofErr w:type="spellStart"/>
      <w:r w:rsidRPr="00900B1C">
        <w:rPr>
          <w:b/>
        </w:rPr>
        <w:t>kmf</w:t>
      </w:r>
      <w:proofErr w:type="spellEnd"/>
      <w:r w:rsidRPr="00900B1C">
        <w:rPr>
          <w:b/>
        </w:rPr>
        <w:t>.</w:t>
      </w:r>
    </w:p>
    <w:p w:rsidR="0025249C" w:rsidRPr="00900B1C" w:rsidRDefault="0025249C" w:rsidP="0025249C">
      <w:pPr>
        <w:rPr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25249C" w:rsidRPr="00900B1C" w:rsidTr="004B09A8">
        <w:tc>
          <w:tcPr>
            <w:tcW w:w="4605" w:type="dxa"/>
          </w:tcPr>
          <w:p w:rsidR="0025249C" w:rsidRPr="00900B1C" w:rsidRDefault="0025249C" w:rsidP="004B09A8">
            <w:pPr>
              <w:jc w:val="center"/>
              <w:rPr>
                <w:b/>
                <w:bCs/>
              </w:rPr>
            </w:pPr>
            <w:r w:rsidRPr="00900B1C">
              <w:rPr>
                <w:b/>
                <w:bCs/>
              </w:rPr>
              <w:t xml:space="preserve">Ancsin László </w:t>
            </w:r>
          </w:p>
          <w:p w:rsidR="0025249C" w:rsidRPr="00900B1C" w:rsidRDefault="0025249C" w:rsidP="00886688">
            <w:pPr>
              <w:jc w:val="center"/>
              <w:rPr>
                <w:bCs/>
                <w:i/>
              </w:rPr>
            </w:pPr>
            <w:r w:rsidRPr="00900B1C">
              <w:rPr>
                <w:bCs/>
                <w:i/>
              </w:rPr>
              <w:t>jegyz</w:t>
            </w:r>
            <w:r w:rsidR="00886688" w:rsidRPr="00900B1C">
              <w:rPr>
                <w:bCs/>
                <w:i/>
              </w:rPr>
              <w:t>ő</w:t>
            </w:r>
          </w:p>
        </w:tc>
        <w:tc>
          <w:tcPr>
            <w:tcW w:w="4605" w:type="dxa"/>
            <w:hideMark/>
          </w:tcPr>
          <w:p w:rsidR="0025249C" w:rsidRPr="00900B1C" w:rsidRDefault="0025249C" w:rsidP="004B09A8">
            <w:pPr>
              <w:jc w:val="center"/>
              <w:rPr>
                <w:b/>
                <w:bCs/>
              </w:rPr>
            </w:pPr>
            <w:r w:rsidRPr="00900B1C">
              <w:rPr>
                <w:b/>
                <w:bCs/>
              </w:rPr>
              <w:t xml:space="preserve">Kovács Péter </w:t>
            </w:r>
          </w:p>
          <w:p w:rsidR="0025249C" w:rsidRPr="00900B1C" w:rsidRDefault="0025249C" w:rsidP="004B09A8">
            <w:pPr>
              <w:jc w:val="center"/>
              <w:rPr>
                <w:bCs/>
                <w:i/>
              </w:rPr>
            </w:pPr>
            <w:r w:rsidRPr="00900B1C">
              <w:rPr>
                <w:bCs/>
                <w:i/>
              </w:rPr>
              <w:t>polgármester</w:t>
            </w:r>
          </w:p>
        </w:tc>
      </w:tr>
    </w:tbl>
    <w:p w:rsidR="0025249C" w:rsidRPr="00900B1C" w:rsidRDefault="0025249C" w:rsidP="00441FD2"/>
    <w:sectPr w:rsidR="0025249C" w:rsidRPr="00900B1C" w:rsidSect="00A361E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355" w:rsidRDefault="002C2355" w:rsidP="00A361E4">
      <w:r>
        <w:separator/>
      </w:r>
    </w:p>
  </w:endnote>
  <w:endnote w:type="continuationSeparator" w:id="0">
    <w:p w:rsidR="002C2355" w:rsidRDefault="002C2355" w:rsidP="00A3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355" w:rsidRDefault="002C2355" w:rsidP="00A361E4">
      <w:r>
        <w:separator/>
      </w:r>
    </w:p>
  </w:footnote>
  <w:footnote w:type="continuationSeparator" w:id="0">
    <w:p w:rsidR="002C2355" w:rsidRDefault="002C2355" w:rsidP="00A3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29946"/>
      <w:docPartObj>
        <w:docPartGallery w:val="Page Numbers (Top of Page)"/>
        <w:docPartUnique/>
      </w:docPartObj>
    </w:sdtPr>
    <w:sdtEndPr/>
    <w:sdtContent>
      <w:p w:rsidR="002C2355" w:rsidRDefault="004D5A13" w:rsidP="00A361E4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355" w:rsidRDefault="002C235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355" w:rsidRDefault="002C2355" w:rsidP="00A361E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A1D0C"/>
    <w:multiLevelType w:val="hybridMultilevel"/>
    <w:tmpl w:val="7F160780"/>
    <w:lvl w:ilvl="0" w:tplc="E222C11A">
      <w:start w:val="1"/>
      <w:numFmt w:val="decimal"/>
      <w:lvlText w:val="%1."/>
      <w:lvlJc w:val="left"/>
      <w:pPr>
        <w:ind w:left="4472" w:hanging="360"/>
      </w:pPr>
      <w:rPr>
        <w:rFonts w:hint="default"/>
        <w:b w:val="0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4199" w:hanging="360"/>
      </w:pPr>
    </w:lvl>
    <w:lvl w:ilvl="2" w:tplc="040E001B" w:tentative="1">
      <w:start w:val="1"/>
      <w:numFmt w:val="lowerRoman"/>
      <w:lvlText w:val="%3."/>
      <w:lvlJc w:val="right"/>
      <w:pPr>
        <w:ind w:left="4919" w:hanging="180"/>
      </w:pPr>
    </w:lvl>
    <w:lvl w:ilvl="3" w:tplc="040E000F" w:tentative="1">
      <w:start w:val="1"/>
      <w:numFmt w:val="decimal"/>
      <w:lvlText w:val="%4."/>
      <w:lvlJc w:val="left"/>
      <w:pPr>
        <w:ind w:left="5639" w:hanging="360"/>
      </w:pPr>
    </w:lvl>
    <w:lvl w:ilvl="4" w:tplc="040E0019" w:tentative="1">
      <w:start w:val="1"/>
      <w:numFmt w:val="lowerLetter"/>
      <w:lvlText w:val="%5."/>
      <w:lvlJc w:val="left"/>
      <w:pPr>
        <w:ind w:left="6359" w:hanging="360"/>
      </w:pPr>
    </w:lvl>
    <w:lvl w:ilvl="5" w:tplc="040E001B" w:tentative="1">
      <w:start w:val="1"/>
      <w:numFmt w:val="lowerRoman"/>
      <w:lvlText w:val="%6."/>
      <w:lvlJc w:val="right"/>
      <w:pPr>
        <w:ind w:left="7079" w:hanging="180"/>
      </w:pPr>
    </w:lvl>
    <w:lvl w:ilvl="6" w:tplc="040E000F" w:tentative="1">
      <w:start w:val="1"/>
      <w:numFmt w:val="decimal"/>
      <w:lvlText w:val="%7."/>
      <w:lvlJc w:val="left"/>
      <w:pPr>
        <w:ind w:left="7799" w:hanging="360"/>
      </w:pPr>
    </w:lvl>
    <w:lvl w:ilvl="7" w:tplc="040E0019" w:tentative="1">
      <w:start w:val="1"/>
      <w:numFmt w:val="lowerLetter"/>
      <w:lvlText w:val="%8."/>
      <w:lvlJc w:val="left"/>
      <w:pPr>
        <w:ind w:left="8519" w:hanging="360"/>
      </w:pPr>
    </w:lvl>
    <w:lvl w:ilvl="8" w:tplc="040E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>
    <w:nsid w:val="79311FAA"/>
    <w:multiLevelType w:val="hybridMultilevel"/>
    <w:tmpl w:val="107CD526"/>
    <w:lvl w:ilvl="0" w:tplc="720EE1CC">
      <w:start w:val="2"/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AC"/>
    <w:rsid w:val="000009CD"/>
    <w:rsid w:val="000133A2"/>
    <w:rsid w:val="00016733"/>
    <w:rsid w:val="00056363"/>
    <w:rsid w:val="00057353"/>
    <w:rsid w:val="00064A5F"/>
    <w:rsid w:val="00081D4B"/>
    <w:rsid w:val="000D55BE"/>
    <w:rsid w:val="000F00BD"/>
    <w:rsid w:val="001036E9"/>
    <w:rsid w:val="001461D4"/>
    <w:rsid w:val="001A0B44"/>
    <w:rsid w:val="00221D39"/>
    <w:rsid w:val="002263E9"/>
    <w:rsid w:val="00232E32"/>
    <w:rsid w:val="0025249C"/>
    <w:rsid w:val="00276584"/>
    <w:rsid w:val="002C2355"/>
    <w:rsid w:val="002C7082"/>
    <w:rsid w:val="002D4209"/>
    <w:rsid w:val="002E1064"/>
    <w:rsid w:val="002F3B6B"/>
    <w:rsid w:val="00303199"/>
    <w:rsid w:val="00315B77"/>
    <w:rsid w:val="00327EE5"/>
    <w:rsid w:val="003449A2"/>
    <w:rsid w:val="00347318"/>
    <w:rsid w:val="00362638"/>
    <w:rsid w:val="00381004"/>
    <w:rsid w:val="003B0E93"/>
    <w:rsid w:val="003B4104"/>
    <w:rsid w:val="003B7FB1"/>
    <w:rsid w:val="003D40AC"/>
    <w:rsid w:val="004061CA"/>
    <w:rsid w:val="00415C98"/>
    <w:rsid w:val="00441FD2"/>
    <w:rsid w:val="00450D4C"/>
    <w:rsid w:val="004B09A8"/>
    <w:rsid w:val="004B1C17"/>
    <w:rsid w:val="004B2CBF"/>
    <w:rsid w:val="004D5A13"/>
    <w:rsid w:val="004F10BA"/>
    <w:rsid w:val="00503F58"/>
    <w:rsid w:val="00516EF4"/>
    <w:rsid w:val="005310EB"/>
    <w:rsid w:val="00544D39"/>
    <w:rsid w:val="00546D46"/>
    <w:rsid w:val="005665D6"/>
    <w:rsid w:val="00594B42"/>
    <w:rsid w:val="005B7DE6"/>
    <w:rsid w:val="005F24F0"/>
    <w:rsid w:val="005F7092"/>
    <w:rsid w:val="0061615A"/>
    <w:rsid w:val="00635D23"/>
    <w:rsid w:val="00695257"/>
    <w:rsid w:val="006F2228"/>
    <w:rsid w:val="00702FF7"/>
    <w:rsid w:val="00737CD1"/>
    <w:rsid w:val="007428DA"/>
    <w:rsid w:val="00754763"/>
    <w:rsid w:val="0077139E"/>
    <w:rsid w:val="007D5CAA"/>
    <w:rsid w:val="00820266"/>
    <w:rsid w:val="00823DE4"/>
    <w:rsid w:val="00831DEB"/>
    <w:rsid w:val="008577DE"/>
    <w:rsid w:val="00886688"/>
    <w:rsid w:val="008A36E9"/>
    <w:rsid w:val="008B0392"/>
    <w:rsid w:val="008B04E7"/>
    <w:rsid w:val="008B75A3"/>
    <w:rsid w:val="00900B1C"/>
    <w:rsid w:val="00910BE9"/>
    <w:rsid w:val="0092234F"/>
    <w:rsid w:val="009247BB"/>
    <w:rsid w:val="00986A25"/>
    <w:rsid w:val="009B7AE9"/>
    <w:rsid w:val="009C058B"/>
    <w:rsid w:val="00A158FF"/>
    <w:rsid w:val="00A2113A"/>
    <w:rsid w:val="00A27216"/>
    <w:rsid w:val="00A361E4"/>
    <w:rsid w:val="00A61D59"/>
    <w:rsid w:val="00A82C2B"/>
    <w:rsid w:val="00A8532A"/>
    <w:rsid w:val="00AD453D"/>
    <w:rsid w:val="00AE5E7E"/>
    <w:rsid w:val="00AE5F3B"/>
    <w:rsid w:val="00AE6109"/>
    <w:rsid w:val="00AF104F"/>
    <w:rsid w:val="00B60FF8"/>
    <w:rsid w:val="00B770BE"/>
    <w:rsid w:val="00B8581D"/>
    <w:rsid w:val="00B871C7"/>
    <w:rsid w:val="00BD4CB2"/>
    <w:rsid w:val="00BD55CB"/>
    <w:rsid w:val="00C075AC"/>
    <w:rsid w:val="00C15069"/>
    <w:rsid w:val="00C64CCF"/>
    <w:rsid w:val="00C95F47"/>
    <w:rsid w:val="00CA24EC"/>
    <w:rsid w:val="00D56F19"/>
    <w:rsid w:val="00D9099C"/>
    <w:rsid w:val="00D91F32"/>
    <w:rsid w:val="00DF5EF0"/>
    <w:rsid w:val="00E21D6C"/>
    <w:rsid w:val="00E410B3"/>
    <w:rsid w:val="00E804C2"/>
    <w:rsid w:val="00EA0007"/>
    <w:rsid w:val="00EB2CDD"/>
    <w:rsid w:val="00EE6DAC"/>
    <w:rsid w:val="00F26E0D"/>
    <w:rsid w:val="00F35DDA"/>
    <w:rsid w:val="00F6092A"/>
    <w:rsid w:val="00F67F34"/>
    <w:rsid w:val="00F767A7"/>
    <w:rsid w:val="00FC648C"/>
    <w:rsid w:val="00FD1E6C"/>
    <w:rsid w:val="00FD44EA"/>
    <w:rsid w:val="00FF03D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0A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361E4"/>
    <w:pPr>
      <w:keepNext/>
      <w:outlineLvl w:val="0"/>
    </w:pPr>
    <w:rPr>
      <w:rFonts w:eastAsia="Times New Roman"/>
      <w:i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5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D40AC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D40AC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D40AC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istaszerbekezds">
    <w:name w:val="List Paragraph"/>
    <w:basedOn w:val="Norml"/>
    <w:uiPriority w:val="34"/>
    <w:qFormat/>
    <w:rsid w:val="00FC648C"/>
    <w:pPr>
      <w:ind w:left="720"/>
      <w:contextualSpacing/>
    </w:pPr>
  </w:style>
  <w:style w:type="paragraph" w:styleId="NormlWeb">
    <w:name w:val="Normal (Web)"/>
    <w:basedOn w:val="Norml"/>
    <w:rsid w:val="00B60FF8"/>
    <w:pPr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Szvegtrzsbehzssal21">
    <w:name w:val="Szövegtörzs behúzással 21"/>
    <w:basedOn w:val="Norml"/>
    <w:rsid w:val="00B60FF8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361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61E4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361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61E4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361E4"/>
    <w:rPr>
      <w:rFonts w:ascii="Times New Roman" w:eastAsia="Times New Roman" w:hAnsi="Times New Roman" w:cs="Times New Roman"/>
      <w:i/>
      <w:sz w:val="24"/>
      <w:szCs w:val="20"/>
    </w:rPr>
  </w:style>
  <w:style w:type="paragraph" w:styleId="Szvegtrzs">
    <w:name w:val="Body Text"/>
    <w:basedOn w:val="Norml"/>
    <w:link w:val="SzvegtrzsChar"/>
    <w:rsid w:val="00A361E4"/>
    <w:pPr>
      <w:jc w:val="both"/>
    </w:pPr>
    <w:rPr>
      <w:rFonts w:ascii="Arial" w:eastAsia="Times New Roman" w:hAnsi="Aria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61E4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C708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C7082"/>
    <w:rPr>
      <w:rFonts w:ascii="Times New Roman" w:eastAsia="Calibri" w:hAnsi="Times New Roman" w:cs="Times New Roman"/>
      <w:sz w:val="24"/>
      <w:szCs w:val="24"/>
    </w:rPr>
  </w:style>
  <w:style w:type="paragraph" w:customStyle="1" w:styleId="Bekezds">
    <w:name w:val="Bekezdés"/>
    <w:basedOn w:val="Norml"/>
    <w:rsid w:val="002C7082"/>
    <w:pPr>
      <w:keepLines/>
      <w:ind w:firstLine="202"/>
      <w:jc w:val="both"/>
    </w:pPr>
    <w:rPr>
      <w:rFonts w:eastAsia="Times New Roman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6D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6D46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133A2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0133A2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5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Jegyzethivatkozs">
    <w:name w:val="annotation reference"/>
    <w:rsid w:val="002E106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E1064"/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E10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15">
    <w:name w:val="Style15"/>
    <w:basedOn w:val="Norml"/>
    <w:rsid w:val="002E106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="Times New Roman" w:hAnsi="Arial"/>
      <w:lang w:eastAsia="hu-HU"/>
    </w:rPr>
  </w:style>
  <w:style w:type="character" w:customStyle="1" w:styleId="FontStyle24">
    <w:name w:val="Font Style24"/>
    <w:rsid w:val="002E106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40A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361E4"/>
    <w:pPr>
      <w:keepNext/>
      <w:outlineLvl w:val="0"/>
    </w:pPr>
    <w:rPr>
      <w:rFonts w:eastAsia="Times New Roman"/>
      <w:i/>
      <w:szCs w:val="2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5D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3D40AC"/>
    <w:pPr>
      <w:ind w:left="3119" w:hanging="3119"/>
      <w:jc w:val="both"/>
    </w:pPr>
    <w:rPr>
      <w:sz w:val="28"/>
      <w:szCs w:val="20"/>
      <w:lang w:eastAsia="hu-HU"/>
    </w:rPr>
  </w:style>
  <w:style w:type="paragraph" w:customStyle="1" w:styleId="FejezetCm">
    <w:name w:val="FejezetCím"/>
    <w:basedOn w:val="Norml"/>
    <w:rsid w:val="003D40AC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3D40AC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istaszerbekezds">
    <w:name w:val="List Paragraph"/>
    <w:basedOn w:val="Norml"/>
    <w:uiPriority w:val="34"/>
    <w:qFormat/>
    <w:rsid w:val="00FC648C"/>
    <w:pPr>
      <w:ind w:left="720"/>
      <w:contextualSpacing/>
    </w:pPr>
  </w:style>
  <w:style w:type="paragraph" w:styleId="NormlWeb">
    <w:name w:val="Normal (Web)"/>
    <w:basedOn w:val="Norml"/>
    <w:rsid w:val="00B60FF8"/>
    <w:pPr>
      <w:spacing w:before="100" w:beforeAutospacing="1" w:after="100" w:afterAutospacing="1"/>
    </w:pPr>
    <w:rPr>
      <w:rFonts w:eastAsia="Times New Roman"/>
      <w:lang w:eastAsia="hu-HU"/>
    </w:rPr>
  </w:style>
  <w:style w:type="paragraph" w:customStyle="1" w:styleId="Szvegtrzsbehzssal21">
    <w:name w:val="Szövegtörzs behúzással 21"/>
    <w:basedOn w:val="Norml"/>
    <w:rsid w:val="00B60FF8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361E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61E4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361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61E4"/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361E4"/>
    <w:rPr>
      <w:rFonts w:ascii="Times New Roman" w:eastAsia="Times New Roman" w:hAnsi="Times New Roman" w:cs="Times New Roman"/>
      <w:i/>
      <w:sz w:val="24"/>
      <w:szCs w:val="20"/>
    </w:rPr>
  </w:style>
  <w:style w:type="paragraph" w:styleId="Szvegtrzs">
    <w:name w:val="Body Text"/>
    <w:basedOn w:val="Norml"/>
    <w:link w:val="SzvegtrzsChar"/>
    <w:rsid w:val="00A361E4"/>
    <w:pPr>
      <w:jc w:val="both"/>
    </w:pPr>
    <w:rPr>
      <w:rFonts w:ascii="Arial" w:eastAsia="Times New Roman" w:hAnsi="Arial"/>
      <w:lang w:eastAsia="hu-HU"/>
    </w:rPr>
  </w:style>
  <w:style w:type="character" w:customStyle="1" w:styleId="SzvegtrzsChar">
    <w:name w:val="Szövegtörzs Char"/>
    <w:basedOn w:val="Bekezdsalapbettpusa"/>
    <w:link w:val="Szvegtrzs"/>
    <w:rsid w:val="00A361E4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C708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C7082"/>
    <w:rPr>
      <w:rFonts w:ascii="Times New Roman" w:eastAsia="Calibri" w:hAnsi="Times New Roman" w:cs="Times New Roman"/>
      <w:sz w:val="24"/>
      <w:szCs w:val="24"/>
    </w:rPr>
  </w:style>
  <w:style w:type="paragraph" w:customStyle="1" w:styleId="Bekezds">
    <w:name w:val="Bekezdés"/>
    <w:basedOn w:val="Norml"/>
    <w:rsid w:val="002C7082"/>
    <w:pPr>
      <w:keepLines/>
      <w:ind w:firstLine="202"/>
      <w:jc w:val="both"/>
    </w:pPr>
    <w:rPr>
      <w:rFonts w:eastAsia="Times New Roman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6D4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6D46"/>
    <w:rPr>
      <w:rFonts w:ascii="Tahoma" w:eastAsia="Calibri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133A2"/>
    <w:rPr>
      <w:color w:val="0000FF" w:themeColor="hyperlink"/>
      <w:u w:val="single"/>
    </w:rPr>
  </w:style>
  <w:style w:type="paragraph" w:customStyle="1" w:styleId="xmsonormal">
    <w:name w:val="x_msonormal"/>
    <w:basedOn w:val="Norml"/>
    <w:rsid w:val="000133A2"/>
    <w:pPr>
      <w:spacing w:before="100" w:beforeAutospacing="1" w:after="100" w:afterAutospacing="1"/>
    </w:pPr>
    <w:rPr>
      <w:rFonts w:eastAsia="Times New Roman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5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Jegyzethivatkozs">
    <w:name w:val="annotation reference"/>
    <w:rsid w:val="002E106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E1064"/>
    <w:rPr>
      <w:rFonts w:eastAsia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E106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tyle15">
    <w:name w:val="Style15"/>
    <w:basedOn w:val="Norml"/>
    <w:rsid w:val="002E106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eastAsia="Times New Roman" w:hAnsi="Arial"/>
      <w:lang w:eastAsia="hu-HU"/>
    </w:rPr>
  </w:style>
  <w:style w:type="character" w:customStyle="1" w:styleId="FontStyle24">
    <w:name w:val="Font Style24"/>
    <w:rsid w:val="002E106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18278-01CF-46BA-A09A-E667F14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Balya András</dc:creator>
  <cp:lastModifiedBy>Temesi Istvánné</cp:lastModifiedBy>
  <cp:revision>3</cp:revision>
  <dcterms:created xsi:type="dcterms:W3CDTF">2017-04-27T10:04:00Z</dcterms:created>
  <dcterms:modified xsi:type="dcterms:W3CDTF">2017-04-27T10:04:00Z</dcterms:modified>
</cp:coreProperties>
</file>