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D7325" w:rsidRPr="00CF1E54" w:rsidRDefault="00C850D9" w:rsidP="00E13CF7">
      <w:pPr>
        <w:jc w:val="left"/>
        <w:rPr>
          <w:rFonts w:cs="Calibri"/>
          <w:color w:val="00405A"/>
          <w:sz w:val="26"/>
          <w:lang w:val="hu-HU"/>
        </w:rPr>
      </w:pPr>
      <w:r>
        <w:rPr>
          <w:noProof/>
          <w:lang w:val="hu-HU" w:eastAsia="hu-HU"/>
        </w:rPr>
        <w:drawing>
          <wp:anchor distT="0" distB="0" distL="114300" distR="114300" simplePos="0" relativeHeight="251658752" behindDoc="1" locked="0" layoutInCell="1" allowOverlap="1" wp14:anchorId="5F847E77" wp14:editId="78F4907D">
            <wp:simplePos x="0" y="0"/>
            <wp:positionH relativeFrom="column">
              <wp:posOffset>-701675</wp:posOffset>
            </wp:positionH>
            <wp:positionV relativeFrom="paragraph">
              <wp:posOffset>-1446914</wp:posOffset>
            </wp:positionV>
            <wp:extent cx="7559040" cy="10692130"/>
            <wp:effectExtent l="0" t="0" r="3810" b="0"/>
            <wp:wrapNone/>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rsidR="002D4F0D" w:rsidRDefault="00C976D3" w:rsidP="00E13CF7">
      <w:pPr>
        <w:jc w:val="left"/>
        <w:rPr>
          <w:noProof/>
        </w:rPr>
      </w:pPr>
      <w:r>
        <w:rPr>
          <w:noProof/>
          <w:lang w:val="hu-HU" w:eastAsia="hu-HU"/>
        </w:rPr>
        <mc:AlternateContent>
          <mc:Choice Requires="wps">
            <w:drawing>
              <wp:anchor distT="0" distB="0" distL="114300" distR="114300" simplePos="0" relativeHeight="251660288" behindDoc="0" locked="0" layoutInCell="1" allowOverlap="1" wp14:anchorId="69B27C7C" wp14:editId="7F5E8047">
                <wp:simplePos x="0" y="0"/>
                <wp:positionH relativeFrom="column">
                  <wp:posOffset>-73828</wp:posOffset>
                </wp:positionH>
                <wp:positionV relativeFrom="paragraph">
                  <wp:posOffset>2930657</wp:posOffset>
                </wp:positionV>
                <wp:extent cx="5029200" cy="4371975"/>
                <wp:effectExtent l="0" t="0" r="0" b="9525"/>
                <wp:wrapSquare wrapText="bothSides"/>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371975"/>
                        </a:xfrm>
                        <a:prstGeom prst="rect">
                          <a:avLst/>
                        </a:prstGeom>
                        <a:noFill/>
                        <a:ln>
                          <a:noFill/>
                        </a:ln>
                        <a:effectLst/>
                        <a:extLst>
                          <a:ext uri="{C572A759-6A51-4108-AA02-DFA0A04FC94B}"/>
                        </a:extLst>
                      </wps:spPr>
                      <wps:txbx>
                        <w:txbxContent>
                          <w:p w:rsidR="00ED5F44" w:rsidRDefault="00ED5F44" w:rsidP="00AB0D37">
                            <w:pPr>
                              <w:pStyle w:val="Cmsor3"/>
                            </w:pPr>
                          </w:p>
                          <w:p w:rsidR="00ED5F44" w:rsidRDefault="00ED5F44" w:rsidP="00AB0D37">
                            <w:pPr>
                              <w:pStyle w:val="Cmsor3"/>
                            </w:pPr>
                          </w:p>
                          <w:p w:rsidR="00ED5F44" w:rsidRDefault="00ED5F44" w:rsidP="00AB0D37">
                            <w:pPr>
                              <w:pStyle w:val="Cmsor3"/>
                            </w:pPr>
                          </w:p>
                          <w:p w:rsidR="00ED5F44" w:rsidRDefault="00ED5F44" w:rsidP="00AB0D37">
                            <w:pPr>
                              <w:pStyle w:val="Cmsor3"/>
                            </w:pPr>
                          </w:p>
                          <w:p w:rsidR="00ED5F44" w:rsidRDefault="00ED5F44" w:rsidP="00AB0D37">
                            <w:pPr>
                              <w:pStyle w:val="Cmsor3"/>
                            </w:pPr>
                          </w:p>
                          <w:p w:rsidR="00ED5F44" w:rsidRDefault="00ED5F44" w:rsidP="00AB0D37">
                            <w:pPr>
                              <w:pStyle w:val="Cmsor3"/>
                            </w:pPr>
                          </w:p>
                          <w:p w:rsidR="00ED5F44" w:rsidRDefault="00ED5F44" w:rsidP="005F2650"/>
                          <w:p w:rsidR="00ED5F44" w:rsidRDefault="00ED5F44" w:rsidP="005F2650"/>
                          <w:p w:rsidR="00ED5F44" w:rsidRDefault="00ED5F44" w:rsidP="005F2650"/>
                          <w:p w:rsidR="00ED5F44" w:rsidRDefault="00ED5F44" w:rsidP="005F2650"/>
                          <w:p w:rsidR="00ED5F44" w:rsidRPr="00CE5A2C" w:rsidRDefault="00ED5F44" w:rsidP="008C43A8">
                            <w:pPr>
                              <w:pStyle w:val="lfej"/>
                              <w:spacing w:line="240" w:lineRule="auto"/>
                              <w:rPr>
                                <w:rFonts w:cs="Calibri"/>
                                <w:b/>
                                <w:color w:val="00405A"/>
                                <w:sz w:val="28"/>
                                <w:szCs w:val="28"/>
                              </w:rPr>
                            </w:pPr>
                            <w:bookmarkStart w:id="0" w:name="_Toc389295902"/>
                            <w:bookmarkStart w:id="1" w:name="_Toc389297121"/>
                            <w:bookmarkStart w:id="2" w:name="_Toc390674374"/>
                            <w:bookmarkStart w:id="3" w:name="_Toc390763631"/>
                            <w:bookmarkStart w:id="4" w:name="_Toc391455709"/>
                            <w:r w:rsidRPr="00CE5A2C">
                              <w:rPr>
                                <w:rFonts w:cs="Calibri"/>
                                <w:b/>
                                <w:color w:val="00405A"/>
                                <w:sz w:val="28"/>
                                <w:szCs w:val="28"/>
                              </w:rPr>
                              <w:t xml:space="preserve">2. </w:t>
                            </w:r>
                            <w:proofErr w:type="spellStart"/>
                            <w:proofErr w:type="gramStart"/>
                            <w:r w:rsidRPr="00CE5A2C">
                              <w:rPr>
                                <w:rFonts w:cs="Calibri"/>
                                <w:b/>
                                <w:color w:val="00405A"/>
                                <w:sz w:val="28"/>
                                <w:szCs w:val="28"/>
                              </w:rPr>
                              <w:t>számú</w:t>
                            </w:r>
                            <w:proofErr w:type="spellEnd"/>
                            <w:proofErr w:type="gramEnd"/>
                            <w:r w:rsidRPr="00CE5A2C">
                              <w:rPr>
                                <w:rFonts w:cs="Calibri"/>
                                <w:b/>
                                <w:color w:val="00405A"/>
                                <w:sz w:val="28"/>
                                <w:szCs w:val="28"/>
                              </w:rPr>
                              <w:t xml:space="preserve"> </w:t>
                            </w:r>
                            <w:proofErr w:type="spellStart"/>
                            <w:r w:rsidRPr="00CE5A2C">
                              <w:rPr>
                                <w:rFonts w:cs="Calibri"/>
                                <w:b/>
                                <w:color w:val="00405A"/>
                                <w:sz w:val="28"/>
                                <w:szCs w:val="28"/>
                              </w:rPr>
                              <w:t>fejlesztési</w:t>
                            </w:r>
                            <w:proofErr w:type="spellEnd"/>
                            <w:r w:rsidRPr="00CE5A2C">
                              <w:rPr>
                                <w:rFonts w:cs="Calibri"/>
                                <w:b/>
                                <w:color w:val="00405A"/>
                                <w:sz w:val="28"/>
                                <w:szCs w:val="28"/>
                              </w:rPr>
                              <w:t xml:space="preserve"> </w:t>
                            </w:r>
                            <w:proofErr w:type="spellStart"/>
                            <w:r w:rsidRPr="00CE5A2C">
                              <w:rPr>
                                <w:rFonts w:cs="Calibri"/>
                                <w:b/>
                                <w:color w:val="00405A"/>
                                <w:sz w:val="28"/>
                                <w:szCs w:val="28"/>
                              </w:rPr>
                              <w:t>részterület</w:t>
                            </w:r>
                            <w:bookmarkEnd w:id="0"/>
                            <w:bookmarkEnd w:id="1"/>
                            <w:bookmarkEnd w:id="2"/>
                            <w:bookmarkEnd w:id="3"/>
                            <w:bookmarkEnd w:id="4"/>
                            <w:proofErr w:type="spellEnd"/>
                          </w:p>
                          <w:p w:rsidR="00ED5F44" w:rsidRPr="00CE5A2C" w:rsidRDefault="00ED5F44" w:rsidP="005F2650">
                            <w:pPr>
                              <w:rPr>
                                <w:rFonts w:cs="Calibri"/>
                              </w:rPr>
                            </w:pPr>
                          </w:p>
                          <w:p w:rsidR="00ED5F44" w:rsidRPr="00CE5A2C" w:rsidRDefault="00ED5F44" w:rsidP="005F2650">
                            <w:pPr>
                              <w:rPr>
                                <w:rFonts w:cs="Calibri"/>
                              </w:rPr>
                            </w:pPr>
                          </w:p>
                          <w:p w:rsidR="00ED5F44" w:rsidRPr="00CE5A2C" w:rsidRDefault="00ED5F44" w:rsidP="005F2650">
                            <w:pPr>
                              <w:rPr>
                                <w:rFonts w:cs="Calibri"/>
                              </w:rPr>
                            </w:pPr>
                          </w:p>
                          <w:p w:rsidR="00ED5F44" w:rsidRPr="00CE5A2C" w:rsidRDefault="00ED5F44" w:rsidP="005F2650">
                            <w:pPr>
                              <w:rPr>
                                <w:rFonts w:cs="Calibri"/>
                              </w:rPr>
                            </w:pPr>
                          </w:p>
                          <w:p w:rsidR="00ED5F44" w:rsidRPr="00CE5A2C" w:rsidRDefault="00ED5F44" w:rsidP="005F2650">
                            <w:pPr>
                              <w:pStyle w:val="lfej"/>
                              <w:spacing w:line="240" w:lineRule="auto"/>
                              <w:rPr>
                                <w:rFonts w:cs="Calibri"/>
                                <w:sz w:val="28"/>
                                <w:szCs w:val="28"/>
                              </w:rPr>
                            </w:pPr>
                            <w:r w:rsidRPr="00CE5A2C">
                              <w:rPr>
                                <w:rFonts w:cs="Calibri"/>
                                <w:color w:val="00405A"/>
                                <w:sz w:val="28"/>
                                <w:szCs w:val="28"/>
                              </w:rPr>
                              <w:t xml:space="preserve">ÁROP-3.A.2-2013-2013-0036 </w:t>
                            </w:r>
                            <w:proofErr w:type="spellStart"/>
                            <w:r w:rsidRPr="00CE5A2C">
                              <w:rPr>
                                <w:rFonts w:cs="Calibri"/>
                                <w:color w:val="00405A"/>
                                <w:sz w:val="28"/>
                                <w:szCs w:val="28"/>
                              </w:rPr>
                              <w:t>projekthez</w:t>
                            </w:r>
                            <w:proofErr w:type="spellEnd"/>
                          </w:p>
                          <w:p w:rsidR="00ED5F44" w:rsidRPr="00CE5A2C" w:rsidRDefault="00ED5F44" w:rsidP="005F2650">
                            <w:pPr>
                              <w:rPr>
                                <w:rFonts w:cs="Calibri"/>
                                <w:color w:val="00405A"/>
                                <w:sz w:val="28"/>
                                <w:szCs w:val="28"/>
                              </w:rPr>
                            </w:pPr>
                          </w:p>
                          <w:p w:rsidR="00ED5F44" w:rsidRPr="00CE5A2C" w:rsidRDefault="00ED5F44" w:rsidP="00AB0D37">
                            <w:pPr>
                              <w:pStyle w:val="Nincstrkz"/>
                              <w:rPr>
                                <w:rFonts w:ascii="Calibri" w:hAnsi="Calibri" w:cs="Calibri"/>
                                <w:sz w:val="24"/>
                              </w:rPr>
                            </w:pPr>
                            <w:proofErr w:type="spellStart"/>
                            <w:r w:rsidRPr="00CE5A2C">
                              <w:rPr>
                                <w:rFonts w:ascii="Calibri" w:hAnsi="Calibri" w:cs="Calibri"/>
                                <w:sz w:val="24"/>
                              </w:rPr>
                              <w:t>Verziószám</w:t>
                            </w:r>
                            <w:proofErr w:type="spellEnd"/>
                            <w:r w:rsidRPr="00CE5A2C">
                              <w:rPr>
                                <w:rFonts w:ascii="Calibri" w:hAnsi="Calibri" w:cs="Calibri"/>
                                <w:sz w:val="24"/>
                              </w:rPr>
                              <w:t xml:space="preserve">: </w:t>
                            </w:r>
                            <w:r>
                              <w:rPr>
                                <w:rFonts w:ascii="Calibri" w:hAnsi="Calibri" w:cs="Calibri"/>
                                <w:sz w:val="24"/>
                              </w:rPr>
                              <w:t>3</w:t>
                            </w:r>
                            <w:r w:rsidRPr="00CE5A2C">
                              <w:rPr>
                                <w:rFonts w:ascii="Calibri" w:hAnsi="Calibri" w:cs="Calibri"/>
                                <w:sz w:val="24"/>
                              </w:rPr>
                              <w:t xml:space="preserve">.0 </w:t>
                            </w:r>
                            <w:proofErr w:type="spellStart"/>
                            <w:r w:rsidRPr="00CE5A2C">
                              <w:rPr>
                                <w:rFonts w:ascii="Calibri" w:hAnsi="Calibri" w:cs="Calibri"/>
                                <w:sz w:val="24"/>
                              </w:rPr>
                              <w:t>verzió</w:t>
                            </w:r>
                            <w:proofErr w:type="spellEnd"/>
                          </w:p>
                          <w:p w:rsidR="00ED5F44" w:rsidRPr="00CE5A2C" w:rsidRDefault="00ED5F44" w:rsidP="00AB0D37">
                            <w:pPr>
                              <w:pStyle w:val="Nincstrkz"/>
                              <w:rPr>
                                <w:rFonts w:ascii="Calibri" w:hAnsi="Calibri" w:cs="Calibri"/>
                                <w:sz w:val="24"/>
                              </w:rPr>
                            </w:pPr>
                            <w:r w:rsidRPr="00CE5A2C">
                              <w:rPr>
                                <w:rFonts w:ascii="Calibri" w:hAnsi="Calibri" w:cs="Calibri"/>
                                <w:sz w:val="24"/>
                              </w:rPr>
                              <w:t xml:space="preserve">Budapest, 2014. </w:t>
                            </w:r>
                            <w:proofErr w:type="spellStart"/>
                            <w:proofErr w:type="gramStart"/>
                            <w:r w:rsidRPr="00CE5A2C">
                              <w:rPr>
                                <w:rFonts w:ascii="Calibri" w:hAnsi="Calibri" w:cs="Calibri"/>
                                <w:sz w:val="24"/>
                              </w:rPr>
                              <w:t>jú</w:t>
                            </w:r>
                            <w:r>
                              <w:rPr>
                                <w:rFonts w:ascii="Calibri" w:hAnsi="Calibri" w:cs="Calibri"/>
                                <w:sz w:val="24"/>
                              </w:rPr>
                              <w:t>lius</w:t>
                            </w:r>
                            <w:proofErr w:type="spellEnd"/>
                            <w:proofErr w:type="gramEnd"/>
                            <w:r>
                              <w:rPr>
                                <w:rFonts w:ascii="Calibri" w:hAnsi="Calibri" w:cs="Calibri"/>
                                <w:sz w:val="24"/>
                              </w:rPr>
                              <w:t xml:space="preserve"> 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9B27C7C" id="_x0000_t202" coordsize="21600,21600" o:spt="202" path="m,l,21600r21600,l21600,xe">
                <v:stroke joinstyle="miter"/>
                <v:path gradientshapeok="t" o:connecttype="rect"/>
              </v:shapetype>
              <v:shape id="Text Box 4" o:spid="_x0000_s1026" type="#_x0000_t202" style="position:absolute;margin-left:-5.8pt;margin-top:230.75pt;width:396pt;height:344.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" filled="f" stroked="f">
                <v:path arrowok="t"/>
                <v:textbox>
                  <w:txbxContent>
                    <w:p w:rsidR="00ED5F44" w:rsidRDefault="00ED5F44" w:rsidP="00AB0D37">
                      <w:pPr>
                        <w:pStyle w:val="Cmsor3"/>
                      </w:pPr>
                    </w:p>
                    <w:p w:rsidR="00ED5F44" w:rsidRDefault="00ED5F44" w:rsidP="00AB0D37">
                      <w:pPr>
                        <w:pStyle w:val="Cmsor3"/>
                      </w:pPr>
                    </w:p>
                    <w:p w:rsidR="00ED5F44" w:rsidRDefault="00ED5F44" w:rsidP="00AB0D37">
                      <w:pPr>
                        <w:pStyle w:val="Cmsor3"/>
                      </w:pPr>
                    </w:p>
                    <w:p w:rsidR="00ED5F44" w:rsidRDefault="00ED5F44" w:rsidP="00AB0D37">
                      <w:pPr>
                        <w:pStyle w:val="Cmsor3"/>
                      </w:pPr>
                    </w:p>
                    <w:p w:rsidR="00ED5F44" w:rsidRDefault="00ED5F44" w:rsidP="00AB0D37">
                      <w:pPr>
                        <w:pStyle w:val="Cmsor3"/>
                      </w:pPr>
                    </w:p>
                    <w:p w:rsidR="00ED5F44" w:rsidRDefault="00ED5F44" w:rsidP="00AB0D37">
                      <w:pPr>
                        <w:pStyle w:val="Cmsor3"/>
                      </w:pPr>
                    </w:p>
                    <w:p w:rsidR="00ED5F44" w:rsidRDefault="00ED5F44" w:rsidP="005F2650"/>
                    <w:p w:rsidR="00ED5F44" w:rsidRDefault="00ED5F44" w:rsidP="005F2650"/>
                    <w:p w:rsidR="00ED5F44" w:rsidRDefault="00ED5F44" w:rsidP="005F2650"/>
                    <w:p w:rsidR="00ED5F44" w:rsidRDefault="00ED5F44" w:rsidP="005F2650"/>
                    <w:p w:rsidR="00ED5F44" w:rsidRPr="00CE5A2C" w:rsidRDefault="00ED5F44" w:rsidP="008C43A8">
                      <w:pPr>
                        <w:pStyle w:val="lfej"/>
                        <w:spacing w:line="240" w:lineRule="auto"/>
                        <w:rPr>
                          <w:rFonts w:cs="Calibri"/>
                          <w:b/>
                          <w:color w:val="00405A"/>
                          <w:sz w:val="28"/>
                          <w:szCs w:val="28"/>
                        </w:rPr>
                      </w:pPr>
                      <w:bookmarkStart w:id="5" w:name="_Toc389295902"/>
                      <w:bookmarkStart w:id="6" w:name="_Toc389297121"/>
                      <w:bookmarkStart w:id="7" w:name="_Toc390674374"/>
                      <w:bookmarkStart w:id="8" w:name="_Toc390763631"/>
                      <w:bookmarkStart w:id="9" w:name="_Toc391455709"/>
                      <w:r w:rsidRPr="00CE5A2C">
                        <w:rPr>
                          <w:rFonts w:cs="Calibri"/>
                          <w:b/>
                          <w:color w:val="00405A"/>
                          <w:sz w:val="28"/>
                          <w:szCs w:val="28"/>
                        </w:rPr>
                        <w:t xml:space="preserve">2. </w:t>
                      </w:r>
                      <w:proofErr w:type="spellStart"/>
                      <w:proofErr w:type="gramStart"/>
                      <w:r w:rsidRPr="00CE5A2C">
                        <w:rPr>
                          <w:rFonts w:cs="Calibri"/>
                          <w:b/>
                          <w:color w:val="00405A"/>
                          <w:sz w:val="28"/>
                          <w:szCs w:val="28"/>
                        </w:rPr>
                        <w:t>számú</w:t>
                      </w:r>
                      <w:proofErr w:type="spellEnd"/>
                      <w:proofErr w:type="gramEnd"/>
                      <w:r w:rsidRPr="00CE5A2C">
                        <w:rPr>
                          <w:rFonts w:cs="Calibri"/>
                          <w:b/>
                          <w:color w:val="00405A"/>
                          <w:sz w:val="28"/>
                          <w:szCs w:val="28"/>
                        </w:rPr>
                        <w:t xml:space="preserve"> </w:t>
                      </w:r>
                      <w:proofErr w:type="spellStart"/>
                      <w:r w:rsidRPr="00CE5A2C">
                        <w:rPr>
                          <w:rFonts w:cs="Calibri"/>
                          <w:b/>
                          <w:color w:val="00405A"/>
                          <w:sz w:val="28"/>
                          <w:szCs w:val="28"/>
                        </w:rPr>
                        <w:t>fejlesztési</w:t>
                      </w:r>
                      <w:proofErr w:type="spellEnd"/>
                      <w:r w:rsidRPr="00CE5A2C">
                        <w:rPr>
                          <w:rFonts w:cs="Calibri"/>
                          <w:b/>
                          <w:color w:val="00405A"/>
                          <w:sz w:val="28"/>
                          <w:szCs w:val="28"/>
                        </w:rPr>
                        <w:t xml:space="preserve"> </w:t>
                      </w:r>
                      <w:proofErr w:type="spellStart"/>
                      <w:r w:rsidRPr="00CE5A2C">
                        <w:rPr>
                          <w:rFonts w:cs="Calibri"/>
                          <w:b/>
                          <w:color w:val="00405A"/>
                          <w:sz w:val="28"/>
                          <w:szCs w:val="28"/>
                        </w:rPr>
                        <w:t>részterület</w:t>
                      </w:r>
                      <w:bookmarkEnd w:id="5"/>
                      <w:bookmarkEnd w:id="6"/>
                      <w:bookmarkEnd w:id="7"/>
                      <w:bookmarkEnd w:id="8"/>
                      <w:bookmarkEnd w:id="9"/>
                      <w:proofErr w:type="spellEnd"/>
                    </w:p>
                    <w:p w:rsidR="00ED5F44" w:rsidRPr="00CE5A2C" w:rsidRDefault="00ED5F44" w:rsidP="005F2650">
                      <w:pPr>
                        <w:rPr>
                          <w:rFonts w:cs="Calibri"/>
                        </w:rPr>
                      </w:pPr>
                    </w:p>
                    <w:p w:rsidR="00ED5F44" w:rsidRPr="00CE5A2C" w:rsidRDefault="00ED5F44" w:rsidP="005F2650">
                      <w:pPr>
                        <w:rPr>
                          <w:rFonts w:cs="Calibri"/>
                        </w:rPr>
                      </w:pPr>
                    </w:p>
                    <w:p w:rsidR="00ED5F44" w:rsidRPr="00CE5A2C" w:rsidRDefault="00ED5F44" w:rsidP="005F2650">
                      <w:pPr>
                        <w:rPr>
                          <w:rFonts w:cs="Calibri"/>
                        </w:rPr>
                      </w:pPr>
                    </w:p>
                    <w:p w:rsidR="00ED5F44" w:rsidRPr="00CE5A2C" w:rsidRDefault="00ED5F44" w:rsidP="005F2650">
                      <w:pPr>
                        <w:rPr>
                          <w:rFonts w:cs="Calibri"/>
                        </w:rPr>
                      </w:pPr>
                    </w:p>
                    <w:p w:rsidR="00ED5F44" w:rsidRPr="00CE5A2C" w:rsidRDefault="00ED5F44" w:rsidP="005F2650">
                      <w:pPr>
                        <w:pStyle w:val="lfej"/>
                        <w:spacing w:line="240" w:lineRule="auto"/>
                        <w:rPr>
                          <w:rFonts w:cs="Calibri"/>
                          <w:sz w:val="28"/>
                          <w:szCs w:val="28"/>
                        </w:rPr>
                      </w:pPr>
                      <w:r w:rsidRPr="00CE5A2C">
                        <w:rPr>
                          <w:rFonts w:cs="Calibri"/>
                          <w:color w:val="00405A"/>
                          <w:sz w:val="28"/>
                          <w:szCs w:val="28"/>
                        </w:rPr>
                        <w:t xml:space="preserve">ÁROP-3.A.2-2013-2013-0036 </w:t>
                      </w:r>
                      <w:proofErr w:type="spellStart"/>
                      <w:r w:rsidRPr="00CE5A2C">
                        <w:rPr>
                          <w:rFonts w:cs="Calibri"/>
                          <w:color w:val="00405A"/>
                          <w:sz w:val="28"/>
                          <w:szCs w:val="28"/>
                        </w:rPr>
                        <w:t>projekthez</w:t>
                      </w:r>
                      <w:proofErr w:type="spellEnd"/>
                    </w:p>
                    <w:p w:rsidR="00ED5F44" w:rsidRPr="00CE5A2C" w:rsidRDefault="00ED5F44" w:rsidP="005F2650">
                      <w:pPr>
                        <w:rPr>
                          <w:rFonts w:cs="Calibri"/>
                          <w:color w:val="00405A"/>
                          <w:sz w:val="28"/>
                          <w:szCs w:val="28"/>
                        </w:rPr>
                      </w:pPr>
                    </w:p>
                    <w:p w:rsidR="00ED5F44" w:rsidRPr="00CE5A2C" w:rsidRDefault="00ED5F44" w:rsidP="00AB0D37">
                      <w:pPr>
                        <w:pStyle w:val="Nincstrkz"/>
                        <w:rPr>
                          <w:rFonts w:ascii="Calibri" w:hAnsi="Calibri" w:cs="Calibri"/>
                          <w:sz w:val="24"/>
                        </w:rPr>
                      </w:pPr>
                      <w:proofErr w:type="spellStart"/>
                      <w:r w:rsidRPr="00CE5A2C">
                        <w:rPr>
                          <w:rFonts w:ascii="Calibri" w:hAnsi="Calibri" w:cs="Calibri"/>
                          <w:sz w:val="24"/>
                        </w:rPr>
                        <w:t>Verziószám</w:t>
                      </w:r>
                      <w:proofErr w:type="spellEnd"/>
                      <w:r w:rsidRPr="00CE5A2C">
                        <w:rPr>
                          <w:rFonts w:ascii="Calibri" w:hAnsi="Calibri" w:cs="Calibri"/>
                          <w:sz w:val="24"/>
                        </w:rPr>
                        <w:t xml:space="preserve">: </w:t>
                      </w:r>
                      <w:r>
                        <w:rPr>
                          <w:rFonts w:ascii="Calibri" w:hAnsi="Calibri" w:cs="Calibri"/>
                          <w:sz w:val="24"/>
                        </w:rPr>
                        <w:t>3</w:t>
                      </w:r>
                      <w:r w:rsidRPr="00CE5A2C">
                        <w:rPr>
                          <w:rFonts w:ascii="Calibri" w:hAnsi="Calibri" w:cs="Calibri"/>
                          <w:sz w:val="24"/>
                        </w:rPr>
                        <w:t xml:space="preserve">.0 </w:t>
                      </w:r>
                      <w:proofErr w:type="spellStart"/>
                      <w:r w:rsidRPr="00CE5A2C">
                        <w:rPr>
                          <w:rFonts w:ascii="Calibri" w:hAnsi="Calibri" w:cs="Calibri"/>
                          <w:sz w:val="24"/>
                        </w:rPr>
                        <w:t>verzió</w:t>
                      </w:r>
                      <w:proofErr w:type="spellEnd"/>
                    </w:p>
                    <w:p w:rsidR="00ED5F44" w:rsidRPr="00CE5A2C" w:rsidRDefault="00ED5F44" w:rsidP="00AB0D37">
                      <w:pPr>
                        <w:pStyle w:val="Nincstrkz"/>
                        <w:rPr>
                          <w:rFonts w:ascii="Calibri" w:hAnsi="Calibri" w:cs="Calibri"/>
                          <w:sz w:val="24"/>
                        </w:rPr>
                      </w:pPr>
                      <w:r w:rsidRPr="00CE5A2C">
                        <w:rPr>
                          <w:rFonts w:ascii="Calibri" w:hAnsi="Calibri" w:cs="Calibri"/>
                          <w:sz w:val="24"/>
                        </w:rPr>
                        <w:t xml:space="preserve">Budapest, 2014. </w:t>
                      </w:r>
                      <w:proofErr w:type="spellStart"/>
                      <w:proofErr w:type="gramStart"/>
                      <w:r w:rsidRPr="00CE5A2C">
                        <w:rPr>
                          <w:rFonts w:ascii="Calibri" w:hAnsi="Calibri" w:cs="Calibri"/>
                          <w:sz w:val="24"/>
                        </w:rPr>
                        <w:t>jú</w:t>
                      </w:r>
                      <w:r>
                        <w:rPr>
                          <w:rFonts w:ascii="Calibri" w:hAnsi="Calibri" w:cs="Calibri"/>
                          <w:sz w:val="24"/>
                        </w:rPr>
                        <w:t>lius</w:t>
                      </w:r>
                      <w:proofErr w:type="spellEnd"/>
                      <w:proofErr w:type="gramEnd"/>
                      <w:r>
                        <w:rPr>
                          <w:rFonts w:ascii="Calibri" w:hAnsi="Calibri" w:cs="Calibri"/>
                          <w:sz w:val="24"/>
                        </w:rPr>
                        <w:t xml:space="preserve"> 15.</w:t>
                      </w:r>
                    </w:p>
                  </w:txbxContent>
                </v:textbox>
                <w10:wrap type="square"/>
              </v:shape>
            </w:pict>
          </mc:Fallback>
        </mc:AlternateContent>
      </w:r>
      <w:r>
        <w:rPr>
          <w:noProof/>
          <w:lang w:val="hu-HU" w:eastAsia="hu-HU"/>
        </w:rPr>
        <mc:AlternateContent>
          <mc:Choice Requires="wps">
            <w:drawing>
              <wp:anchor distT="0" distB="0" distL="114300" distR="114300" simplePos="0" relativeHeight="251657216" behindDoc="0" locked="0" layoutInCell="1" allowOverlap="1" wp14:anchorId="47E9114E" wp14:editId="5349A9E9">
                <wp:simplePos x="0" y="0"/>
                <wp:positionH relativeFrom="column">
                  <wp:posOffset>327660</wp:posOffset>
                </wp:positionH>
                <wp:positionV relativeFrom="paragraph">
                  <wp:posOffset>713093</wp:posOffset>
                </wp:positionV>
                <wp:extent cx="5071745" cy="2223135"/>
                <wp:effectExtent l="0" t="0" r="0" b="5715"/>
                <wp:wrapSquare wrapText="bothSides"/>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71745" cy="2223135"/>
                        </a:xfrm>
                        <a:prstGeom prst="rect">
                          <a:avLst/>
                        </a:prstGeom>
                        <a:noFill/>
                        <a:ln>
                          <a:noFill/>
                        </a:ln>
                        <a:effectLst/>
                        <a:extLst>
                          <a:ext uri="{C572A759-6A51-4108-AA02-DFA0A04FC94B}"/>
                        </a:extLst>
                      </wps:spPr>
                      <wps:txbx>
                        <w:txbxContent>
                          <w:p w:rsidR="00ED5F44" w:rsidRDefault="00ED5F44" w:rsidP="00C976D3">
                            <w:pPr>
                              <w:pStyle w:val="Cmsor2"/>
                              <w:jc w:val="center"/>
                              <w:rPr>
                                <w:bCs w:val="0"/>
                              </w:rPr>
                            </w:pPr>
                            <w:bookmarkStart w:id="10" w:name="_Toc389295905"/>
                            <w:bookmarkStart w:id="11" w:name="_Toc389297124"/>
                            <w:bookmarkStart w:id="12" w:name="_Toc390674373"/>
                            <w:bookmarkStart w:id="13" w:name="_Toc390763630"/>
                            <w:bookmarkStart w:id="14" w:name="_Toc391455708"/>
                            <w:r>
                              <w:rPr>
                                <w:bCs w:val="0"/>
                              </w:rPr>
                              <w:t>TANULMÁNY</w:t>
                            </w:r>
                            <w:bookmarkEnd w:id="10"/>
                            <w:bookmarkEnd w:id="11"/>
                            <w:bookmarkEnd w:id="12"/>
                            <w:bookmarkEnd w:id="13"/>
                            <w:bookmarkEnd w:id="14"/>
                          </w:p>
                          <w:p w:rsidR="00ED5F44" w:rsidRDefault="00ED5F44" w:rsidP="008C43A8">
                            <w:pPr>
                              <w:jc w:val="center"/>
                              <w:rPr>
                                <w:iCs/>
                                <w:sz w:val="40"/>
                                <w:szCs w:val="40"/>
                              </w:rPr>
                            </w:pPr>
                            <w:bookmarkStart w:id="15" w:name="_Toc386195407"/>
                            <w:bookmarkStart w:id="16" w:name="_Toc386196394"/>
                            <w:bookmarkStart w:id="17" w:name="_Toc389345365"/>
                            <w:bookmarkStart w:id="18" w:name="_Toc389568701"/>
                          </w:p>
                          <w:p w:rsidR="00ED5F44" w:rsidRPr="00CE5A2C" w:rsidRDefault="00ED5F44" w:rsidP="008C43A8">
                            <w:pPr>
                              <w:pStyle w:val="Cmsor3"/>
                              <w:jc w:val="center"/>
                              <w:rPr>
                                <w:rFonts w:eastAsia="MS Mincho"/>
                                <w:bCs w:val="0"/>
                                <w:iCs/>
                                <w:color w:val="FFFFFF"/>
                                <w:szCs w:val="40"/>
                                <w:lang w:val="en-US" w:eastAsia="en-US"/>
                              </w:rPr>
                            </w:pPr>
                            <w:r w:rsidRPr="00CE5A2C">
                              <w:rPr>
                                <w:rFonts w:eastAsia="MS Mincho"/>
                                <w:bCs w:val="0"/>
                                <w:iCs/>
                                <w:color w:val="FFFFFF"/>
                                <w:szCs w:val="40"/>
                                <w:lang w:val="en-US" w:eastAsia="en-US"/>
                              </w:rPr>
                              <w:t xml:space="preserve">Budapest </w:t>
                            </w:r>
                            <w:proofErr w:type="spellStart"/>
                            <w:r w:rsidRPr="00CE5A2C">
                              <w:rPr>
                                <w:rFonts w:eastAsia="MS Mincho"/>
                                <w:bCs w:val="0"/>
                                <w:iCs/>
                                <w:color w:val="FFFFFF"/>
                                <w:szCs w:val="40"/>
                                <w:lang w:val="en-US" w:eastAsia="en-US"/>
                              </w:rPr>
                              <w:t>Főváros</w:t>
                            </w:r>
                            <w:proofErr w:type="spellEnd"/>
                            <w:r w:rsidRPr="00CE5A2C">
                              <w:rPr>
                                <w:rFonts w:eastAsia="MS Mincho"/>
                                <w:bCs w:val="0"/>
                                <w:iCs/>
                                <w:color w:val="FFFFFF"/>
                                <w:szCs w:val="40"/>
                                <w:lang w:val="en-US" w:eastAsia="en-US"/>
                              </w:rPr>
                              <w:t xml:space="preserve"> </w:t>
                            </w:r>
                            <w:proofErr w:type="spellStart"/>
                            <w:r w:rsidRPr="00CE5A2C">
                              <w:rPr>
                                <w:rFonts w:eastAsia="MS Mincho"/>
                                <w:bCs w:val="0"/>
                                <w:iCs/>
                                <w:color w:val="FFFFFF"/>
                                <w:szCs w:val="40"/>
                                <w:lang w:val="en-US" w:eastAsia="en-US"/>
                              </w:rPr>
                              <w:t>XVI.kerületi</w:t>
                            </w:r>
                            <w:proofErr w:type="spellEnd"/>
                          </w:p>
                          <w:p w:rsidR="00ED5F44" w:rsidRPr="00CE5A2C" w:rsidRDefault="00ED5F44" w:rsidP="008C43A8">
                            <w:pPr>
                              <w:jc w:val="center"/>
                              <w:rPr>
                                <w:color w:val="FFFFFF"/>
                              </w:rPr>
                            </w:pPr>
                            <w:proofErr w:type="spellStart"/>
                            <w:r w:rsidRPr="00CE5A2C">
                              <w:rPr>
                                <w:iCs/>
                                <w:color w:val="FFFFFF"/>
                                <w:sz w:val="40"/>
                                <w:szCs w:val="40"/>
                              </w:rPr>
                              <w:t>Önkormányzata</w:t>
                            </w:r>
                            <w:proofErr w:type="spellEnd"/>
                            <w:r w:rsidRPr="008C43A8">
                              <w:rPr>
                                <w:iCs/>
                                <w:color w:val="FFFFFF"/>
                                <w:sz w:val="40"/>
                                <w:szCs w:val="40"/>
                              </w:rPr>
                              <w:t xml:space="preserve"> </w:t>
                            </w:r>
                            <w:proofErr w:type="spellStart"/>
                            <w:r w:rsidRPr="00CE5A2C">
                              <w:rPr>
                                <w:iCs/>
                                <w:color w:val="FFFFFF"/>
                                <w:sz w:val="40"/>
                                <w:szCs w:val="40"/>
                              </w:rPr>
                              <w:t>támogató</w:t>
                            </w:r>
                            <w:proofErr w:type="spellEnd"/>
                            <w:r w:rsidRPr="00CE5A2C">
                              <w:rPr>
                                <w:iCs/>
                                <w:color w:val="FFFFFF"/>
                                <w:sz w:val="40"/>
                                <w:szCs w:val="40"/>
                              </w:rPr>
                              <w:t xml:space="preserve"> </w:t>
                            </w:r>
                            <w:proofErr w:type="spellStart"/>
                            <w:r w:rsidRPr="00CE5A2C">
                              <w:rPr>
                                <w:iCs/>
                                <w:color w:val="FFFFFF"/>
                                <w:sz w:val="40"/>
                                <w:szCs w:val="40"/>
                              </w:rPr>
                              <w:t>infrastruktúrájának</w:t>
                            </w:r>
                            <w:proofErr w:type="spellEnd"/>
                            <w:r w:rsidRPr="00CE5A2C">
                              <w:rPr>
                                <w:iCs/>
                                <w:color w:val="FFFFFF"/>
                                <w:sz w:val="40"/>
                                <w:szCs w:val="40"/>
                              </w:rPr>
                              <w:t xml:space="preserve"> </w:t>
                            </w:r>
                            <w:proofErr w:type="spellStart"/>
                            <w:r w:rsidRPr="00CE5A2C">
                              <w:rPr>
                                <w:iCs/>
                                <w:color w:val="FFFFFF"/>
                                <w:sz w:val="40"/>
                                <w:szCs w:val="40"/>
                              </w:rPr>
                              <w:t>és</w:t>
                            </w:r>
                            <w:proofErr w:type="spellEnd"/>
                            <w:r w:rsidRPr="00CE5A2C">
                              <w:rPr>
                                <w:iCs/>
                                <w:color w:val="FFFFFF"/>
                                <w:sz w:val="40"/>
                                <w:szCs w:val="40"/>
                              </w:rPr>
                              <w:t xml:space="preserve"> </w:t>
                            </w:r>
                            <w:proofErr w:type="spellStart"/>
                            <w:r w:rsidRPr="00CE5A2C">
                              <w:rPr>
                                <w:iCs/>
                                <w:color w:val="FFFFFF"/>
                                <w:sz w:val="40"/>
                                <w:szCs w:val="40"/>
                              </w:rPr>
                              <w:t>szerződéses</w:t>
                            </w:r>
                            <w:proofErr w:type="spellEnd"/>
                            <w:r w:rsidRPr="00CE5A2C">
                              <w:rPr>
                                <w:iCs/>
                                <w:color w:val="FFFFFF"/>
                                <w:sz w:val="40"/>
                                <w:szCs w:val="40"/>
                              </w:rPr>
                              <w:t xml:space="preserve"> </w:t>
                            </w:r>
                            <w:proofErr w:type="spellStart"/>
                            <w:r w:rsidRPr="00CE5A2C">
                              <w:rPr>
                                <w:iCs/>
                                <w:color w:val="FFFFFF"/>
                                <w:sz w:val="40"/>
                                <w:szCs w:val="40"/>
                              </w:rPr>
                              <w:t>kapcsolatainak</w:t>
                            </w:r>
                            <w:proofErr w:type="spellEnd"/>
                            <w:r w:rsidRPr="00CE5A2C">
                              <w:rPr>
                                <w:iCs/>
                                <w:color w:val="FFFFFF"/>
                                <w:sz w:val="40"/>
                                <w:szCs w:val="40"/>
                              </w:rPr>
                              <w:t xml:space="preserve"> </w:t>
                            </w:r>
                            <w:proofErr w:type="spellStart"/>
                            <w:r w:rsidRPr="00CE5A2C">
                              <w:rPr>
                                <w:iCs/>
                                <w:color w:val="FFFFFF"/>
                                <w:sz w:val="40"/>
                                <w:szCs w:val="40"/>
                              </w:rPr>
                              <w:t>felülvizsgálata</w:t>
                            </w:r>
                            <w:bookmarkEnd w:id="15"/>
                            <w:bookmarkEnd w:id="16"/>
                            <w:bookmarkEnd w:id="17"/>
                            <w:bookmarkEnd w:id="18"/>
                            <w:proofErr w:type="spellEnd"/>
                            <w:r>
                              <w:rPr>
                                <w:iCs/>
                                <w:color w:val="FFFFFF"/>
                                <w:sz w:val="40"/>
                                <w:szCs w:val="40"/>
                              </w:rPr>
                              <w:t xml:space="preserve">, </w:t>
                            </w:r>
                            <w:proofErr w:type="spellStart"/>
                            <w:r>
                              <w:rPr>
                                <w:iCs/>
                                <w:color w:val="FFFFFF"/>
                                <w:sz w:val="40"/>
                                <w:szCs w:val="40"/>
                              </w:rPr>
                              <w:t>intézményirányítási</w:t>
                            </w:r>
                            <w:proofErr w:type="spellEnd"/>
                            <w:r>
                              <w:rPr>
                                <w:iCs/>
                                <w:color w:val="FFFFFF"/>
                                <w:sz w:val="40"/>
                                <w:szCs w:val="40"/>
                              </w:rPr>
                              <w:t xml:space="preserve"> </w:t>
                            </w:r>
                            <w:proofErr w:type="spellStart"/>
                            <w:r>
                              <w:rPr>
                                <w:iCs/>
                                <w:color w:val="FFFFFF"/>
                                <w:sz w:val="40"/>
                                <w:szCs w:val="40"/>
                              </w:rPr>
                              <w:t>modell</w:t>
                            </w:r>
                            <w:proofErr w:type="spellEnd"/>
                          </w:p>
                          <w:p w:rsidR="00ED5F44" w:rsidRPr="002D2D80" w:rsidRDefault="00ED5F44" w:rsidP="002D2D8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7E9114E" id="Text Box 3" o:spid="_x0000_s1027" type="#_x0000_t202" style="position:absolute;margin-left:25.8pt;margin-top:56.15pt;width:399.35pt;height:175.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" filled="f" stroked="f">
                <v:path arrowok="t"/>
                <v:textbox>
                  <w:txbxContent>
                    <w:p w:rsidR="00ED5F44" w:rsidRDefault="00ED5F44" w:rsidP="00C976D3">
                      <w:pPr>
                        <w:pStyle w:val="Cmsor2"/>
                        <w:jc w:val="center"/>
                        <w:rPr>
                          <w:bCs w:val="0"/>
                        </w:rPr>
                      </w:pPr>
                      <w:bookmarkStart w:id="19" w:name="_Toc389295905"/>
                      <w:bookmarkStart w:id="20" w:name="_Toc389297124"/>
                      <w:bookmarkStart w:id="21" w:name="_Toc390674373"/>
                      <w:bookmarkStart w:id="22" w:name="_Toc390763630"/>
                      <w:bookmarkStart w:id="23" w:name="_Toc391455708"/>
                      <w:r>
                        <w:rPr>
                          <w:bCs w:val="0"/>
                        </w:rPr>
                        <w:t>TANULMÁNY</w:t>
                      </w:r>
                      <w:bookmarkEnd w:id="19"/>
                      <w:bookmarkEnd w:id="20"/>
                      <w:bookmarkEnd w:id="21"/>
                      <w:bookmarkEnd w:id="22"/>
                      <w:bookmarkEnd w:id="23"/>
                    </w:p>
                    <w:p w:rsidR="00ED5F44" w:rsidRDefault="00ED5F44" w:rsidP="008C43A8">
                      <w:pPr>
                        <w:jc w:val="center"/>
                        <w:rPr>
                          <w:iCs/>
                          <w:sz w:val="40"/>
                          <w:szCs w:val="40"/>
                        </w:rPr>
                      </w:pPr>
                      <w:bookmarkStart w:id="24" w:name="_Toc386195407"/>
                      <w:bookmarkStart w:id="25" w:name="_Toc386196394"/>
                      <w:bookmarkStart w:id="26" w:name="_Toc389345365"/>
                      <w:bookmarkStart w:id="27" w:name="_Toc389568701"/>
                    </w:p>
                    <w:p w:rsidR="00ED5F44" w:rsidRPr="00CE5A2C" w:rsidRDefault="00ED5F44" w:rsidP="008C43A8">
                      <w:pPr>
                        <w:pStyle w:val="Cmsor3"/>
                        <w:jc w:val="center"/>
                        <w:rPr>
                          <w:rFonts w:eastAsia="MS Mincho"/>
                          <w:bCs w:val="0"/>
                          <w:iCs/>
                          <w:color w:val="FFFFFF"/>
                          <w:szCs w:val="40"/>
                          <w:lang w:val="en-US" w:eastAsia="en-US"/>
                        </w:rPr>
                      </w:pPr>
                      <w:r w:rsidRPr="00CE5A2C">
                        <w:rPr>
                          <w:rFonts w:eastAsia="MS Mincho"/>
                          <w:bCs w:val="0"/>
                          <w:iCs/>
                          <w:color w:val="FFFFFF"/>
                          <w:szCs w:val="40"/>
                          <w:lang w:val="en-US" w:eastAsia="en-US"/>
                        </w:rPr>
                        <w:t xml:space="preserve">Budapest </w:t>
                      </w:r>
                      <w:proofErr w:type="spellStart"/>
                      <w:r w:rsidRPr="00CE5A2C">
                        <w:rPr>
                          <w:rFonts w:eastAsia="MS Mincho"/>
                          <w:bCs w:val="0"/>
                          <w:iCs/>
                          <w:color w:val="FFFFFF"/>
                          <w:szCs w:val="40"/>
                          <w:lang w:val="en-US" w:eastAsia="en-US"/>
                        </w:rPr>
                        <w:t>Főváros</w:t>
                      </w:r>
                      <w:proofErr w:type="spellEnd"/>
                      <w:r w:rsidRPr="00CE5A2C">
                        <w:rPr>
                          <w:rFonts w:eastAsia="MS Mincho"/>
                          <w:bCs w:val="0"/>
                          <w:iCs/>
                          <w:color w:val="FFFFFF"/>
                          <w:szCs w:val="40"/>
                          <w:lang w:val="en-US" w:eastAsia="en-US"/>
                        </w:rPr>
                        <w:t xml:space="preserve"> </w:t>
                      </w:r>
                      <w:proofErr w:type="spellStart"/>
                      <w:r w:rsidRPr="00CE5A2C">
                        <w:rPr>
                          <w:rFonts w:eastAsia="MS Mincho"/>
                          <w:bCs w:val="0"/>
                          <w:iCs/>
                          <w:color w:val="FFFFFF"/>
                          <w:szCs w:val="40"/>
                          <w:lang w:val="en-US" w:eastAsia="en-US"/>
                        </w:rPr>
                        <w:t>XVI.kerületi</w:t>
                      </w:r>
                      <w:proofErr w:type="spellEnd"/>
                    </w:p>
                    <w:p w:rsidR="00ED5F44" w:rsidRPr="00CE5A2C" w:rsidRDefault="00ED5F44" w:rsidP="008C43A8">
                      <w:pPr>
                        <w:jc w:val="center"/>
                        <w:rPr>
                          <w:color w:val="FFFFFF"/>
                        </w:rPr>
                      </w:pPr>
                      <w:proofErr w:type="spellStart"/>
                      <w:r w:rsidRPr="00CE5A2C">
                        <w:rPr>
                          <w:iCs/>
                          <w:color w:val="FFFFFF"/>
                          <w:sz w:val="40"/>
                          <w:szCs w:val="40"/>
                        </w:rPr>
                        <w:t>Önkormányzata</w:t>
                      </w:r>
                      <w:proofErr w:type="spellEnd"/>
                      <w:r w:rsidRPr="008C43A8">
                        <w:rPr>
                          <w:iCs/>
                          <w:color w:val="FFFFFF"/>
                          <w:sz w:val="40"/>
                          <w:szCs w:val="40"/>
                        </w:rPr>
                        <w:t xml:space="preserve"> </w:t>
                      </w:r>
                      <w:proofErr w:type="spellStart"/>
                      <w:r w:rsidRPr="00CE5A2C">
                        <w:rPr>
                          <w:iCs/>
                          <w:color w:val="FFFFFF"/>
                          <w:sz w:val="40"/>
                          <w:szCs w:val="40"/>
                        </w:rPr>
                        <w:t>támogató</w:t>
                      </w:r>
                      <w:proofErr w:type="spellEnd"/>
                      <w:r w:rsidRPr="00CE5A2C">
                        <w:rPr>
                          <w:iCs/>
                          <w:color w:val="FFFFFF"/>
                          <w:sz w:val="40"/>
                          <w:szCs w:val="40"/>
                        </w:rPr>
                        <w:t xml:space="preserve"> </w:t>
                      </w:r>
                      <w:proofErr w:type="spellStart"/>
                      <w:r w:rsidRPr="00CE5A2C">
                        <w:rPr>
                          <w:iCs/>
                          <w:color w:val="FFFFFF"/>
                          <w:sz w:val="40"/>
                          <w:szCs w:val="40"/>
                        </w:rPr>
                        <w:t>infrastruktúrájának</w:t>
                      </w:r>
                      <w:proofErr w:type="spellEnd"/>
                      <w:r w:rsidRPr="00CE5A2C">
                        <w:rPr>
                          <w:iCs/>
                          <w:color w:val="FFFFFF"/>
                          <w:sz w:val="40"/>
                          <w:szCs w:val="40"/>
                        </w:rPr>
                        <w:t xml:space="preserve"> </w:t>
                      </w:r>
                      <w:proofErr w:type="spellStart"/>
                      <w:r w:rsidRPr="00CE5A2C">
                        <w:rPr>
                          <w:iCs/>
                          <w:color w:val="FFFFFF"/>
                          <w:sz w:val="40"/>
                          <w:szCs w:val="40"/>
                        </w:rPr>
                        <w:t>és</w:t>
                      </w:r>
                      <w:proofErr w:type="spellEnd"/>
                      <w:r w:rsidRPr="00CE5A2C">
                        <w:rPr>
                          <w:iCs/>
                          <w:color w:val="FFFFFF"/>
                          <w:sz w:val="40"/>
                          <w:szCs w:val="40"/>
                        </w:rPr>
                        <w:t xml:space="preserve"> </w:t>
                      </w:r>
                      <w:proofErr w:type="spellStart"/>
                      <w:r w:rsidRPr="00CE5A2C">
                        <w:rPr>
                          <w:iCs/>
                          <w:color w:val="FFFFFF"/>
                          <w:sz w:val="40"/>
                          <w:szCs w:val="40"/>
                        </w:rPr>
                        <w:t>szerződéses</w:t>
                      </w:r>
                      <w:proofErr w:type="spellEnd"/>
                      <w:r w:rsidRPr="00CE5A2C">
                        <w:rPr>
                          <w:iCs/>
                          <w:color w:val="FFFFFF"/>
                          <w:sz w:val="40"/>
                          <w:szCs w:val="40"/>
                        </w:rPr>
                        <w:t xml:space="preserve"> </w:t>
                      </w:r>
                      <w:proofErr w:type="spellStart"/>
                      <w:r w:rsidRPr="00CE5A2C">
                        <w:rPr>
                          <w:iCs/>
                          <w:color w:val="FFFFFF"/>
                          <w:sz w:val="40"/>
                          <w:szCs w:val="40"/>
                        </w:rPr>
                        <w:t>kapcsolatainak</w:t>
                      </w:r>
                      <w:proofErr w:type="spellEnd"/>
                      <w:r w:rsidRPr="00CE5A2C">
                        <w:rPr>
                          <w:iCs/>
                          <w:color w:val="FFFFFF"/>
                          <w:sz w:val="40"/>
                          <w:szCs w:val="40"/>
                        </w:rPr>
                        <w:t xml:space="preserve"> </w:t>
                      </w:r>
                      <w:proofErr w:type="spellStart"/>
                      <w:r w:rsidRPr="00CE5A2C">
                        <w:rPr>
                          <w:iCs/>
                          <w:color w:val="FFFFFF"/>
                          <w:sz w:val="40"/>
                          <w:szCs w:val="40"/>
                        </w:rPr>
                        <w:t>felülvizsgálata</w:t>
                      </w:r>
                      <w:bookmarkEnd w:id="24"/>
                      <w:bookmarkEnd w:id="25"/>
                      <w:bookmarkEnd w:id="26"/>
                      <w:bookmarkEnd w:id="27"/>
                      <w:proofErr w:type="spellEnd"/>
                      <w:r>
                        <w:rPr>
                          <w:iCs/>
                          <w:color w:val="FFFFFF"/>
                          <w:sz w:val="40"/>
                          <w:szCs w:val="40"/>
                        </w:rPr>
                        <w:t xml:space="preserve">, </w:t>
                      </w:r>
                      <w:proofErr w:type="spellStart"/>
                      <w:r>
                        <w:rPr>
                          <w:iCs/>
                          <w:color w:val="FFFFFF"/>
                          <w:sz w:val="40"/>
                          <w:szCs w:val="40"/>
                        </w:rPr>
                        <w:t>intézményirányítási</w:t>
                      </w:r>
                      <w:proofErr w:type="spellEnd"/>
                      <w:r>
                        <w:rPr>
                          <w:iCs/>
                          <w:color w:val="FFFFFF"/>
                          <w:sz w:val="40"/>
                          <w:szCs w:val="40"/>
                        </w:rPr>
                        <w:t xml:space="preserve"> </w:t>
                      </w:r>
                      <w:proofErr w:type="spellStart"/>
                      <w:r>
                        <w:rPr>
                          <w:iCs/>
                          <w:color w:val="FFFFFF"/>
                          <w:sz w:val="40"/>
                          <w:szCs w:val="40"/>
                        </w:rPr>
                        <w:t>modell</w:t>
                      </w:r>
                      <w:proofErr w:type="spellEnd"/>
                    </w:p>
                    <w:p w:rsidR="00ED5F44" w:rsidRPr="002D2D80" w:rsidRDefault="00ED5F44" w:rsidP="002D2D80"/>
                  </w:txbxContent>
                </v:textbox>
                <w10:wrap type="square"/>
              </v:shape>
            </w:pict>
          </mc:Fallback>
        </mc:AlternateContent>
      </w:r>
      <w:r w:rsidR="00AD7325" w:rsidRPr="00CF1E54">
        <w:rPr>
          <w:rFonts w:cs="Calibri"/>
          <w:lang w:val="hu-HU"/>
        </w:rPr>
        <w:br w:type="page"/>
      </w:r>
      <w:r w:rsidR="00AD7325" w:rsidRPr="00CF1E54">
        <w:rPr>
          <w:rFonts w:cs="Calibri"/>
          <w:lang w:val="hu-HU"/>
        </w:rPr>
        <w:fldChar w:fldCharType="begin"/>
      </w:r>
      <w:r w:rsidR="00AD7325" w:rsidRPr="00CF1E54">
        <w:rPr>
          <w:rFonts w:cs="Calibri"/>
          <w:lang w:val="hu-HU"/>
        </w:rPr>
        <w:instrText xml:space="preserve"> TOC \o "1-3" \h \z \u </w:instrText>
      </w:r>
      <w:r w:rsidR="00AD7325" w:rsidRPr="00CF1E54">
        <w:rPr>
          <w:rFonts w:cs="Calibri"/>
          <w:lang w:val="hu-HU"/>
        </w:rPr>
        <w:fldChar w:fldCharType="separate"/>
      </w:r>
    </w:p>
    <w:p w:rsidR="002D4F0D" w:rsidRPr="00D414F3" w:rsidRDefault="00DE0409" w:rsidP="00E13CF7">
      <w:pPr>
        <w:pStyle w:val="TJ1"/>
        <w:tabs>
          <w:tab w:val="right" w:leader="dot" w:pos="9622"/>
        </w:tabs>
        <w:spacing w:before="0"/>
        <w:rPr>
          <w:rFonts w:eastAsia="Times New Roman"/>
          <w:b w:val="0"/>
          <w:bCs w:val="0"/>
          <w:caps w:val="0"/>
          <w:noProof/>
          <w:sz w:val="22"/>
          <w:szCs w:val="22"/>
          <w:lang w:val="hu-HU" w:eastAsia="hu-HU"/>
        </w:rPr>
      </w:pPr>
      <w:hyperlink w:anchor="_Toc391455712" w:history="1">
        <w:r w:rsidR="002D4F0D" w:rsidRPr="00030187">
          <w:rPr>
            <w:rStyle w:val="Hiperhivatkozs"/>
            <w:rFonts w:cs="Calibri"/>
            <w:noProof/>
          </w:rPr>
          <w:t>Bevezetés</w:t>
        </w:r>
        <w:r w:rsidR="002D4F0D">
          <w:rPr>
            <w:noProof/>
            <w:webHidden/>
          </w:rPr>
          <w:tab/>
        </w:r>
        <w:r w:rsidR="002D4F0D">
          <w:rPr>
            <w:noProof/>
            <w:webHidden/>
          </w:rPr>
          <w:fldChar w:fldCharType="begin"/>
        </w:r>
        <w:r w:rsidR="002D4F0D">
          <w:rPr>
            <w:noProof/>
            <w:webHidden/>
          </w:rPr>
          <w:instrText xml:space="preserve"> PAGEREF _Toc391455712 \h </w:instrText>
        </w:r>
        <w:r w:rsidR="002D4F0D">
          <w:rPr>
            <w:noProof/>
            <w:webHidden/>
          </w:rPr>
        </w:r>
        <w:r w:rsidR="002D4F0D">
          <w:rPr>
            <w:noProof/>
            <w:webHidden/>
          </w:rPr>
          <w:fldChar w:fldCharType="separate"/>
        </w:r>
        <w:r w:rsidR="00084DF4">
          <w:rPr>
            <w:noProof/>
            <w:webHidden/>
          </w:rPr>
          <w:t>3</w:t>
        </w:r>
        <w:r w:rsidR="002D4F0D">
          <w:rPr>
            <w:noProof/>
            <w:webHidden/>
          </w:rPr>
          <w:fldChar w:fldCharType="end"/>
        </w:r>
      </w:hyperlink>
    </w:p>
    <w:p w:rsidR="002D4F0D" w:rsidRPr="00D414F3" w:rsidRDefault="00DE0409" w:rsidP="00E13CF7">
      <w:pPr>
        <w:pStyle w:val="TJ1"/>
        <w:tabs>
          <w:tab w:val="left" w:pos="600"/>
          <w:tab w:val="right" w:leader="dot" w:pos="9622"/>
        </w:tabs>
        <w:spacing w:before="0"/>
        <w:rPr>
          <w:rFonts w:eastAsia="Times New Roman"/>
          <w:b w:val="0"/>
          <w:bCs w:val="0"/>
          <w:caps w:val="0"/>
          <w:noProof/>
          <w:sz w:val="22"/>
          <w:szCs w:val="22"/>
          <w:lang w:val="hu-HU" w:eastAsia="hu-HU"/>
        </w:rPr>
      </w:pPr>
      <w:hyperlink w:anchor="_Toc391455713" w:history="1">
        <w:r w:rsidR="002D4F0D" w:rsidRPr="00030187">
          <w:rPr>
            <w:rStyle w:val="Hiperhivatkozs"/>
            <w:noProof/>
          </w:rPr>
          <w:t>1.</w:t>
        </w:r>
        <w:r w:rsidR="002D4F0D" w:rsidRPr="00D414F3">
          <w:rPr>
            <w:rFonts w:eastAsia="Times New Roman"/>
            <w:b w:val="0"/>
            <w:bCs w:val="0"/>
            <w:caps w:val="0"/>
            <w:noProof/>
            <w:sz w:val="22"/>
            <w:szCs w:val="22"/>
            <w:lang w:val="hu-HU" w:eastAsia="hu-HU"/>
          </w:rPr>
          <w:tab/>
        </w:r>
        <w:r w:rsidR="002D4F0D" w:rsidRPr="00030187">
          <w:rPr>
            <w:rStyle w:val="Hiperhivatkozs"/>
            <w:rFonts w:cs="Calibri"/>
            <w:noProof/>
          </w:rPr>
          <w:t>A Tanulmány célja, módszertana</w:t>
        </w:r>
        <w:r w:rsidR="002D4F0D">
          <w:rPr>
            <w:noProof/>
            <w:webHidden/>
          </w:rPr>
          <w:tab/>
        </w:r>
        <w:r w:rsidR="002D4F0D">
          <w:rPr>
            <w:noProof/>
            <w:webHidden/>
          </w:rPr>
          <w:fldChar w:fldCharType="begin"/>
        </w:r>
        <w:r w:rsidR="002D4F0D">
          <w:rPr>
            <w:noProof/>
            <w:webHidden/>
          </w:rPr>
          <w:instrText xml:space="preserve"> PAGEREF _Toc391455713 \h </w:instrText>
        </w:r>
        <w:r w:rsidR="002D4F0D">
          <w:rPr>
            <w:noProof/>
            <w:webHidden/>
          </w:rPr>
        </w:r>
        <w:r w:rsidR="002D4F0D">
          <w:rPr>
            <w:noProof/>
            <w:webHidden/>
          </w:rPr>
          <w:fldChar w:fldCharType="separate"/>
        </w:r>
        <w:r w:rsidR="00084DF4">
          <w:rPr>
            <w:noProof/>
            <w:webHidden/>
          </w:rPr>
          <w:t>4</w:t>
        </w:r>
        <w:r w:rsidR="002D4F0D">
          <w:rPr>
            <w:noProof/>
            <w:webHidden/>
          </w:rPr>
          <w:fldChar w:fldCharType="end"/>
        </w:r>
      </w:hyperlink>
    </w:p>
    <w:p w:rsidR="002D4F0D" w:rsidRPr="00D414F3" w:rsidRDefault="00DE0409" w:rsidP="00E13CF7">
      <w:pPr>
        <w:pStyle w:val="TJ1"/>
        <w:tabs>
          <w:tab w:val="left" w:pos="600"/>
          <w:tab w:val="right" w:leader="dot" w:pos="9622"/>
        </w:tabs>
        <w:spacing w:before="0"/>
        <w:rPr>
          <w:rFonts w:eastAsia="Times New Roman"/>
          <w:b w:val="0"/>
          <w:bCs w:val="0"/>
          <w:caps w:val="0"/>
          <w:noProof/>
          <w:sz w:val="22"/>
          <w:szCs w:val="22"/>
          <w:lang w:val="hu-HU" w:eastAsia="hu-HU"/>
        </w:rPr>
      </w:pPr>
      <w:hyperlink w:anchor="_Toc391455714" w:history="1">
        <w:r w:rsidR="002D4F0D" w:rsidRPr="00030187">
          <w:rPr>
            <w:rStyle w:val="Hiperhivatkozs"/>
            <w:noProof/>
          </w:rPr>
          <w:t>2.</w:t>
        </w:r>
        <w:r w:rsidR="002D4F0D" w:rsidRPr="00D414F3">
          <w:rPr>
            <w:rFonts w:eastAsia="Times New Roman"/>
            <w:b w:val="0"/>
            <w:bCs w:val="0"/>
            <w:caps w:val="0"/>
            <w:noProof/>
            <w:sz w:val="22"/>
            <w:szCs w:val="22"/>
            <w:lang w:val="hu-HU" w:eastAsia="hu-HU"/>
          </w:rPr>
          <w:tab/>
        </w:r>
        <w:r w:rsidR="002D4F0D" w:rsidRPr="00030187">
          <w:rPr>
            <w:rStyle w:val="Hiperhivatkozs"/>
            <w:rFonts w:cs="Calibri"/>
            <w:noProof/>
          </w:rPr>
          <w:t>A tanulm</w:t>
        </w:r>
        <w:bookmarkStart w:id="28" w:name="_GoBack"/>
        <w:bookmarkEnd w:id="28"/>
        <w:r w:rsidR="002D4F0D" w:rsidRPr="00030187">
          <w:rPr>
            <w:rStyle w:val="Hiperhivatkozs"/>
            <w:rFonts w:cs="Calibri"/>
            <w:noProof/>
          </w:rPr>
          <w:t>ány eredményei</w:t>
        </w:r>
        <w:r w:rsidR="002D4F0D">
          <w:rPr>
            <w:noProof/>
            <w:webHidden/>
          </w:rPr>
          <w:tab/>
        </w:r>
        <w:r w:rsidR="002D4F0D">
          <w:rPr>
            <w:noProof/>
            <w:webHidden/>
          </w:rPr>
          <w:fldChar w:fldCharType="begin"/>
        </w:r>
        <w:r w:rsidR="002D4F0D">
          <w:rPr>
            <w:noProof/>
            <w:webHidden/>
          </w:rPr>
          <w:instrText xml:space="preserve"> PAGEREF _Toc391455714 \h </w:instrText>
        </w:r>
        <w:r w:rsidR="002D4F0D">
          <w:rPr>
            <w:noProof/>
            <w:webHidden/>
          </w:rPr>
        </w:r>
        <w:r w:rsidR="002D4F0D">
          <w:rPr>
            <w:noProof/>
            <w:webHidden/>
          </w:rPr>
          <w:fldChar w:fldCharType="separate"/>
        </w:r>
        <w:r w:rsidR="00084DF4">
          <w:rPr>
            <w:noProof/>
            <w:webHidden/>
          </w:rPr>
          <w:t>6</w:t>
        </w:r>
        <w:r w:rsidR="002D4F0D">
          <w:rPr>
            <w:noProof/>
            <w:webHidden/>
          </w:rPr>
          <w:fldChar w:fldCharType="end"/>
        </w:r>
      </w:hyperlink>
    </w:p>
    <w:p w:rsidR="002D4F0D" w:rsidRPr="00D414F3" w:rsidRDefault="00DE0409" w:rsidP="00E13CF7">
      <w:pPr>
        <w:pStyle w:val="TJ1"/>
        <w:tabs>
          <w:tab w:val="left" w:pos="600"/>
          <w:tab w:val="right" w:leader="dot" w:pos="9622"/>
        </w:tabs>
        <w:spacing w:before="0"/>
        <w:rPr>
          <w:rFonts w:eastAsia="Times New Roman"/>
          <w:b w:val="0"/>
          <w:bCs w:val="0"/>
          <w:caps w:val="0"/>
          <w:noProof/>
          <w:sz w:val="22"/>
          <w:szCs w:val="22"/>
          <w:lang w:val="hu-HU" w:eastAsia="hu-HU"/>
        </w:rPr>
      </w:pPr>
      <w:hyperlink w:anchor="_Toc391455715" w:history="1">
        <w:r w:rsidR="002D4F0D" w:rsidRPr="00030187">
          <w:rPr>
            <w:rStyle w:val="Hiperhivatkozs"/>
            <w:noProof/>
          </w:rPr>
          <w:t>3.</w:t>
        </w:r>
        <w:r w:rsidR="002D4F0D" w:rsidRPr="00D414F3">
          <w:rPr>
            <w:rFonts w:eastAsia="Times New Roman"/>
            <w:b w:val="0"/>
            <w:bCs w:val="0"/>
            <w:caps w:val="0"/>
            <w:noProof/>
            <w:sz w:val="22"/>
            <w:szCs w:val="22"/>
            <w:lang w:val="hu-HU" w:eastAsia="hu-HU"/>
          </w:rPr>
          <w:tab/>
        </w:r>
        <w:r w:rsidR="002D4F0D" w:rsidRPr="00030187">
          <w:rPr>
            <w:rStyle w:val="Hiperhivatkozs"/>
            <w:rFonts w:cs="Calibri"/>
            <w:noProof/>
          </w:rPr>
          <w:t>Részletes megállapítások</w:t>
        </w:r>
        <w:r w:rsidR="002D4F0D">
          <w:rPr>
            <w:noProof/>
            <w:webHidden/>
          </w:rPr>
          <w:tab/>
        </w:r>
        <w:r w:rsidR="002D4F0D">
          <w:rPr>
            <w:noProof/>
            <w:webHidden/>
          </w:rPr>
          <w:fldChar w:fldCharType="begin"/>
        </w:r>
        <w:r w:rsidR="002D4F0D">
          <w:rPr>
            <w:noProof/>
            <w:webHidden/>
          </w:rPr>
          <w:instrText xml:space="preserve"> PAGEREF _Toc391455715 \h </w:instrText>
        </w:r>
        <w:r w:rsidR="002D4F0D">
          <w:rPr>
            <w:noProof/>
            <w:webHidden/>
          </w:rPr>
        </w:r>
        <w:r w:rsidR="002D4F0D">
          <w:rPr>
            <w:noProof/>
            <w:webHidden/>
          </w:rPr>
          <w:fldChar w:fldCharType="separate"/>
        </w:r>
        <w:r w:rsidR="00084DF4">
          <w:rPr>
            <w:noProof/>
            <w:webHidden/>
          </w:rPr>
          <w:t>7</w:t>
        </w:r>
        <w:r w:rsidR="002D4F0D">
          <w:rPr>
            <w:noProof/>
            <w:webHidden/>
          </w:rPr>
          <w:fldChar w:fldCharType="end"/>
        </w:r>
      </w:hyperlink>
    </w:p>
    <w:p w:rsidR="002D4F0D" w:rsidRPr="00D414F3" w:rsidRDefault="00DE0409" w:rsidP="00E13CF7">
      <w:pPr>
        <w:pStyle w:val="TJ1"/>
        <w:tabs>
          <w:tab w:val="right" w:leader="dot" w:pos="9622"/>
        </w:tabs>
        <w:spacing w:before="0"/>
        <w:rPr>
          <w:rFonts w:eastAsia="Times New Roman"/>
          <w:b w:val="0"/>
          <w:bCs w:val="0"/>
          <w:caps w:val="0"/>
          <w:noProof/>
          <w:sz w:val="22"/>
          <w:szCs w:val="22"/>
          <w:lang w:val="hu-HU" w:eastAsia="hu-HU"/>
        </w:rPr>
      </w:pPr>
      <w:hyperlink w:anchor="_Toc391455716" w:history="1">
        <w:r w:rsidR="002D4F0D" w:rsidRPr="00030187">
          <w:rPr>
            <w:rStyle w:val="Hiperhivatkozs"/>
            <w:noProof/>
            <w:lang w:val="hu-HU"/>
          </w:rPr>
          <w:t>4. Összefoglalás</w:t>
        </w:r>
        <w:r w:rsidR="002D4F0D">
          <w:rPr>
            <w:noProof/>
            <w:webHidden/>
          </w:rPr>
          <w:tab/>
        </w:r>
        <w:r w:rsidR="002D4F0D">
          <w:rPr>
            <w:noProof/>
            <w:webHidden/>
          </w:rPr>
          <w:fldChar w:fldCharType="begin"/>
        </w:r>
        <w:r w:rsidR="002D4F0D">
          <w:rPr>
            <w:noProof/>
            <w:webHidden/>
          </w:rPr>
          <w:instrText xml:space="preserve"> PAGEREF _Toc391455716 \h </w:instrText>
        </w:r>
        <w:r w:rsidR="002D4F0D">
          <w:rPr>
            <w:noProof/>
            <w:webHidden/>
          </w:rPr>
        </w:r>
        <w:r w:rsidR="002D4F0D">
          <w:rPr>
            <w:noProof/>
            <w:webHidden/>
          </w:rPr>
          <w:fldChar w:fldCharType="separate"/>
        </w:r>
        <w:r w:rsidR="00084DF4">
          <w:rPr>
            <w:noProof/>
            <w:webHidden/>
          </w:rPr>
          <w:t>36</w:t>
        </w:r>
        <w:r w:rsidR="002D4F0D">
          <w:rPr>
            <w:noProof/>
            <w:webHidden/>
          </w:rPr>
          <w:fldChar w:fldCharType="end"/>
        </w:r>
      </w:hyperlink>
    </w:p>
    <w:p w:rsidR="002D4F0D" w:rsidRPr="00D414F3" w:rsidRDefault="00DE0409" w:rsidP="00E13CF7">
      <w:pPr>
        <w:pStyle w:val="TJ1"/>
        <w:tabs>
          <w:tab w:val="right" w:leader="dot" w:pos="9622"/>
        </w:tabs>
        <w:spacing w:before="0"/>
        <w:rPr>
          <w:rFonts w:eastAsia="Times New Roman"/>
          <w:b w:val="0"/>
          <w:bCs w:val="0"/>
          <w:caps w:val="0"/>
          <w:noProof/>
          <w:sz w:val="22"/>
          <w:szCs w:val="22"/>
          <w:lang w:val="hu-HU" w:eastAsia="hu-HU"/>
        </w:rPr>
      </w:pPr>
      <w:hyperlink w:anchor="_Toc391455717" w:history="1">
        <w:r w:rsidR="002D4F0D" w:rsidRPr="00030187">
          <w:rPr>
            <w:rStyle w:val="Hiperhivatkozs"/>
            <w:noProof/>
            <w:lang w:val="hu-HU"/>
          </w:rPr>
          <w:t>5. Függelék</w:t>
        </w:r>
        <w:r w:rsidR="002D4F0D">
          <w:rPr>
            <w:noProof/>
            <w:webHidden/>
          </w:rPr>
          <w:tab/>
        </w:r>
        <w:r w:rsidR="002D4F0D">
          <w:rPr>
            <w:noProof/>
            <w:webHidden/>
          </w:rPr>
          <w:fldChar w:fldCharType="begin"/>
        </w:r>
        <w:r w:rsidR="002D4F0D">
          <w:rPr>
            <w:noProof/>
            <w:webHidden/>
          </w:rPr>
          <w:instrText xml:space="preserve"> PAGEREF _Toc391455717 \h </w:instrText>
        </w:r>
        <w:r w:rsidR="002D4F0D">
          <w:rPr>
            <w:noProof/>
            <w:webHidden/>
          </w:rPr>
        </w:r>
        <w:r w:rsidR="002D4F0D">
          <w:rPr>
            <w:noProof/>
            <w:webHidden/>
          </w:rPr>
          <w:fldChar w:fldCharType="separate"/>
        </w:r>
        <w:r w:rsidR="00084DF4">
          <w:rPr>
            <w:noProof/>
            <w:webHidden/>
          </w:rPr>
          <w:t>41</w:t>
        </w:r>
        <w:r w:rsidR="002D4F0D">
          <w:rPr>
            <w:noProof/>
            <w:webHidden/>
          </w:rPr>
          <w:fldChar w:fldCharType="end"/>
        </w:r>
      </w:hyperlink>
    </w:p>
    <w:p w:rsidR="00AD7325" w:rsidRPr="00CF1E54" w:rsidRDefault="00AD7325" w:rsidP="00E13CF7">
      <w:pPr>
        <w:jc w:val="left"/>
        <w:rPr>
          <w:rFonts w:cs="Calibri"/>
          <w:color w:val="00405A"/>
          <w:sz w:val="26"/>
          <w:lang w:val="hu-HU"/>
        </w:rPr>
      </w:pPr>
      <w:r w:rsidRPr="00CF1E54">
        <w:rPr>
          <w:rFonts w:cs="Calibri"/>
          <w:lang w:val="hu-HU"/>
        </w:rPr>
        <w:fldChar w:fldCharType="end"/>
      </w:r>
    </w:p>
    <w:p w:rsidR="00AD7325" w:rsidRPr="00CF1E54" w:rsidRDefault="00AD7325" w:rsidP="00E13CF7">
      <w:pPr>
        <w:rPr>
          <w:rFonts w:cs="Calibri"/>
          <w:lang w:val="hu-HU"/>
        </w:rPr>
      </w:pPr>
    </w:p>
    <w:p w:rsidR="00AD7325" w:rsidRPr="00CF1E54" w:rsidRDefault="00AD7325" w:rsidP="00E13CF7">
      <w:pPr>
        <w:rPr>
          <w:rFonts w:cs="Calibri"/>
          <w:lang w:val="hu-HU"/>
        </w:rPr>
      </w:pPr>
    </w:p>
    <w:p w:rsidR="00AD7325" w:rsidRPr="00CF1E54" w:rsidRDefault="00AD7325" w:rsidP="00E13CF7">
      <w:pPr>
        <w:pStyle w:val="Cmsor1"/>
        <w:spacing w:before="0" w:line="264" w:lineRule="auto"/>
        <w:rPr>
          <w:rFonts w:cs="Calibri"/>
          <w:b/>
        </w:rPr>
      </w:pPr>
      <w:bookmarkStart w:id="29" w:name="_Toc349700779"/>
      <w:r w:rsidRPr="00CF1E54">
        <w:rPr>
          <w:rFonts w:cs="Calibri"/>
        </w:rPr>
        <w:br w:type="page"/>
      </w:r>
      <w:bookmarkStart w:id="30" w:name="_Toc391455712"/>
      <w:bookmarkStart w:id="31" w:name="_Toc349700780"/>
      <w:bookmarkEnd w:id="29"/>
      <w:r w:rsidRPr="00CF1E54">
        <w:rPr>
          <w:rFonts w:cs="Calibri"/>
          <w:b/>
        </w:rPr>
        <w:lastRenderedPageBreak/>
        <w:t>Bevezetés</w:t>
      </w:r>
      <w:bookmarkEnd w:id="30"/>
    </w:p>
    <w:p w:rsidR="000E50C6" w:rsidRPr="00EE5C9A" w:rsidRDefault="000E50C6" w:rsidP="00E13CF7">
      <w:pPr>
        <w:pStyle w:val="lfej"/>
        <w:rPr>
          <w:rFonts w:ascii="Verdana" w:hAnsi="Verdana"/>
          <w:sz w:val="22"/>
          <w:szCs w:val="20"/>
        </w:rPr>
      </w:pPr>
      <w:proofErr w:type="spellStart"/>
      <w:r w:rsidRPr="00EE5C9A">
        <w:rPr>
          <w:rFonts w:cs="Calibri"/>
          <w:sz w:val="24"/>
          <w:szCs w:val="22"/>
        </w:rPr>
        <w:t>Jelen</w:t>
      </w:r>
      <w:proofErr w:type="spellEnd"/>
      <w:r w:rsidRPr="00EE5C9A">
        <w:rPr>
          <w:rFonts w:cs="Calibri"/>
          <w:sz w:val="24"/>
          <w:szCs w:val="22"/>
        </w:rPr>
        <w:t xml:space="preserve"> </w:t>
      </w:r>
      <w:proofErr w:type="spellStart"/>
      <w:r w:rsidRPr="00EE5C9A">
        <w:rPr>
          <w:rFonts w:cs="Calibri"/>
          <w:sz w:val="24"/>
          <w:szCs w:val="22"/>
        </w:rPr>
        <w:t>dokumentum</w:t>
      </w:r>
      <w:proofErr w:type="spellEnd"/>
      <w:r w:rsidRPr="00EE5C9A">
        <w:rPr>
          <w:rFonts w:cs="Calibri"/>
          <w:sz w:val="24"/>
          <w:szCs w:val="22"/>
        </w:rPr>
        <w:t xml:space="preserve"> </w:t>
      </w:r>
      <w:proofErr w:type="spellStart"/>
      <w:proofErr w:type="gramStart"/>
      <w:r w:rsidRPr="00EE5C9A">
        <w:rPr>
          <w:rFonts w:cs="Calibri"/>
          <w:sz w:val="24"/>
          <w:szCs w:val="22"/>
        </w:rPr>
        <w:t>az</w:t>
      </w:r>
      <w:proofErr w:type="spellEnd"/>
      <w:proofErr w:type="gramEnd"/>
      <w:r w:rsidRPr="00EE5C9A">
        <w:rPr>
          <w:rFonts w:cs="Calibri"/>
          <w:sz w:val="24"/>
          <w:szCs w:val="22"/>
        </w:rPr>
        <w:t xml:space="preserve"> </w:t>
      </w:r>
      <w:proofErr w:type="spellStart"/>
      <w:r w:rsidRPr="00EE5C9A">
        <w:rPr>
          <w:rFonts w:cs="Calibri"/>
          <w:sz w:val="24"/>
          <w:szCs w:val="22"/>
        </w:rPr>
        <w:t>Államreform</w:t>
      </w:r>
      <w:proofErr w:type="spellEnd"/>
      <w:r w:rsidRPr="00EE5C9A">
        <w:rPr>
          <w:rFonts w:cs="Calibri"/>
          <w:sz w:val="24"/>
          <w:szCs w:val="22"/>
        </w:rPr>
        <w:t xml:space="preserve"> </w:t>
      </w:r>
      <w:proofErr w:type="spellStart"/>
      <w:r w:rsidRPr="00EE5C9A">
        <w:rPr>
          <w:rFonts w:cs="Calibri"/>
          <w:sz w:val="24"/>
          <w:szCs w:val="22"/>
        </w:rPr>
        <w:t>Operatív</w:t>
      </w:r>
      <w:proofErr w:type="spellEnd"/>
      <w:r w:rsidRPr="00EE5C9A">
        <w:rPr>
          <w:rFonts w:cs="Calibri"/>
          <w:sz w:val="24"/>
          <w:szCs w:val="22"/>
        </w:rPr>
        <w:t xml:space="preserve"> Program </w:t>
      </w:r>
      <w:proofErr w:type="spellStart"/>
      <w:r w:rsidRPr="00EE5C9A">
        <w:rPr>
          <w:rFonts w:cs="Calibri"/>
          <w:sz w:val="24"/>
          <w:szCs w:val="22"/>
        </w:rPr>
        <w:t>keretében</w:t>
      </w:r>
      <w:proofErr w:type="spellEnd"/>
      <w:r w:rsidRPr="00EE5C9A">
        <w:rPr>
          <w:rFonts w:cs="Calibri"/>
          <w:sz w:val="24"/>
          <w:szCs w:val="22"/>
        </w:rPr>
        <w:t xml:space="preserve"> </w:t>
      </w:r>
      <w:proofErr w:type="spellStart"/>
      <w:r w:rsidRPr="00EE5C9A">
        <w:rPr>
          <w:rFonts w:cs="Calibri"/>
          <w:sz w:val="24"/>
          <w:szCs w:val="22"/>
        </w:rPr>
        <w:t>meghirdetett</w:t>
      </w:r>
      <w:proofErr w:type="spellEnd"/>
      <w:r w:rsidRPr="00EE5C9A">
        <w:rPr>
          <w:rFonts w:cs="Calibri"/>
          <w:sz w:val="24"/>
          <w:szCs w:val="22"/>
        </w:rPr>
        <w:t xml:space="preserve"> „</w:t>
      </w:r>
      <w:proofErr w:type="spellStart"/>
      <w:r w:rsidRPr="00EE5C9A">
        <w:rPr>
          <w:rFonts w:cs="Calibri"/>
          <w:sz w:val="24"/>
          <w:szCs w:val="22"/>
        </w:rPr>
        <w:t>Szervezetfejlesztés</w:t>
      </w:r>
      <w:proofErr w:type="spellEnd"/>
      <w:r w:rsidRPr="00EE5C9A">
        <w:rPr>
          <w:rFonts w:cs="Calibri"/>
          <w:sz w:val="24"/>
          <w:szCs w:val="22"/>
        </w:rPr>
        <w:t xml:space="preserve"> a </w:t>
      </w:r>
      <w:proofErr w:type="spellStart"/>
      <w:r w:rsidRPr="00EE5C9A">
        <w:rPr>
          <w:rFonts w:cs="Calibri"/>
          <w:sz w:val="24"/>
          <w:szCs w:val="22"/>
        </w:rPr>
        <w:t>Közép-magyarországi</w:t>
      </w:r>
      <w:proofErr w:type="spellEnd"/>
      <w:r w:rsidRPr="00EE5C9A">
        <w:rPr>
          <w:rFonts w:cs="Calibri"/>
          <w:sz w:val="24"/>
          <w:szCs w:val="22"/>
        </w:rPr>
        <w:t xml:space="preserve"> </w:t>
      </w:r>
      <w:proofErr w:type="spellStart"/>
      <w:r w:rsidRPr="00EE5C9A">
        <w:rPr>
          <w:rFonts w:cs="Calibri"/>
          <w:sz w:val="24"/>
          <w:szCs w:val="22"/>
        </w:rPr>
        <w:t>régióban</w:t>
      </w:r>
      <w:proofErr w:type="spellEnd"/>
      <w:r w:rsidRPr="00EE5C9A">
        <w:rPr>
          <w:rFonts w:cs="Calibri"/>
          <w:sz w:val="24"/>
          <w:szCs w:val="22"/>
        </w:rPr>
        <w:t xml:space="preserve"> </w:t>
      </w:r>
      <w:proofErr w:type="spellStart"/>
      <w:r w:rsidRPr="00EE5C9A">
        <w:rPr>
          <w:rFonts w:cs="Calibri"/>
          <w:sz w:val="24"/>
          <w:szCs w:val="22"/>
        </w:rPr>
        <w:t>lévő</w:t>
      </w:r>
      <w:proofErr w:type="spellEnd"/>
      <w:r w:rsidRPr="00EE5C9A">
        <w:rPr>
          <w:rFonts w:cs="Calibri"/>
          <w:sz w:val="24"/>
          <w:szCs w:val="22"/>
        </w:rPr>
        <w:t xml:space="preserve"> </w:t>
      </w:r>
      <w:proofErr w:type="spellStart"/>
      <w:r w:rsidRPr="00EE5C9A">
        <w:rPr>
          <w:rFonts w:cs="Calibri"/>
          <w:sz w:val="24"/>
          <w:szCs w:val="22"/>
        </w:rPr>
        <w:t>önkormányzatok</w:t>
      </w:r>
      <w:proofErr w:type="spellEnd"/>
      <w:r w:rsidRPr="00EE5C9A">
        <w:rPr>
          <w:rFonts w:cs="Calibri"/>
          <w:sz w:val="24"/>
          <w:szCs w:val="22"/>
        </w:rPr>
        <w:t xml:space="preserve"> </w:t>
      </w:r>
      <w:proofErr w:type="spellStart"/>
      <w:r w:rsidRPr="00EE5C9A">
        <w:rPr>
          <w:rFonts w:cs="Calibri"/>
          <w:sz w:val="24"/>
          <w:szCs w:val="22"/>
        </w:rPr>
        <w:t>számára</w:t>
      </w:r>
      <w:proofErr w:type="spellEnd"/>
      <w:r w:rsidRPr="00EE5C9A">
        <w:rPr>
          <w:rFonts w:cs="Calibri"/>
          <w:sz w:val="24"/>
          <w:szCs w:val="22"/>
        </w:rPr>
        <w:t xml:space="preserve">” </w:t>
      </w:r>
      <w:proofErr w:type="spellStart"/>
      <w:r w:rsidRPr="00EE5C9A">
        <w:rPr>
          <w:rFonts w:cs="Calibri"/>
          <w:sz w:val="24"/>
          <w:szCs w:val="22"/>
        </w:rPr>
        <w:t>elnvezesű</w:t>
      </w:r>
      <w:proofErr w:type="spellEnd"/>
      <w:r w:rsidRPr="00EE5C9A">
        <w:rPr>
          <w:rFonts w:cs="Calibri"/>
          <w:sz w:val="24"/>
          <w:szCs w:val="22"/>
        </w:rPr>
        <w:t xml:space="preserve">, ÁROP-3.A.2-2013-2013-0036 </w:t>
      </w:r>
      <w:proofErr w:type="spellStart"/>
      <w:r w:rsidRPr="00EE5C9A">
        <w:rPr>
          <w:rFonts w:cs="Calibri"/>
          <w:sz w:val="24"/>
          <w:szCs w:val="22"/>
        </w:rPr>
        <w:t>azonosító</w:t>
      </w:r>
      <w:proofErr w:type="spellEnd"/>
      <w:r w:rsidRPr="00EE5C9A">
        <w:rPr>
          <w:rFonts w:cs="Calibri"/>
          <w:sz w:val="24"/>
          <w:szCs w:val="22"/>
        </w:rPr>
        <w:t xml:space="preserve"> </w:t>
      </w:r>
      <w:proofErr w:type="spellStart"/>
      <w:r w:rsidRPr="00EE5C9A">
        <w:rPr>
          <w:rFonts w:cs="Calibri"/>
          <w:sz w:val="24"/>
          <w:szCs w:val="22"/>
        </w:rPr>
        <w:t>számú</w:t>
      </w:r>
      <w:proofErr w:type="spellEnd"/>
      <w:r w:rsidRPr="00EE5C9A">
        <w:rPr>
          <w:rFonts w:ascii="Verdana" w:hAnsi="Verdana"/>
          <w:sz w:val="22"/>
          <w:szCs w:val="20"/>
        </w:rPr>
        <w:t xml:space="preserve"> </w:t>
      </w:r>
      <w:proofErr w:type="spellStart"/>
      <w:r w:rsidRPr="00EE5C9A">
        <w:rPr>
          <w:rFonts w:cs="Calibri"/>
          <w:sz w:val="24"/>
          <w:szCs w:val="22"/>
        </w:rPr>
        <w:t>pályázat</w:t>
      </w:r>
      <w:proofErr w:type="spellEnd"/>
      <w:r w:rsidRPr="00EE5C9A">
        <w:rPr>
          <w:rFonts w:cs="Calibri"/>
          <w:sz w:val="24"/>
          <w:szCs w:val="22"/>
        </w:rPr>
        <w:t xml:space="preserve"> 2. </w:t>
      </w:r>
      <w:proofErr w:type="spellStart"/>
      <w:r w:rsidRPr="00EE5C9A">
        <w:rPr>
          <w:rFonts w:cs="Calibri"/>
          <w:sz w:val="24"/>
          <w:szCs w:val="22"/>
        </w:rPr>
        <w:t>számú</w:t>
      </w:r>
      <w:proofErr w:type="spellEnd"/>
      <w:r w:rsidRPr="00EE5C9A">
        <w:rPr>
          <w:rFonts w:cs="Calibri"/>
          <w:sz w:val="24"/>
          <w:szCs w:val="22"/>
        </w:rPr>
        <w:t xml:space="preserve"> </w:t>
      </w:r>
      <w:proofErr w:type="spellStart"/>
      <w:r w:rsidRPr="00EE5C9A">
        <w:rPr>
          <w:rFonts w:cs="Calibri"/>
          <w:sz w:val="24"/>
          <w:szCs w:val="22"/>
        </w:rPr>
        <w:t>fejlesztési</w:t>
      </w:r>
      <w:proofErr w:type="spellEnd"/>
      <w:r w:rsidRPr="00EE5C9A">
        <w:rPr>
          <w:rFonts w:cs="Calibri"/>
          <w:sz w:val="24"/>
          <w:szCs w:val="22"/>
        </w:rPr>
        <w:t xml:space="preserve"> </w:t>
      </w:r>
      <w:proofErr w:type="spellStart"/>
      <w:r w:rsidRPr="00EE5C9A">
        <w:rPr>
          <w:rFonts w:cs="Calibri"/>
          <w:sz w:val="24"/>
          <w:szCs w:val="22"/>
        </w:rPr>
        <w:t>részterületének</w:t>
      </w:r>
      <w:proofErr w:type="spellEnd"/>
      <w:r w:rsidRPr="00EE5C9A">
        <w:rPr>
          <w:rFonts w:cs="Calibri"/>
          <w:sz w:val="24"/>
          <w:szCs w:val="22"/>
        </w:rPr>
        <w:t xml:space="preserve"> </w:t>
      </w:r>
      <w:proofErr w:type="spellStart"/>
      <w:r w:rsidRPr="00EE5C9A">
        <w:rPr>
          <w:rFonts w:cs="Calibri"/>
          <w:sz w:val="24"/>
          <w:szCs w:val="22"/>
        </w:rPr>
        <w:t>végrehajtására</w:t>
      </w:r>
      <w:proofErr w:type="spellEnd"/>
      <w:r w:rsidRPr="00EE5C9A">
        <w:rPr>
          <w:rFonts w:cs="Calibri"/>
          <w:sz w:val="24"/>
          <w:szCs w:val="22"/>
        </w:rPr>
        <w:t xml:space="preserve"> </w:t>
      </w:r>
      <w:proofErr w:type="spellStart"/>
      <w:r w:rsidRPr="00EE5C9A">
        <w:rPr>
          <w:rFonts w:cs="Calibri"/>
          <w:sz w:val="24"/>
          <w:szCs w:val="22"/>
        </w:rPr>
        <w:t>készült</w:t>
      </w:r>
      <w:proofErr w:type="spellEnd"/>
      <w:r w:rsidRPr="00EE5C9A">
        <w:rPr>
          <w:rFonts w:cs="Calibri"/>
          <w:sz w:val="24"/>
          <w:szCs w:val="22"/>
        </w:rPr>
        <w:t xml:space="preserve">.  </w:t>
      </w:r>
    </w:p>
    <w:p w:rsidR="00AD7325" w:rsidRPr="00CF1E54" w:rsidRDefault="00AD7325" w:rsidP="00E13CF7">
      <w:pPr>
        <w:rPr>
          <w:rFonts w:cs="Calibri"/>
          <w:sz w:val="22"/>
          <w:szCs w:val="22"/>
          <w:lang w:val="hu-HU"/>
        </w:rPr>
      </w:pPr>
    </w:p>
    <w:p w:rsidR="00AD7325" w:rsidRPr="00CF1E54" w:rsidRDefault="00AD7325" w:rsidP="00E13CF7">
      <w:pPr>
        <w:rPr>
          <w:rFonts w:cs="Calibri"/>
          <w:sz w:val="22"/>
          <w:szCs w:val="22"/>
          <w:lang w:val="hu-HU"/>
        </w:rPr>
      </w:pPr>
    </w:p>
    <w:p w:rsidR="00AD7325" w:rsidRPr="00CF1E54" w:rsidRDefault="00AD7325" w:rsidP="00E13CF7">
      <w:pPr>
        <w:rPr>
          <w:rFonts w:cs="Calibri"/>
          <w:b/>
          <w:sz w:val="22"/>
          <w:szCs w:val="22"/>
          <w:lang w:val="hu-HU"/>
        </w:rPr>
      </w:pPr>
    </w:p>
    <w:p w:rsidR="00AD7325" w:rsidRPr="00CF1E54" w:rsidRDefault="00AD7325" w:rsidP="00E13CF7">
      <w:pPr>
        <w:rPr>
          <w:rFonts w:cs="Calibri"/>
          <w:sz w:val="22"/>
          <w:szCs w:val="22"/>
          <w:lang w:val="hu-HU"/>
        </w:rPr>
      </w:pPr>
    </w:p>
    <w:p w:rsidR="00AD7325" w:rsidRPr="00CF1E54" w:rsidRDefault="00AD7325" w:rsidP="00E13CF7">
      <w:pPr>
        <w:rPr>
          <w:rFonts w:cs="Calibri"/>
          <w:lang w:val="hu-HU"/>
        </w:rPr>
      </w:pPr>
    </w:p>
    <w:p w:rsidR="00AD7325" w:rsidRPr="00CF1E54" w:rsidRDefault="00AD7325" w:rsidP="00E13CF7">
      <w:pPr>
        <w:rPr>
          <w:rFonts w:cs="Calibri"/>
          <w:lang w:val="hu-HU"/>
        </w:rPr>
      </w:pPr>
    </w:p>
    <w:p w:rsidR="00AD7325" w:rsidRPr="00CF1E54" w:rsidRDefault="00AD7325" w:rsidP="00E13CF7">
      <w:pPr>
        <w:pStyle w:val="Cmsor1"/>
        <w:keepLines w:val="0"/>
        <w:numPr>
          <w:ilvl w:val="0"/>
          <w:numId w:val="1"/>
        </w:numPr>
        <w:suppressAutoHyphens/>
        <w:spacing w:before="0" w:line="264" w:lineRule="auto"/>
        <w:jc w:val="both"/>
        <w:rPr>
          <w:rFonts w:cs="Calibri"/>
          <w:b/>
        </w:rPr>
      </w:pPr>
      <w:r w:rsidRPr="00CF1E54">
        <w:rPr>
          <w:rFonts w:cs="Calibri"/>
        </w:rPr>
        <w:br w:type="page"/>
      </w:r>
      <w:bookmarkStart w:id="32" w:name="_Toc391455713"/>
      <w:r w:rsidRPr="00CF1E54">
        <w:rPr>
          <w:rFonts w:cs="Calibri"/>
          <w:b/>
        </w:rPr>
        <w:lastRenderedPageBreak/>
        <w:t xml:space="preserve">A </w:t>
      </w:r>
      <w:bookmarkEnd w:id="31"/>
      <w:r w:rsidRPr="00CF1E54">
        <w:rPr>
          <w:rFonts w:cs="Calibri"/>
          <w:b/>
        </w:rPr>
        <w:t>Tanulmány célja, módszertana</w:t>
      </w:r>
      <w:bookmarkEnd w:id="32"/>
    </w:p>
    <w:p w:rsidR="00AD7325" w:rsidRPr="00CF1E54" w:rsidRDefault="00AD7325" w:rsidP="00E13CF7">
      <w:pPr>
        <w:rPr>
          <w:sz w:val="24"/>
          <w:lang w:val="hu-HU"/>
        </w:rPr>
      </w:pPr>
      <w:r w:rsidRPr="00CF1E54">
        <w:rPr>
          <w:sz w:val="24"/>
          <w:lang w:val="hu-HU"/>
        </w:rPr>
        <w:t xml:space="preserve">Megrendelő alapvető célja a pályázatában meghatározott tevékenységek teljes körű elvégzésének, valamint az eredménytermékek létrejöttének, indikátorok teljesülésének biztosítása, azaz az önkormányzatok működési környezetében, feladat ellátási körében 2012-ben és 2013-ban bekövetkezett alapvető szerkezeti változások áttekintése, lekövetése annak érdekében, hogy a ráháruló feladatokat hatékonyabban legyen képes ellátni. A projekt célja ennek megfelelően új </w:t>
      </w:r>
      <w:proofErr w:type="spellStart"/>
      <w:r w:rsidRPr="00CF1E54">
        <w:rPr>
          <w:sz w:val="24"/>
          <w:lang w:val="hu-HU"/>
        </w:rPr>
        <w:t>szervezési-működési-gazdálkodási</w:t>
      </w:r>
      <w:proofErr w:type="spellEnd"/>
      <w:r w:rsidRPr="00CF1E54">
        <w:rPr>
          <w:sz w:val="24"/>
          <w:lang w:val="hu-HU"/>
        </w:rPr>
        <w:t xml:space="preserve"> kultúra kialakítása, elsősorban a stratégiai menedzsment, az eredményességi szemlélet, a felügyelt intézményekkel, gazdasági társaságokkal való kapcsolattartás, azok működtetésének javításával és a költséghatékonyság megerősítésével. </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Vizsgálandó a korszerű, hatékony szervezeti megoldások bevezethetősége, illetve a szinergiák kihasználása és a költségek racionalizálása érdekében az is, hogy jelen projekt milyen módon kapcsolódhat más, a közigazgatás fejlesztését szolgáló központi vagy helyi projektekhez, felhasználva azok tapasztalatait, eredményeit, lehetőségeit a működés javításához (pl. szervezetfejlesztési projektek eredményei), amely javíthatja jelen projekt eredményeinek hasznosulását, költséghatékonyságát is.</w:t>
      </w:r>
    </w:p>
    <w:p w:rsidR="00AD7325" w:rsidRPr="00CF1E54" w:rsidRDefault="00AD7325" w:rsidP="00E13CF7">
      <w:pPr>
        <w:rPr>
          <w:sz w:val="24"/>
          <w:lang w:val="hu-HU"/>
        </w:rPr>
      </w:pPr>
    </w:p>
    <w:p w:rsidR="00AD7325" w:rsidRPr="00CF1E54" w:rsidRDefault="00AD7325" w:rsidP="00E13CF7">
      <w:pPr>
        <w:rPr>
          <w:b/>
          <w:sz w:val="24"/>
          <w:lang w:val="hu-HU"/>
        </w:rPr>
      </w:pPr>
      <w:r w:rsidRPr="00CF1E54">
        <w:rPr>
          <w:b/>
          <w:sz w:val="24"/>
          <w:lang w:val="hu-HU"/>
        </w:rPr>
        <w:t>A 2. számú fejlesztési részterület konkrét célja</w:t>
      </w:r>
    </w:p>
    <w:p w:rsidR="00AD7325" w:rsidRPr="00CF1E54" w:rsidRDefault="00AD7325" w:rsidP="00E13CF7">
      <w:pPr>
        <w:rPr>
          <w:lang w:val="hu-HU"/>
        </w:rPr>
      </w:pPr>
    </w:p>
    <w:p w:rsidR="00AD7325" w:rsidRPr="00CF1E54" w:rsidRDefault="00AD7325" w:rsidP="00E13CF7">
      <w:pPr>
        <w:rPr>
          <w:rFonts w:cs="Calibri"/>
          <w:b/>
          <w:sz w:val="24"/>
          <w:lang w:val="hu-HU"/>
        </w:rPr>
      </w:pPr>
      <w:r w:rsidRPr="00CF1E54">
        <w:rPr>
          <w:rFonts w:cs="Calibri"/>
          <w:b/>
          <w:sz w:val="24"/>
          <w:lang w:val="hu-HU"/>
        </w:rPr>
        <w:t>Az önkormányzati feladatok átalakulásával kapcsolatban a támogató infrastruktúra és a szerződéses kapcsolatok felülvizsgálata, valamint a kiszervezett és kiszervezhető önkormányzati feladatok felülvizsgálata az új feladat-ellátási rendben. Intézményi struktúra, intézményirányítási modell kidolgozása, felülvizsgálata, átszervezése, a gazdasági társaságok tevékenységeinek hatékonyabb működésére irányuló szervezeti javaslatok kidolgozása és megvalósítása.</w:t>
      </w:r>
    </w:p>
    <w:p w:rsidR="00AD7325" w:rsidRPr="00CF1E54" w:rsidRDefault="00AD7325" w:rsidP="00E13CF7">
      <w:pPr>
        <w:spacing w:before="100" w:beforeAutospacing="1"/>
        <w:rPr>
          <w:rFonts w:cs="Calibri"/>
          <w:b/>
          <w:sz w:val="24"/>
          <w:lang w:val="hu-HU"/>
        </w:rPr>
      </w:pPr>
      <w:r w:rsidRPr="00CF1E54">
        <w:rPr>
          <w:rFonts w:cs="Calibri"/>
          <w:b/>
          <w:sz w:val="24"/>
          <w:lang w:val="hu-HU"/>
        </w:rPr>
        <w:t>A végrehajtás során alkalmazott módszertan:</w:t>
      </w:r>
    </w:p>
    <w:p w:rsidR="00AD7325" w:rsidRPr="00CF1E54" w:rsidRDefault="00AD7325" w:rsidP="00E13CF7">
      <w:pPr>
        <w:rPr>
          <w:rFonts w:cs="Cambria"/>
          <w:sz w:val="24"/>
          <w:lang w:val="hu-HU"/>
        </w:rPr>
      </w:pPr>
      <w:r w:rsidRPr="00CF1E54">
        <w:rPr>
          <w:rFonts w:cs="Cambria"/>
          <w:sz w:val="24"/>
          <w:lang w:val="hu-HU"/>
        </w:rPr>
        <w:t>A tevékenység keretében, az adatbekérések után megvizsgáltuk a meglévő szervezeti struktúrát, a szervezetek közötti szerződéses kapcsolatokat, szerződésállományt. Az adatbekérést megelőzte egy feltáró kérdőív, melyet az önkormányzat által kijelölt képviselő töltött ki. A kérdőívben választ kaptunk pl. az alábbi kérdésekre:</w:t>
      </w:r>
    </w:p>
    <w:p w:rsidR="00AD7325" w:rsidRPr="00CF1E54" w:rsidRDefault="00AD7325" w:rsidP="00E13CF7">
      <w:pPr>
        <w:ind w:left="720"/>
        <w:rPr>
          <w:rFonts w:cs="Cambria"/>
          <w:sz w:val="24"/>
          <w:lang w:val="hu-HU"/>
        </w:rPr>
      </w:pPr>
      <w:r w:rsidRPr="00CF1E54">
        <w:rPr>
          <w:rFonts w:cs="Cambria"/>
          <w:sz w:val="24"/>
          <w:lang w:val="hu-HU"/>
        </w:rPr>
        <w:t xml:space="preserve">- szervezeti felépítés, </w:t>
      </w:r>
    </w:p>
    <w:p w:rsidR="00AD7325" w:rsidRPr="00CF1E54" w:rsidRDefault="00AD7325" w:rsidP="00E13CF7">
      <w:pPr>
        <w:ind w:left="720"/>
        <w:rPr>
          <w:rFonts w:cs="Cambria"/>
          <w:sz w:val="24"/>
          <w:lang w:val="hu-HU"/>
        </w:rPr>
      </w:pPr>
      <w:r w:rsidRPr="00CF1E54">
        <w:rPr>
          <w:rFonts w:cs="Cambria"/>
          <w:sz w:val="24"/>
          <w:lang w:val="hu-HU"/>
        </w:rPr>
        <w:t xml:space="preserve">- van-e az intézmények között működést segítő megállapodás, </w:t>
      </w:r>
    </w:p>
    <w:p w:rsidR="00AD7325" w:rsidRPr="00CF1E54" w:rsidRDefault="00AD7325" w:rsidP="00E13CF7">
      <w:pPr>
        <w:ind w:left="720"/>
        <w:rPr>
          <w:rFonts w:cs="Cambria"/>
          <w:sz w:val="24"/>
          <w:lang w:val="hu-HU"/>
        </w:rPr>
      </w:pPr>
      <w:r w:rsidRPr="00CF1E54">
        <w:rPr>
          <w:rFonts w:cs="Cambria"/>
          <w:sz w:val="24"/>
          <w:lang w:val="hu-HU"/>
        </w:rPr>
        <w:t xml:space="preserve">- hogyan alakul a funkcionális munkamegosztás az intézmények között. </w:t>
      </w:r>
    </w:p>
    <w:p w:rsidR="00AD7325" w:rsidRPr="00CF1E54" w:rsidRDefault="00AD7325" w:rsidP="00E13CF7">
      <w:pPr>
        <w:rPr>
          <w:rFonts w:cs="Cambria"/>
          <w:sz w:val="24"/>
          <w:lang w:val="hu-HU"/>
        </w:rPr>
      </w:pPr>
      <w:r w:rsidRPr="00CF1E54">
        <w:rPr>
          <w:rFonts w:cs="Cambria"/>
          <w:sz w:val="24"/>
          <w:lang w:val="hu-HU"/>
        </w:rPr>
        <w:t xml:space="preserve">Interjút folytattunk az egyes kiszervezett szakterületek belső kapcsolattartóival, vezetőivel a hatékonyabb működés, a rendelkezésre álló források hatékonyabb felhasználása érdekében. </w:t>
      </w:r>
      <w:r w:rsidRPr="00CF1E54">
        <w:rPr>
          <w:rFonts w:cs="Cambria"/>
          <w:sz w:val="24"/>
          <w:lang w:val="hu-HU"/>
        </w:rPr>
        <w:lastRenderedPageBreak/>
        <w:t xml:space="preserve">Elemeztük a lehetséges hatékonyságnövelő intézkedéseket, a források gazdaságosabb felhasználása céljából. </w:t>
      </w:r>
    </w:p>
    <w:p w:rsidR="00AD7325" w:rsidRPr="00CF1E54" w:rsidRDefault="00AD7325" w:rsidP="00E13CF7">
      <w:pPr>
        <w:spacing w:after="240"/>
        <w:rPr>
          <w:rFonts w:cs="Cambria"/>
          <w:sz w:val="24"/>
          <w:lang w:val="hu-HU"/>
        </w:rPr>
      </w:pPr>
      <w:r w:rsidRPr="00CF1E54">
        <w:rPr>
          <w:rFonts w:cs="Cambria"/>
          <w:sz w:val="24"/>
          <w:lang w:val="hu-HU"/>
        </w:rPr>
        <w:t xml:space="preserve">Különös figyelmet fordítottunk azokra a szerződésekre, melyet a funkcionális feladatra kötöttek az intézmények harmadik személlyel. Választ vártunk arra, hogy a szerződések az ésszerűség, és gazdaságosság szempontjából is indokoltak-e. A vizsgálandó szerződések a szerződések nyilvántartásából mintavétellel kerülnek kiválasztásra (az egyes intézményekre vonatkozóan cca. 5-5 db szerződés. Tipikus, atipikus szerződések.). Az intézményi szerződések vonatkozásában egy kisméretű, azonban lehetőleg reprezentatív mintát választottunk a tipikus (és néhány atipikus) szerződésekből, melyekre általánosságban alkalmazható javaslatokat, ajánlásokat fogalmaztunk meg. A dokumentumelemzés és az interjúk eredményeinek elkészítése után a fejlesztési, változtatási javaslatok megfogalmazása </w:t>
      </w:r>
      <w:proofErr w:type="spellStart"/>
      <w:r w:rsidRPr="00CF1E54">
        <w:rPr>
          <w:rFonts w:cs="Cambria"/>
          <w:sz w:val="24"/>
          <w:lang w:val="hu-HU"/>
        </w:rPr>
        <w:t>workshop</w:t>
      </w:r>
      <w:proofErr w:type="spellEnd"/>
      <w:r w:rsidRPr="00CF1E54">
        <w:rPr>
          <w:rFonts w:cs="Cambria"/>
          <w:sz w:val="24"/>
          <w:lang w:val="hu-HU"/>
        </w:rPr>
        <w:t xml:space="preserve"> keretében történt. </w:t>
      </w:r>
    </w:p>
    <w:p w:rsidR="00A701DA" w:rsidRDefault="00A701DA" w:rsidP="00E13CF7">
      <w:pPr>
        <w:jc w:val="left"/>
        <w:rPr>
          <w:rFonts w:eastAsia="MS Gothic" w:cs="Calibri"/>
          <w:b/>
          <w:bCs/>
          <w:sz w:val="36"/>
          <w:szCs w:val="32"/>
          <w:lang w:val="hu-HU" w:eastAsia="hu-HU"/>
        </w:rPr>
      </w:pPr>
      <w:bookmarkStart w:id="33" w:name="_Toc244962027"/>
      <w:bookmarkStart w:id="34" w:name="_Toc244962028"/>
      <w:bookmarkStart w:id="35" w:name="_Toc244962029"/>
      <w:bookmarkStart w:id="36" w:name="_Toc244962030"/>
      <w:bookmarkStart w:id="37" w:name="_Toc244962031"/>
      <w:bookmarkStart w:id="38" w:name="_Toc244962032"/>
      <w:bookmarkStart w:id="39" w:name="_Toc244962033"/>
      <w:bookmarkStart w:id="40" w:name="_Toc244962034"/>
      <w:bookmarkStart w:id="41" w:name="_Toc204422352"/>
      <w:bookmarkStart w:id="42" w:name="_Toc391455714"/>
      <w:bookmarkEnd w:id="33"/>
      <w:bookmarkEnd w:id="34"/>
      <w:bookmarkEnd w:id="35"/>
      <w:bookmarkEnd w:id="36"/>
      <w:bookmarkEnd w:id="37"/>
      <w:bookmarkEnd w:id="38"/>
      <w:bookmarkEnd w:id="39"/>
      <w:bookmarkEnd w:id="40"/>
      <w:r>
        <w:rPr>
          <w:rFonts w:cs="Calibri"/>
          <w:b/>
        </w:rPr>
        <w:br w:type="page"/>
      </w:r>
    </w:p>
    <w:p w:rsidR="00AD7325" w:rsidRPr="00CF1E54" w:rsidRDefault="00AD7325" w:rsidP="00E13CF7">
      <w:pPr>
        <w:pStyle w:val="Cmsor1"/>
        <w:keepLines w:val="0"/>
        <w:numPr>
          <w:ilvl w:val="0"/>
          <w:numId w:val="1"/>
        </w:numPr>
        <w:suppressAutoHyphens/>
        <w:spacing w:line="264" w:lineRule="auto"/>
        <w:jc w:val="both"/>
        <w:rPr>
          <w:rFonts w:cs="Calibri"/>
          <w:b/>
        </w:rPr>
      </w:pPr>
      <w:r w:rsidRPr="00CF1E54">
        <w:rPr>
          <w:rFonts w:cs="Calibri"/>
          <w:b/>
        </w:rPr>
        <w:lastRenderedPageBreak/>
        <w:t>A tanulmány eredményei</w:t>
      </w:r>
      <w:bookmarkEnd w:id="41"/>
      <w:bookmarkEnd w:id="42"/>
    </w:p>
    <w:p w:rsidR="00AD7325" w:rsidRPr="00CF1E54" w:rsidRDefault="00AD7325" w:rsidP="00147737">
      <w:pPr>
        <w:rPr>
          <w:rFonts w:cs="Calibri"/>
          <w:b/>
          <w:bCs/>
          <w:iCs/>
          <w:sz w:val="24"/>
          <w:lang w:val="hu-HU"/>
        </w:rPr>
      </w:pPr>
      <w:r w:rsidRPr="00CF1E54">
        <w:rPr>
          <w:rFonts w:cs="Calibri"/>
          <w:b/>
          <w:bCs/>
          <w:iCs/>
          <w:sz w:val="24"/>
          <w:lang w:val="hu-HU"/>
        </w:rPr>
        <w:t>Eredménytermék:</w:t>
      </w:r>
    </w:p>
    <w:p w:rsidR="00AD7325" w:rsidRPr="00CF1E54" w:rsidRDefault="00AD7325" w:rsidP="00E13CF7">
      <w:pPr>
        <w:rPr>
          <w:rFonts w:cs="Calibri"/>
          <w:bCs/>
          <w:iCs/>
          <w:sz w:val="24"/>
          <w:lang w:val="hu-HU"/>
        </w:rPr>
      </w:pPr>
      <w:r w:rsidRPr="00CF1E54">
        <w:rPr>
          <w:rFonts w:cs="Calibri"/>
          <w:bCs/>
          <w:iCs/>
          <w:sz w:val="24"/>
          <w:lang w:val="hu-HU"/>
        </w:rPr>
        <w:t>Helyzetértékelés és az eredmények bemutatása, javaslatok megfogalmazása, intézkedési terv a javaslatok végrehajtására-, a támogató infrastruktúra és szerződéses kapcsolatokat bemutató tanulmány, intézményirányítási modell.</w:t>
      </w:r>
    </w:p>
    <w:p w:rsidR="00AD7325" w:rsidRPr="00CF1E54" w:rsidRDefault="00AD7325" w:rsidP="00E13CF7">
      <w:pPr>
        <w:ind w:left="567"/>
        <w:rPr>
          <w:rFonts w:cs="Calibri"/>
          <w:bCs/>
          <w:iCs/>
          <w:sz w:val="24"/>
          <w:lang w:val="hu-HU"/>
        </w:rPr>
      </w:pPr>
    </w:p>
    <w:p w:rsidR="00AD7325" w:rsidRPr="00CF1E54" w:rsidRDefault="00AD7325" w:rsidP="00E13CF7">
      <w:pPr>
        <w:rPr>
          <w:rFonts w:cs="Calibri"/>
          <w:b/>
          <w:bCs/>
          <w:iCs/>
          <w:sz w:val="24"/>
          <w:lang w:val="hu-HU"/>
        </w:rPr>
      </w:pPr>
      <w:r w:rsidRPr="00CF1E54">
        <w:rPr>
          <w:rFonts w:cs="Calibri"/>
          <w:b/>
          <w:bCs/>
          <w:iCs/>
          <w:sz w:val="24"/>
          <w:lang w:val="hu-HU"/>
        </w:rPr>
        <w:t xml:space="preserve">A fejlesztési elemhez tartozó indikátor: </w:t>
      </w:r>
    </w:p>
    <w:p w:rsidR="00AD7325" w:rsidRPr="00CF1E54" w:rsidRDefault="00AD7325" w:rsidP="00E13CF7">
      <w:pPr>
        <w:rPr>
          <w:rFonts w:cs="Calibri"/>
          <w:bCs/>
          <w:iCs/>
          <w:sz w:val="24"/>
          <w:lang w:val="hu-HU"/>
        </w:rPr>
      </w:pPr>
      <w:r w:rsidRPr="00CF1E54">
        <w:rPr>
          <w:rFonts w:cs="Calibri"/>
          <w:bCs/>
          <w:iCs/>
          <w:sz w:val="24"/>
          <w:lang w:val="hu-HU"/>
        </w:rPr>
        <w:t>Támogató infrastruktúrát, szerződéses kapcsolatokat bemutató tanulmány (1db)</w:t>
      </w:r>
    </w:p>
    <w:p w:rsidR="00AD7325" w:rsidRDefault="00AD7325" w:rsidP="00E13CF7">
      <w:pPr>
        <w:rPr>
          <w:rFonts w:cs="Calibri"/>
          <w:bCs/>
          <w:iCs/>
          <w:sz w:val="24"/>
          <w:lang w:val="hu-HU"/>
        </w:rPr>
      </w:pPr>
      <w:r w:rsidRPr="00CF1E54">
        <w:rPr>
          <w:rFonts w:cs="Calibri"/>
          <w:bCs/>
          <w:iCs/>
          <w:sz w:val="24"/>
          <w:lang w:val="hu-HU"/>
        </w:rPr>
        <w:t>Intézményirányítási modell (1 db)</w:t>
      </w:r>
    </w:p>
    <w:p w:rsidR="007B13C9" w:rsidRPr="00CF1E54" w:rsidRDefault="007B13C9" w:rsidP="00E13CF7">
      <w:pPr>
        <w:ind w:left="567"/>
        <w:rPr>
          <w:rFonts w:cs="Calibri"/>
          <w:bCs/>
          <w:iCs/>
          <w:sz w:val="24"/>
          <w:lang w:val="hu-HU"/>
        </w:rPr>
      </w:pPr>
    </w:p>
    <w:p w:rsidR="00A701DA" w:rsidRDefault="00A701DA" w:rsidP="00E13CF7">
      <w:pPr>
        <w:jc w:val="left"/>
        <w:rPr>
          <w:rFonts w:eastAsia="MS Gothic" w:cs="Calibri"/>
          <w:b/>
          <w:bCs/>
          <w:sz w:val="36"/>
          <w:szCs w:val="32"/>
          <w:lang w:val="hu-HU" w:eastAsia="hu-HU"/>
        </w:rPr>
      </w:pPr>
      <w:bookmarkStart w:id="43" w:name="_Toc391455715"/>
      <w:r>
        <w:rPr>
          <w:rFonts w:cs="Calibri"/>
          <w:b/>
        </w:rPr>
        <w:br w:type="page"/>
      </w:r>
    </w:p>
    <w:p w:rsidR="00AD7325" w:rsidRPr="00CF1E54" w:rsidRDefault="00AD7325" w:rsidP="00E13CF7">
      <w:pPr>
        <w:pStyle w:val="Cmsor1"/>
        <w:keepLines w:val="0"/>
        <w:numPr>
          <w:ilvl w:val="0"/>
          <w:numId w:val="1"/>
        </w:numPr>
        <w:suppressAutoHyphens/>
        <w:spacing w:line="264" w:lineRule="auto"/>
        <w:jc w:val="both"/>
        <w:rPr>
          <w:rFonts w:cs="Calibri"/>
          <w:b/>
        </w:rPr>
      </w:pPr>
      <w:r w:rsidRPr="00CF1E54">
        <w:rPr>
          <w:rFonts w:cs="Calibri"/>
          <w:b/>
        </w:rPr>
        <w:lastRenderedPageBreak/>
        <w:t>Részletes megállapítások</w:t>
      </w:r>
      <w:bookmarkEnd w:id="43"/>
    </w:p>
    <w:p w:rsidR="00AD7325" w:rsidRPr="00CF1E54" w:rsidRDefault="00AD7325" w:rsidP="00E13CF7">
      <w:pPr>
        <w:spacing w:after="200"/>
        <w:rPr>
          <w:b/>
          <w:sz w:val="24"/>
          <w:lang w:val="hu-HU"/>
        </w:rPr>
      </w:pPr>
      <w:r w:rsidRPr="00CF1E54">
        <w:rPr>
          <w:b/>
          <w:sz w:val="24"/>
          <w:lang w:val="hu-HU"/>
        </w:rPr>
        <w:t>I. Az önkormányzati feladatok átalakításának rövid áttekintése</w:t>
      </w:r>
      <w:r w:rsidRPr="00CF1E54">
        <w:rPr>
          <w:b/>
          <w:sz w:val="24"/>
          <w:vertAlign w:val="superscript"/>
          <w:lang w:val="hu-HU"/>
        </w:rPr>
        <w:footnoteReference w:id="1"/>
      </w:r>
    </w:p>
    <w:p w:rsidR="00AD7325" w:rsidRPr="00CF1E54" w:rsidRDefault="00AD7325" w:rsidP="00E13CF7">
      <w:pPr>
        <w:spacing w:after="200"/>
        <w:rPr>
          <w:sz w:val="24"/>
          <w:lang w:val="hu-HU"/>
        </w:rPr>
      </w:pPr>
      <w:r w:rsidRPr="00CF1E54">
        <w:rPr>
          <w:sz w:val="24"/>
          <w:lang w:val="hu-HU"/>
        </w:rPr>
        <w:t>Az önkormányzatok finanszírozási rendszere 2013. évtől jelentősen átalakult. Az új önkormányzati törvény (</w:t>
      </w:r>
      <w:proofErr w:type="spellStart"/>
      <w:r w:rsidRPr="00CF1E54">
        <w:rPr>
          <w:sz w:val="24"/>
          <w:lang w:val="hu-HU"/>
        </w:rPr>
        <w:t>Mötv</w:t>
      </w:r>
      <w:proofErr w:type="spellEnd"/>
      <w:r w:rsidRPr="00CF1E54">
        <w:rPr>
          <w:sz w:val="24"/>
          <w:lang w:val="hu-HU"/>
        </w:rPr>
        <w:t>.) az egyes önkormányzatok számára differenciáltabban határozta meg a feladatellátást. A korábbi feladatok egy részét az állam közvetlenül biztosítja 2013-tól a települési önkormányzatok a valós helyi feladat-szervezési döntéseket igénylő közszolgáltatásokat biztosítják a lakosság számára.</w:t>
      </w:r>
    </w:p>
    <w:p w:rsidR="00AD7325" w:rsidRPr="00CF1E54" w:rsidRDefault="00AD7325" w:rsidP="00E13CF7">
      <w:pPr>
        <w:rPr>
          <w:b/>
          <w:sz w:val="24"/>
          <w:lang w:val="hu-HU"/>
        </w:rPr>
      </w:pPr>
      <w:r w:rsidRPr="00CF1E54">
        <w:rPr>
          <w:b/>
          <w:sz w:val="24"/>
          <w:lang w:val="hu-HU"/>
        </w:rPr>
        <w:t>Kötelező önkormányzati feladatok:</w:t>
      </w:r>
    </w:p>
    <w:p w:rsidR="00AD7325" w:rsidRPr="00CF1E54" w:rsidRDefault="00AD7325" w:rsidP="00E13CF7">
      <w:pPr>
        <w:numPr>
          <w:ilvl w:val="0"/>
          <w:numId w:val="4"/>
        </w:numPr>
        <w:spacing w:after="200"/>
        <w:contextualSpacing/>
        <w:jc w:val="left"/>
        <w:rPr>
          <w:sz w:val="24"/>
          <w:lang w:val="hu-HU"/>
        </w:rPr>
      </w:pPr>
      <w:r w:rsidRPr="00CF1E54">
        <w:rPr>
          <w:sz w:val="24"/>
          <w:lang w:val="hu-HU"/>
        </w:rPr>
        <w:t>településfejlesztés, településrendezés, településüzemeltetés (köztemetők, közvilágítás, kéményseprés, stb.),</w:t>
      </w:r>
    </w:p>
    <w:p w:rsidR="00AD7325" w:rsidRPr="00CF1E54" w:rsidRDefault="00AD7325" w:rsidP="00E13CF7">
      <w:pPr>
        <w:numPr>
          <w:ilvl w:val="0"/>
          <w:numId w:val="4"/>
        </w:numPr>
        <w:spacing w:after="200"/>
        <w:contextualSpacing/>
        <w:jc w:val="left"/>
        <w:rPr>
          <w:sz w:val="24"/>
          <w:lang w:val="hu-HU"/>
        </w:rPr>
      </w:pPr>
      <w:r w:rsidRPr="00CF1E54">
        <w:rPr>
          <w:sz w:val="24"/>
          <w:lang w:val="hu-HU"/>
        </w:rPr>
        <w:t>óvodai ellátás,</w:t>
      </w:r>
    </w:p>
    <w:p w:rsidR="00AD7325" w:rsidRPr="00CF1E54" w:rsidRDefault="00AD7325" w:rsidP="00E13CF7">
      <w:pPr>
        <w:numPr>
          <w:ilvl w:val="0"/>
          <w:numId w:val="4"/>
        </w:numPr>
        <w:spacing w:after="200"/>
        <w:contextualSpacing/>
        <w:jc w:val="left"/>
        <w:rPr>
          <w:sz w:val="24"/>
          <w:lang w:val="hu-HU"/>
        </w:rPr>
      </w:pPr>
      <w:r w:rsidRPr="00CF1E54">
        <w:rPr>
          <w:sz w:val="24"/>
          <w:lang w:val="hu-HU"/>
        </w:rPr>
        <w:t>szociális, gyermekvédelmi és gyermekjóléti szolgáltatások és ellátások,</w:t>
      </w:r>
    </w:p>
    <w:p w:rsidR="00AD7325" w:rsidRPr="00CF1E54" w:rsidRDefault="00AD7325" w:rsidP="00E13CF7">
      <w:pPr>
        <w:numPr>
          <w:ilvl w:val="0"/>
          <w:numId w:val="4"/>
        </w:numPr>
        <w:spacing w:after="200"/>
        <w:contextualSpacing/>
        <w:jc w:val="left"/>
        <w:rPr>
          <w:sz w:val="24"/>
          <w:lang w:val="hu-HU"/>
        </w:rPr>
      </w:pPr>
      <w:r w:rsidRPr="00CF1E54">
        <w:rPr>
          <w:sz w:val="24"/>
          <w:lang w:val="hu-HU"/>
        </w:rPr>
        <w:t>egészségügyi alapellátás (háziorvosi, fogorvos, stb.), az egészséges életmód segítését célzó szolgáltatások, környezet-egészségügy (pl. köztisztaság, rovarirtás),</w:t>
      </w:r>
    </w:p>
    <w:p w:rsidR="00AD7325" w:rsidRPr="00CF1E54" w:rsidRDefault="00AD7325" w:rsidP="00E13CF7">
      <w:pPr>
        <w:numPr>
          <w:ilvl w:val="0"/>
          <w:numId w:val="4"/>
        </w:numPr>
        <w:spacing w:after="200"/>
        <w:contextualSpacing/>
        <w:jc w:val="left"/>
        <w:rPr>
          <w:sz w:val="24"/>
          <w:lang w:val="hu-HU"/>
        </w:rPr>
      </w:pPr>
      <w:r w:rsidRPr="00CF1E54">
        <w:rPr>
          <w:sz w:val="24"/>
          <w:lang w:val="hu-HU"/>
        </w:rPr>
        <w:t>kulturális szolgáltatás (könyvtár, közművelődés, előadó-művészet támogatása, stb.),</w:t>
      </w:r>
    </w:p>
    <w:p w:rsidR="00AD7325" w:rsidRPr="00CF1E54" w:rsidRDefault="00AD7325" w:rsidP="00E13CF7">
      <w:pPr>
        <w:numPr>
          <w:ilvl w:val="0"/>
          <w:numId w:val="4"/>
        </w:numPr>
        <w:spacing w:after="200"/>
        <w:contextualSpacing/>
        <w:jc w:val="left"/>
        <w:rPr>
          <w:sz w:val="24"/>
          <w:lang w:val="hu-HU"/>
        </w:rPr>
      </w:pPr>
      <w:r w:rsidRPr="00CF1E54">
        <w:rPr>
          <w:sz w:val="24"/>
          <w:lang w:val="hu-HU"/>
        </w:rPr>
        <w:t xml:space="preserve">helyi környezet- és természetvédelem, vízgazdálkodás, vízkárelhárítás, ivóvízellátás, szennyvízelvezetés, </w:t>
      </w:r>
      <w:proofErr w:type="spellStart"/>
      <w:r w:rsidRPr="00CF1E54">
        <w:rPr>
          <w:sz w:val="24"/>
          <w:lang w:val="hu-HU"/>
        </w:rPr>
        <w:t>-kezelés</w:t>
      </w:r>
      <w:proofErr w:type="spellEnd"/>
      <w:r w:rsidRPr="00CF1E54">
        <w:rPr>
          <w:sz w:val="24"/>
          <w:lang w:val="hu-HU"/>
        </w:rPr>
        <w:t xml:space="preserve"> és </w:t>
      </w:r>
      <w:proofErr w:type="spellStart"/>
      <w:r w:rsidRPr="00CF1E54">
        <w:rPr>
          <w:sz w:val="24"/>
          <w:lang w:val="hu-HU"/>
        </w:rPr>
        <w:t>-ártalmatlanítás</w:t>
      </w:r>
      <w:proofErr w:type="spellEnd"/>
      <w:r w:rsidRPr="00CF1E54">
        <w:rPr>
          <w:sz w:val="24"/>
          <w:lang w:val="hu-HU"/>
        </w:rPr>
        <w:t xml:space="preserve"> (csatornaszolgáltatás),</w:t>
      </w:r>
    </w:p>
    <w:p w:rsidR="00AD7325" w:rsidRPr="00CF1E54" w:rsidRDefault="00AD7325" w:rsidP="00E13CF7">
      <w:pPr>
        <w:numPr>
          <w:ilvl w:val="0"/>
          <w:numId w:val="4"/>
        </w:numPr>
        <w:spacing w:after="200"/>
        <w:contextualSpacing/>
        <w:jc w:val="left"/>
        <w:rPr>
          <w:sz w:val="24"/>
          <w:lang w:val="hu-HU"/>
        </w:rPr>
      </w:pPr>
      <w:r w:rsidRPr="00CF1E54">
        <w:rPr>
          <w:sz w:val="24"/>
          <w:lang w:val="hu-HU"/>
        </w:rPr>
        <w:t>lakás- és helyiséggazdálkodás,</w:t>
      </w:r>
    </w:p>
    <w:p w:rsidR="00AD7325" w:rsidRPr="00CF1E54" w:rsidRDefault="00AD7325" w:rsidP="00E13CF7">
      <w:pPr>
        <w:numPr>
          <w:ilvl w:val="0"/>
          <w:numId w:val="5"/>
        </w:numPr>
        <w:spacing w:after="200"/>
        <w:contextualSpacing/>
        <w:jc w:val="left"/>
        <w:rPr>
          <w:sz w:val="24"/>
          <w:lang w:val="hu-HU"/>
        </w:rPr>
      </w:pPr>
      <w:r w:rsidRPr="00CF1E54">
        <w:rPr>
          <w:sz w:val="24"/>
          <w:lang w:val="hu-HU"/>
        </w:rPr>
        <w:t>honvédelem, polgári védelem, katasztrófavédelem,</w:t>
      </w:r>
    </w:p>
    <w:p w:rsidR="00AD7325" w:rsidRPr="00CF1E54" w:rsidRDefault="00AD7325" w:rsidP="00E13CF7">
      <w:pPr>
        <w:numPr>
          <w:ilvl w:val="0"/>
          <w:numId w:val="5"/>
        </w:numPr>
        <w:spacing w:after="200"/>
        <w:contextualSpacing/>
        <w:jc w:val="left"/>
        <w:rPr>
          <w:sz w:val="24"/>
          <w:lang w:val="hu-HU"/>
        </w:rPr>
      </w:pPr>
      <w:r w:rsidRPr="00CF1E54">
        <w:rPr>
          <w:sz w:val="24"/>
          <w:lang w:val="hu-HU"/>
        </w:rPr>
        <w:t>közreműködés a település közbiztonságának biztosításában,</w:t>
      </w:r>
    </w:p>
    <w:p w:rsidR="00AD7325" w:rsidRPr="00CF1E54" w:rsidRDefault="00AD7325" w:rsidP="00E13CF7">
      <w:pPr>
        <w:numPr>
          <w:ilvl w:val="0"/>
          <w:numId w:val="5"/>
        </w:numPr>
        <w:spacing w:after="200"/>
        <w:contextualSpacing/>
        <w:jc w:val="left"/>
        <w:rPr>
          <w:sz w:val="24"/>
          <w:lang w:val="hu-HU"/>
        </w:rPr>
      </w:pPr>
      <w:r w:rsidRPr="00CF1E54">
        <w:rPr>
          <w:sz w:val="24"/>
          <w:lang w:val="hu-HU"/>
        </w:rPr>
        <w:t>helyi közfoglalkoztatás,</w:t>
      </w:r>
    </w:p>
    <w:p w:rsidR="00AD7325" w:rsidRPr="00CF1E54" w:rsidRDefault="00AD7325" w:rsidP="00E13CF7">
      <w:pPr>
        <w:numPr>
          <w:ilvl w:val="0"/>
          <w:numId w:val="5"/>
        </w:numPr>
        <w:spacing w:after="200"/>
        <w:contextualSpacing/>
        <w:jc w:val="left"/>
        <w:rPr>
          <w:sz w:val="24"/>
          <w:lang w:val="hu-HU"/>
        </w:rPr>
      </w:pPr>
      <w:r w:rsidRPr="00CF1E54">
        <w:rPr>
          <w:sz w:val="24"/>
          <w:lang w:val="hu-HU"/>
        </w:rPr>
        <w:t>helyi adóval, gazdaságszervezéssel és turizmussal kapcsolatos feladatok,</w:t>
      </w:r>
    </w:p>
    <w:p w:rsidR="00AD7325" w:rsidRPr="00CF1E54" w:rsidRDefault="00AD7325" w:rsidP="00E13CF7">
      <w:pPr>
        <w:numPr>
          <w:ilvl w:val="0"/>
          <w:numId w:val="5"/>
        </w:numPr>
        <w:spacing w:after="200"/>
        <w:contextualSpacing/>
        <w:jc w:val="left"/>
        <w:rPr>
          <w:sz w:val="24"/>
          <w:lang w:val="hu-HU"/>
        </w:rPr>
      </w:pPr>
      <w:r w:rsidRPr="00CF1E54">
        <w:rPr>
          <w:sz w:val="24"/>
          <w:lang w:val="hu-HU"/>
        </w:rPr>
        <w:t>sport, ifjúsági ügyek,</w:t>
      </w:r>
    </w:p>
    <w:p w:rsidR="00AD7325" w:rsidRPr="00CF1E54" w:rsidRDefault="00AD7325" w:rsidP="00E13CF7">
      <w:pPr>
        <w:numPr>
          <w:ilvl w:val="0"/>
          <w:numId w:val="5"/>
        </w:numPr>
        <w:spacing w:after="200"/>
        <w:contextualSpacing/>
        <w:jc w:val="left"/>
        <w:rPr>
          <w:sz w:val="24"/>
          <w:lang w:val="hu-HU"/>
        </w:rPr>
      </w:pPr>
      <w:r w:rsidRPr="00CF1E54">
        <w:rPr>
          <w:sz w:val="24"/>
          <w:lang w:val="hu-HU"/>
        </w:rPr>
        <w:t>nemzetiségi ügyek,</w:t>
      </w:r>
    </w:p>
    <w:p w:rsidR="00AD7325" w:rsidRPr="00CF1E54" w:rsidRDefault="00AD7325" w:rsidP="00E13CF7">
      <w:pPr>
        <w:numPr>
          <w:ilvl w:val="0"/>
          <w:numId w:val="5"/>
        </w:numPr>
        <w:spacing w:after="200"/>
        <w:contextualSpacing/>
        <w:jc w:val="left"/>
        <w:rPr>
          <w:sz w:val="24"/>
          <w:lang w:val="hu-HU"/>
        </w:rPr>
      </w:pPr>
      <w:r w:rsidRPr="00CF1E54">
        <w:rPr>
          <w:sz w:val="24"/>
          <w:lang w:val="hu-HU"/>
        </w:rPr>
        <w:t>helyi közösségi közlekedés biztosítása,</w:t>
      </w:r>
    </w:p>
    <w:p w:rsidR="00AD7325" w:rsidRPr="00CF1E54" w:rsidRDefault="00AD7325" w:rsidP="00E13CF7">
      <w:pPr>
        <w:numPr>
          <w:ilvl w:val="0"/>
          <w:numId w:val="5"/>
        </w:numPr>
        <w:spacing w:after="200"/>
        <w:contextualSpacing/>
        <w:jc w:val="left"/>
        <w:rPr>
          <w:sz w:val="24"/>
          <w:lang w:val="hu-HU"/>
        </w:rPr>
      </w:pPr>
      <w:r w:rsidRPr="00CF1E54">
        <w:rPr>
          <w:sz w:val="24"/>
          <w:lang w:val="hu-HU"/>
        </w:rPr>
        <w:t>hulladékgazdálkodás,</w:t>
      </w:r>
    </w:p>
    <w:p w:rsidR="00AD7325" w:rsidRPr="00CF1E54" w:rsidRDefault="00AD7325" w:rsidP="00E13CF7">
      <w:pPr>
        <w:numPr>
          <w:ilvl w:val="0"/>
          <w:numId w:val="5"/>
        </w:numPr>
        <w:spacing w:after="200"/>
        <w:contextualSpacing/>
        <w:jc w:val="left"/>
        <w:rPr>
          <w:sz w:val="24"/>
          <w:lang w:val="hu-HU"/>
        </w:rPr>
      </w:pPr>
      <w:r w:rsidRPr="00CF1E54">
        <w:rPr>
          <w:sz w:val="24"/>
          <w:lang w:val="hu-HU"/>
        </w:rPr>
        <w:t>távhőszolgáltatás,</w:t>
      </w:r>
    </w:p>
    <w:p w:rsidR="00AD7325" w:rsidRPr="00CF1E54" w:rsidRDefault="00AD7325" w:rsidP="00E13CF7">
      <w:pPr>
        <w:numPr>
          <w:ilvl w:val="0"/>
          <w:numId w:val="5"/>
        </w:numPr>
        <w:spacing w:after="200"/>
        <w:contextualSpacing/>
        <w:jc w:val="left"/>
        <w:rPr>
          <w:sz w:val="24"/>
          <w:lang w:val="hu-HU"/>
        </w:rPr>
      </w:pPr>
      <w:r w:rsidRPr="00CF1E54">
        <w:rPr>
          <w:sz w:val="24"/>
          <w:lang w:val="hu-HU"/>
        </w:rPr>
        <w:t>kistermelők, őstermelők jogszabályban meghatározott termékei értékesítési lehetőségének, hétvégi árusításának biztosítása.</w:t>
      </w:r>
    </w:p>
    <w:p w:rsidR="00A701DA" w:rsidRDefault="00A701DA" w:rsidP="00E13CF7">
      <w:pPr>
        <w:rPr>
          <w:sz w:val="24"/>
          <w:lang w:val="hu-HU"/>
        </w:rPr>
      </w:pPr>
    </w:p>
    <w:p w:rsidR="00AD7325" w:rsidRPr="00CF1E54" w:rsidRDefault="00AD7325" w:rsidP="00E13CF7">
      <w:pPr>
        <w:spacing w:after="200"/>
        <w:rPr>
          <w:sz w:val="24"/>
          <w:lang w:val="hu-HU"/>
        </w:rPr>
      </w:pPr>
      <w:r w:rsidRPr="00CF1E54">
        <w:rPr>
          <w:sz w:val="24"/>
          <w:lang w:val="hu-HU"/>
        </w:rPr>
        <w:t xml:space="preserve">Törvény a felsoroltakon kívül más a helyi közügy, helyben biztosítható közfeladat ellátását is előírhatja. </w:t>
      </w:r>
    </w:p>
    <w:p w:rsidR="00AD7325" w:rsidRPr="00CF1E54" w:rsidRDefault="00AD7325" w:rsidP="00E13CF7">
      <w:pPr>
        <w:spacing w:after="200"/>
        <w:rPr>
          <w:sz w:val="24"/>
          <w:lang w:val="hu-HU"/>
        </w:rPr>
      </w:pPr>
      <w:r w:rsidRPr="00CF1E54">
        <w:rPr>
          <w:sz w:val="24"/>
          <w:lang w:val="hu-HU"/>
        </w:rPr>
        <w:lastRenderedPageBreak/>
        <w:t>A helyi önkormányzatok továbbra is önként vállalhatják olyan helyi közügyek ellátását, amelyet jogszabály nem utal más szerv kizárólagos hatáskörébe. Az önként vállalt feladatok ellátása nem veszélyeztetheti a kötelező feladatok ellátását. Finanszírozásuk forrását elsősorban az önkormányzat saját bevételei, illetve az erre a célra biztosított külön források képezhetik.</w:t>
      </w:r>
    </w:p>
    <w:p w:rsidR="00AD7325" w:rsidRPr="00CF1E54" w:rsidRDefault="00AD7325" w:rsidP="00E13CF7">
      <w:pPr>
        <w:spacing w:after="200"/>
        <w:rPr>
          <w:b/>
          <w:sz w:val="24"/>
          <w:lang w:val="hu-HU"/>
        </w:rPr>
      </w:pPr>
      <w:r w:rsidRPr="00CF1E54">
        <w:rPr>
          <w:b/>
          <w:sz w:val="24"/>
          <w:lang w:val="hu-HU"/>
        </w:rPr>
        <w:t xml:space="preserve">A </w:t>
      </w:r>
      <w:proofErr w:type="spellStart"/>
      <w:r w:rsidRPr="00CF1E54">
        <w:rPr>
          <w:b/>
          <w:sz w:val="24"/>
          <w:lang w:val="hu-HU"/>
        </w:rPr>
        <w:t>Mötv</w:t>
      </w:r>
      <w:proofErr w:type="spellEnd"/>
      <w:r w:rsidRPr="00CF1E54">
        <w:rPr>
          <w:b/>
          <w:sz w:val="24"/>
          <w:lang w:val="hu-HU"/>
        </w:rPr>
        <w:t>. hatályba lépését követően az alábbi feladatváltozás valósult meg az állam és az önkormányzatok között:</w:t>
      </w:r>
    </w:p>
    <w:p w:rsidR="00AD7325" w:rsidRPr="00CF1E54" w:rsidRDefault="00AD7325" w:rsidP="00E13CF7">
      <w:pPr>
        <w:jc w:val="left"/>
        <w:rPr>
          <w:b/>
          <w:sz w:val="24"/>
          <w:lang w:val="hu-HU"/>
        </w:rPr>
      </w:pPr>
      <w:r w:rsidRPr="00CF1E54">
        <w:rPr>
          <w:b/>
          <w:sz w:val="24"/>
          <w:lang w:val="hu-HU"/>
        </w:rPr>
        <w:t>A köznevelés területén</w:t>
      </w:r>
    </w:p>
    <w:p w:rsidR="00AD7325" w:rsidRPr="00CF1E54" w:rsidRDefault="00AD7325" w:rsidP="00E13CF7">
      <w:pPr>
        <w:numPr>
          <w:ilvl w:val="0"/>
          <w:numId w:val="14"/>
        </w:numPr>
        <w:jc w:val="left"/>
        <w:rPr>
          <w:sz w:val="24"/>
          <w:lang w:val="hu-HU"/>
        </w:rPr>
      </w:pPr>
      <w:r w:rsidRPr="00CF1E54">
        <w:rPr>
          <w:sz w:val="24"/>
          <w:lang w:val="hu-HU"/>
        </w:rPr>
        <w:t>Óvoda fenntartás és működtetés - teljes körűen a települési önkormányzatnál maradt.</w:t>
      </w:r>
    </w:p>
    <w:p w:rsidR="00AD7325" w:rsidRPr="00CF1E54" w:rsidRDefault="00AD7325" w:rsidP="00E13CF7">
      <w:pPr>
        <w:numPr>
          <w:ilvl w:val="0"/>
          <w:numId w:val="6"/>
        </w:numPr>
        <w:ind w:left="709"/>
        <w:jc w:val="left"/>
        <w:rPr>
          <w:sz w:val="24"/>
          <w:lang w:val="hu-HU"/>
        </w:rPr>
      </w:pPr>
      <w:r w:rsidRPr="00CF1E54">
        <w:rPr>
          <w:sz w:val="24"/>
          <w:lang w:val="hu-HU"/>
        </w:rPr>
        <w:t>Iskola (alapfokú, gimnázium, szakközépiskola, kollégium, szak-, szakmai szolgálat) pedagógusok és szakmai segítőik állami alkalmazottak lettek.</w:t>
      </w:r>
    </w:p>
    <w:p w:rsidR="00A701DA" w:rsidRDefault="00A701DA" w:rsidP="00E13CF7">
      <w:pPr>
        <w:rPr>
          <w:sz w:val="24"/>
          <w:lang w:val="hu-HU"/>
        </w:rPr>
      </w:pPr>
    </w:p>
    <w:p w:rsidR="00AD7325" w:rsidRPr="00CF1E54" w:rsidRDefault="00AD7325" w:rsidP="00E13CF7">
      <w:pPr>
        <w:rPr>
          <w:sz w:val="24"/>
          <w:lang w:val="hu-HU"/>
        </w:rPr>
      </w:pPr>
      <w:r w:rsidRPr="00CF1E54">
        <w:rPr>
          <w:sz w:val="24"/>
          <w:lang w:val="hu-HU"/>
        </w:rPr>
        <w:t>Különvált a fenntartás és a működtetés.</w:t>
      </w:r>
    </w:p>
    <w:p w:rsidR="00AD7325" w:rsidRPr="00CF1E54" w:rsidRDefault="00AD7325" w:rsidP="00E13CF7">
      <w:pPr>
        <w:rPr>
          <w:sz w:val="24"/>
          <w:lang w:val="hu-HU"/>
        </w:rPr>
      </w:pPr>
      <w:r w:rsidRPr="00CF1E54">
        <w:rPr>
          <w:sz w:val="24"/>
          <w:lang w:val="hu-HU"/>
        </w:rPr>
        <w:t xml:space="preserve">             Főszabály:   </w:t>
      </w:r>
      <w:r w:rsidRPr="00CF1E54">
        <w:rPr>
          <w:sz w:val="24"/>
          <w:lang w:val="hu-HU"/>
        </w:rPr>
        <w:tab/>
        <w:t>3000 fő lakos fölött - önkormányzati feladat</w:t>
      </w:r>
    </w:p>
    <w:p w:rsidR="00AD7325" w:rsidRPr="00CF1E54" w:rsidRDefault="00AD7325" w:rsidP="00E13CF7">
      <w:pPr>
        <w:rPr>
          <w:sz w:val="24"/>
          <w:lang w:val="hu-HU"/>
        </w:rPr>
      </w:pPr>
      <w:r w:rsidRPr="00CF1E54">
        <w:rPr>
          <w:sz w:val="24"/>
          <w:lang w:val="hu-HU"/>
        </w:rPr>
        <w:tab/>
        <w:t>3000 fő lakos alatt  -  állami feladat</w:t>
      </w:r>
    </w:p>
    <w:p w:rsidR="00A701DA" w:rsidRDefault="00A701DA" w:rsidP="00E13CF7">
      <w:pPr>
        <w:rPr>
          <w:sz w:val="24"/>
          <w:lang w:val="hu-HU"/>
        </w:rPr>
      </w:pPr>
    </w:p>
    <w:p w:rsidR="00AD7325" w:rsidRPr="00CF1E54" w:rsidRDefault="00AD7325" w:rsidP="00E13CF7">
      <w:pPr>
        <w:rPr>
          <w:sz w:val="24"/>
          <w:lang w:val="hu-HU"/>
        </w:rPr>
      </w:pPr>
      <w:r w:rsidRPr="00CF1E54">
        <w:rPr>
          <w:sz w:val="24"/>
          <w:lang w:val="hu-HU"/>
        </w:rPr>
        <w:t xml:space="preserve">Kiegészítő szabály: </w:t>
      </w:r>
    </w:p>
    <w:p w:rsidR="00AD7325" w:rsidRPr="00CF1E54" w:rsidRDefault="00AD7325" w:rsidP="00E13CF7">
      <w:pPr>
        <w:rPr>
          <w:sz w:val="24"/>
          <w:lang w:val="hu-HU"/>
        </w:rPr>
      </w:pPr>
      <w:r w:rsidRPr="00CF1E54">
        <w:rPr>
          <w:sz w:val="24"/>
          <w:lang w:val="hu-HU"/>
        </w:rPr>
        <w:t>3000 fő lakos fölött - önkormányzat lemondhat, állam átvállalja, az                                                                        önkormányzat hozzájárulást fizet feltételtől függően</w:t>
      </w:r>
    </w:p>
    <w:p w:rsidR="00AD7325" w:rsidRPr="00CF1E54" w:rsidRDefault="00AD7325" w:rsidP="00E13CF7">
      <w:pPr>
        <w:rPr>
          <w:sz w:val="24"/>
          <w:lang w:val="hu-HU"/>
        </w:rPr>
      </w:pPr>
      <w:r w:rsidRPr="00CF1E54">
        <w:rPr>
          <w:sz w:val="24"/>
          <w:lang w:val="hu-HU"/>
        </w:rPr>
        <w:t xml:space="preserve">                                       3000 fő lakos alatt - önkormányzat átvállalhatja, ha képes működtetni</w:t>
      </w:r>
    </w:p>
    <w:p w:rsidR="00AD7325" w:rsidRPr="00CF1E54" w:rsidRDefault="00AD7325" w:rsidP="00E13CF7">
      <w:pPr>
        <w:numPr>
          <w:ilvl w:val="0"/>
          <w:numId w:val="13"/>
        </w:numPr>
        <w:jc w:val="left"/>
        <w:rPr>
          <w:sz w:val="24"/>
          <w:lang w:val="hu-HU"/>
        </w:rPr>
      </w:pPr>
      <w:r w:rsidRPr="00CF1E54">
        <w:rPr>
          <w:sz w:val="24"/>
          <w:lang w:val="hu-HU"/>
        </w:rPr>
        <w:t xml:space="preserve">Szakképzés - teljes körűen állami feladat </w:t>
      </w:r>
    </w:p>
    <w:p w:rsidR="0037117D" w:rsidRDefault="0037117D" w:rsidP="00E13CF7">
      <w:pPr>
        <w:jc w:val="left"/>
        <w:rPr>
          <w:b/>
          <w:sz w:val="24"/>
          <w:lang w:val="hu-HU"/>
        </w:rPr>
      </w:pPr>
    </w:p>
    <w:p w:rsidR="00AD7325" w:rsidRPr="00CF1E54" w:rsidRDefault="00AD7325" w:rsidP="00E13CF7">
      <w:pPr>
        <w:jc w:val="left"/>
        <w:rPr>
          <w:b/>
          <w:sz w:val="24"/>
          <w:lang w:val="hu-HU"/>
        </w:rPr>
      </w:pPr>
      <w:r w:rsidRPr="00CF1E54">
        <w:rPr>
          <w:b/>
          <w:sz w:val="24"/>
          <w:lang w:val="hu-HU"/>
        </w:rPr>
        <w:t xml:space="preserve">A szociális és gyermekvédelmi ellátási rendszer területén: </w:t>
      </w:r>
    </w:p>
    <w:p w:rsidR="00AD7325" w:rsidRPr="00CF1E54" w:rsidRDefault="00AD7325" w:rsidP="00E13CF7">
      <w:pPr>
        <w:numPr>
          <w:ilvl w:val="0"/>
          <w:numId w:val="12"/>
        </w:numPr>
        <w:spacing w:after="200"/>
        <w:ind w:left="709" w:hanging="283"/>
        <w:contextualSpacing/>
        <w:jc w:val="left"/>
        <w:rPr>
          <w:sz w:val="24"/>
          <w:lang w:val="hu-HU"/>
        </w:rPr>
      </w:pPr>
      <w:r w:rsidRPr="00CF1E54">
        <w:rPr>
          <w:sz w:val="24"/>
          <w:lang w:val="hu-HU"/>
        </w:rPr>
        <w:t>Állam átvette a gyermekvédelmi és a fogyatékos szakosított bentlakásos ellátásokat.  A közneveléssel ellentétben itt a teljes feladattömeg az állam felelősségébe került, tehát a szakmai feladatellátás és a működtetés egysége fennmaradt.</w:t>
      </w:r>
    </w:p>
    <w:p w:rsidR="00AD7325" w:rsidRPr="00CF1E54" w:rsidRDefault="00AD7325" w:rsidP="00E13CF7">
      <w:pPr>
        <w:numPr>
          <w:ilvl w:val="0"/>
          <w:numId w:val="12"/>
        </w:numPr>
        <w:spacing w:after="200"/>
        <w:ind w:left="709" w:hanging="283"/>
        <w:jc w:val="left"/>
        <w:rPr>
          <w:sz w:val="24"/>
          <w:lang w:val="hu-HU"/>
        </w:rPr>
      </w:pPr>
      <w:r w:rsidRPr="00CF1E54">
        <w:rPr>
          <w:sz w:val="24"/>
          <w:lang w:val="hu-HU"/>
        </w:rPr>
        <w:t>Önkormányzatnál maradt az idősek és hajléktalanok szakosított bentlakásos ellátása</w:t>
      </w:r>
    </w:p>
    <w:p w:rsidR="00AD7325" w:rsidRPr="00CF1E54" w:rsidRDefault="00AD7325" w:rsidP="00E13CF7">
      <w:pPr>
        <w:jc w:val="left"/>
        <w:rPr>
          <w:b/>
          <w:sz w:val="24"/>
          <w:lang w:val="hu-HU"/>
        </w:rPr>
      </w:pPr>
      <w:r w:rsidRPr="00CF1E54">
        <w:rPr>
          <w:b/>
          <w:sz w:val="24"/>
          <w:lang w:val="hu-HU"/>
        </w:rPr>
        <w:t>Az államigazgatási feladatok területén:</w:t>
      </w:r>
    </w:p>
    <w:p w:rsidR="00AD7325" w:rsidRPr="0037117D" w:rsidRDefault="00AD7325" w:rsidP="00E13CF7">
      <w:pPr>
        <w:numPr>
          <w:ilvl w:val="0"/>
          <w:numId w:val="11"/>
        </w:numPr>
        <w:jc w:val="left"/>
        <w:rPr>
          <w:sz w:val="24"/>
          <w:lang w:val="hu-HU"/>
        </w:rPr>
      </w:pPr>
      <w:r w:rsidRPr="0037117D">
        <w:rPr>
          <w:sz w:val="24"/>
          <w:lang w:val="hu-HU"/>
        </w:rPr>
        <w:t>2013. január 1-től megalakultak a járási kormányhivatalok</w:t>
      </w:r>
    </w:p>
    <w:p w:rsidR="00AD7325" w:rsidRPr="0037117D" w:rsidRDefault="00AD7325" w:rsidP="00E13CF7">
      <w:pPr>
        <w:numPr>
          <w:ilvl w:val="0"/>
          <w:numId w:val="11"/>
        </w:numPr>
        <w:jc w:val="left"/>
        <w:rPr>
          <w:sz w:val="24"/>
          <w:lang w:val="hu-HU"/>
        </w:rPr>
      </w:pPr>
      <w:r w:rsidRPr="0037117D">
        <w:rPr>
          <w:sz w:val="24"/>
          <w:lang w:val="hu-HU"/>
        </w:rPr>
        <w:t>A kormányhivatalok átvették az önkormányzatoktól az okmányirodai és gyámügyi feladatokat</w:t>
      </w:r>
    </w:p>
    <w:p w:rsidR="00AD7325" w:rsidRPr="0037117D" w:rsidRDefault="00AD7325" w:rsidP="00E13CF7">
      <w:pPr>
        <w:numPr>
          <w:ilvl w:val="0"/>
          <w:numId w:val="11"/>
        </w:numPr>
        <w:jc w:val="left"/>
        <w:rPr>
          <w:sz w:val="24"/>
          <w:lang w:val="hu-HU"/>
        </w:rPr>
      </w:pPr>
      <w:r w:rsidRPr="0037117D">
        <w:rPr>
          <w:sz w:val="24"/>
          <w:lang w:val="hu-HU"/>
        </w:rPr>
        <w:t>Szintén a kormányhivatalokhoz került néhány szociális segély (időskorúak járadéka, ápolási díj) megállapítása és folyósítása.</w:t>
      </w:r>
    </w:p>
    <w:p w:rsidR="00AD7325" w:rsidRPr="00CF1E54" w:rsidRDefault="00AD7325" w:rsidP="00E13CF7">
      <w:pPr>
        <w:jc w:val="left"/>
        <w:rPr>
          <w:sz w:val="24"/>
          <w:lang w:val="hu-HU"/>
        </w:rPr>
      </w:pPr>
    </w:p>
    <w:p w:rsidR="00AD7325" w:rsidRPr="00CF1E54" w:rsidRDefault="00AD7325" w:rsidP="00E13CF7">
      <w:pPr>
        <w:spacing w:after="200"/>
        <w:rPr>
          <w:sz w:val="24"/>
          <w:lang w:val="hu-HU"/>
        </w:rPr>
      </w:pPr>
      <w:r w:rsidRPr="00CF1E54">
        <w:rPr>
          <w:b/>
          <w:sz w:val="24"/>
          <w:lang w:val="hu-HU"/>
        </w:rPr>
        <w:t xml:space="preserve">A feladatváltozással összefüggésben az önkormányzati támogatási rendszer is átalakult, amelyet a 3. számú fejlesztési részterület kidolgozása során mutatjuk be részletesen.  </w:t>
      </w:r>
    </w:p>
    <w:p w:rsidR="00AD7325" w:rsidRPr="00CF1E54" w:rsidRDefault="00AD7325" w:rsidP="00E13CF7">
      <w:pPr>
        <w:rPr>
          <w:sz w:val="24"/>
          <w:lang w:val="hu-HU"/>
        </w:rPr>
      </w:pPr>
      <w:r w:rsidRPr="00CF1E54">
        <w:rPr>
          <w:b/>
          <w:sz w:val="24"/>
          <w:lang w:val="hu-HU"/>
        </w:rPr>
        <w:lastRenderedPageBreak/>
        <w:t>További változás</w:t>
      </w:r>
      <w:r w:rsidRPr="00CF1E54">
        <w:rPr>
          <w:sz w:val="24"/>
          <w:lang w:val="hu-HU"/>
        </w:rPr>
        <w:t xml:space="preserve"> az önkormányzati feladatok átalakításával kapcsolatban, hogy az alaptörvényben rögzítetteknek megfelelően a helyi önkormányzat adósságot keletkeztető ügyletet, kezességre és garanciavállalásra irányuló ügyletet kizárólag a Kormány hozzájárulásával köthet. Az adósságból eredő fizetési kötelezettség mértéke éves szinten a saját bevételeinek 50%-át nem haladhatja meg. A fejlesztési célú hitel felvételének előfeltétele, hogy valamely helyi adó (iparűzési adó, magánszemélyek kommunális adója, telekadó, építményadó) bevezetésre kerüljön. A kis összegű fejlesztési célú ügyletek is engedélykötelessé váltak, ha az ügylet összege meghaladja az önkormányzat éves saját bevételei 20%-át. Működési adósság megújítás csak a 2012. végi adósság erejéig történhet. Minden adósságot keletkeztető ügyletről adatot kell szolgáltatni, 2014-től a nem engedélykötelesekről is. Az Európai Uniós pályázatokhoz kapcsolódó önerőt biztosító hitelek is 2015-től engedélykötelessé válnak.</w:t>
      </w:r>
    </w:p>
    <w:p w:rsidR="00AD7325" w:rsidRPr="00CF1E54" w:rsidRDefault="00AD7325" w:rsidP="00E13CF7">
      <w:pPr>
        <w:rPr>
          <w:sz w:val="24"/>
          <w:lang w:val="hu-HU"/>
        </w:rPr>
      </w:pPr>
    </w:p>
    <w:p w:rsidR="00AD7325" w:rsidRPr="00CF1E54" w:rsidRDefault="00AD7325" w:rsidP="00E13CF7">
      <w:pPr>
        <w:jc w:val="left"/>
        <w:rPr>
          <w:sz w:val="24"/>
          <w:lang w:val="hu-HU"/>
        </w:rPr>
      </w:pPr>
      <w:r w:rsidRPr="00CF1E54">
        <w:rPr>
          <w:sz w:val="24"/>
          <w:lang w:val="hu-HU"/>
        </w:rPr>
        <w:t xml:space="preserve">Nem kell a Kormány hozzájárulása </w:t>
      </w:r>
    </w:p>
    <w:p w:rsidR="00AD7325" w:rsidRPr="00CF1E54" w:rsidRDefault="00AD7325" w:rsidP="00E13CF7">
      <w:pPr>
        <w:numPr>
          <w:ilvl w:val="1"/>
          <w:numId w:val="8"/>
        </w:numPr>
        <w:jc w:val="left"/>
        <w:rPr>
          <w:sz w:val="24"/>
          <w:lang w:val="hu-HU"/>
        </w:rPr>
      </w:pPr>
      <w:r w:rsidRPr="00CF1E54">
        <w:rPr>
          <w:sz w:val="24"/>
          <w:lang w:val="hu-HU"/>
        </w:rPr>
        <w:t>az európai uniós vagy más nemzetközi szervezettől elnyert fejlesztési támogatások megelőlegezésére vagy önrészére szolgáló hitelek (2015-ig),</w:t>
      </w:r>
    </w:p>
    <w:p w:rsidR="00AD7325" w:rsidRPr="00CF1E54" w:rsidRDefault="00AD7325" w:rsidP="00E13CF7">
      <w:pPr>
        <w:numPr>
          <w:ilvl w:val="1"/>
          <w:numId w:val="8"/>
        </w:numPr>
        <w:jc w:val="left"/>
        <w:rPr>
          <w:sz w:val="24"/>
          <w:lang w:val="hu-HU"/>
        </w:rPr>
      </w:pPr>
      <w:r w:rsidRPr="00CF1E54">
        <w:rPr>
          <w:sz w:val="24"/>
          <w:lang w:val="hu-HU"/>
        </w:rPr>
        <w:t xml:space="preserve">a költségvetési éven belüli működési célú hitel (likvid hitel), </w:t>
      </w:r>
    </w:p>
    <w:p w:rsidR="00AD7325" w:rsidRPr="00CF1E54" w:rsidRDefault="00AD7325" w:rsidP="00E13CF7">
      <w:pPr>
        <w:numPr>
          <w:ilvl w:val="1"/>
          <w:numId w:val="8"/>
        </w:numPr>
        <w:jc w:val="left"/>
        <w:rPr>
          <w:sz w:val="24"/>
          <w:lang w:val="hu-HU"/>
        </w:rPr>
      </w:pPr>
      <w:r w:rsidRPr="00CF1E54">
        <w:rPr>
          <w:sz w:val="24"/>
          <w:lang w:val="hu-HU"/>
        </w:rPr>
        <w:t>a reorganizációs hitelek, valamint</w:t>
      </w:r>
    </w:p>
    <w:p w:rsidR="00AD7325" w:rsidRPr="00CF1E54" w:rsidRDefault="00AD7325" w:rsidP="00E13CF7">
      <w:pPr>
        <w:numPr>
          <w:ilvl w:val="1"/>
          <w:numId w:val="8"/>
        </w:numPr>
        <w:jc w:val="left"/>
        <w:rPr>
          <w:sz w:val="24"/>
          <w:lang w:val="hu-HU"/>
        </w:rPr>
      </w:pPr>
      <w:r w:rsidRPr="00CF1E54">
        <w:rPr>
          <w:sz w:val="24"/>
          <w:lang w:val="hu-HU"/>
        </w:rPr>
        <w:t xml:space="preserve">a törvényben írt értékhatár alatti ügyletek esetében. </w:t>
      </w:r>
    </w:p>
    <w:p w:rsidR="00AD7325" w:rsidRPr="00CF1E54" w:rsidRDefault="00925117" w:rsidP="00E13CF7">
      <w:pPr>
        <w:jc w:val="left"/>
        <w:rPr>
          <w:sz w:val="24"/>
          <w:lang w:val="hu-HU"/>
        </w:rPr>
      </w:pPr>
      <w:r>
        <w:rPr>
          <w:sz w:val="24"/>
          <w:lang w:val="hu-HU"/>
        </w:rPr>
        <w:t>Az adósságmegújító hitelt azonban</w:t>
      </w:r>
      <w:r w:rsidR="00AD7325" w:rsidRPr="00CF1E54">
        <w:rPr>
          <w:sz w:val="24"/>
          <w:lang w:val="hu-HU"/>
        </w:rPr>
        <w:t xml:space="preserve"> engedélyeztetni kell.</w:t>
      </w:r>
    </w:p>
    <w:p w:rsidR="00AD7325" w:rsidRPr="00CF1E54" w:rsidRDefault="00AD7325" w:rsidP="00E13CF7">
      <w:pPr>
        <w:jc w:val="left"/>
        <w:rPr>
          <w:sz w:val="24"/>
          <w:lang w:val="hu-HU"/>
        </w:rPr>
      </w:pPr>
    </w:p>
    <w:p w:rsidR="00AD7325" w:rsidRPr="00CF1E54" w:rsidRDefault="00AD7325" w:rsidP="00E13CF7">
      <w:pPr>
        <w:jc w:val="left"/>
        <w:rPr>
          <w:sz w:val="24"/>
          <w:lang w:val="hu-HU"/>
        </w:rPr>
      </w:pPr>
      <w:r w:rsidRPr="00CF1E54">
        <w:rPr>
          <w:sz w:val="24"/>
          <w:lang w:val="hu-HU"/>
        </w:rPr>
        <w:t xml:space="preserve">A Kormány az ügylethez abban az esetben járul hozzá, ha </w:t>
      </w:r>
    </w:p>
    <w:p w:rsidR="00AD7325" w:rsidRPr="00CF1E54" w:rsidRDefault="00AD7325" w:rsidP="00E13CF7">
      <w:pPr>
        <w:numPr>
          <w:ilvl w:val="1"/>
          <w:numId w:val="8"/>
        </w:numPr>
        <w:jc w:val="left"/>
        <w:rPr>
          <w:sz w:val="24"/>
          <w:lang w:val="hu-HU"/>
        </w:rPr>
      </w:pPr>
      <w:r w:rsidRPr="00CF1E54">
        <w:rPr>
          <w:sz w:val="24"/>
          <w:lang w:val="hu-HU"/>
        </w:rPr>
        <w:t xml:space="preserve">az adósságot keletkeztető ügylet az önkormányzat törvényben meghatározott feladatának ellátásához szükséges kapacitás létrehozását eredményezi azzal, hogy a működési kiadások folyamatos teljesítése biztosított, </w:t>
      </w:r>
    </w:p>
    <w:p w:rsidR="00AD7325" w:rsidRPr="00CF1E54" w:rsidRDefault="00AD7325" w:rsidP="00E13CF7">
      <w:pPr>
        <w:numPr>
          <w:ilvl w:val="1"/>
          <w:numId w:val="8"/>
        </w:numPr>
        <w:jc w:val="left"/>
        <w:rPr>
          <w:sz w:val="24"/>
          <w:lang w:val="hu-HU"/>
        </w:rPr>
      </w:pPr>
      <w:r w:rsidRPr="00CF1E54">
        <w:rPr>
          <w:sz w:val="24"/>
          <w:lang w:val="hu-HU"/>
        </w:rPr>
        <w:t>az adósságból eredő fizetési kötelezettség mértéke éves szinten a saját bevételeinek 50%-át nem haladhatja meg,</w:t>
      </w:r>
    </w:p>
    <w:p w:rsidR="00AD7325" w:rsidRPr="00CF1E54" w:rsidRDefault="00AD7325" w:rsidP="00E13CF7">
      <w:pPr>
        <w:numPr>
          <w:ilvl w:val="1"/>
          <w:numId w:val="8"/>
        </w:numPr>
        <w:jc w:val="left"/>
        <w:rPr>
          <w:sz w:val="24"/>
          <w:lang w:val="hu-HU"/>
        </w:rPr>
      </w:pPr>
      <w:r w:rsidRPr="00CF1E54">
        <w:rPr>
          <w:sz w:val="24"/>
          <w:lang w:val="hu-HU"/>
        </w:rPr>
        <w:t>az adósságot keletkeztető ügylet az államháztartás önkormányzati alrendszere adósságának a központi költségvetésről szóló törvényben meghatározott mértéke teljesítését nem veszélyezteti (2013-tól),</w:t>
      </w:r>
    </w:p>
    <w:p w:rsidR="00AD7325" w:rsidRPr="00CF1E54" w:rsidRDefault="00AD7325" w:rsidP="00E13CF7">
      <w:pPr>
        <w:numPr>
          <w:ilvl w:val="1"/>
          <w:numId w:val="8"/>
        </w:numPr>
        <w:jc w:val="left"/>
        <w:rPr>
          <w:sz w:val="24"/>
          <w:lang w:val="hu-HU"/>
        </w:rPr>
      </w:pPr>
      <w:r w:rsidRPr="00CF1E54">
        <w:rPr>
          <w:sz w:val="24"/>
          <w:lang w:val="hu-HU"/>
        </w:rPr>
        <w:t>az adósságot keletkeztető ügylet nem eredményezi a tárgyév végi államadósság-mutató növekedését a tárgyévet megelőző év végi mutatóhoz képest.</w:t>
      </w:r>
    </w:p>
    <w:p w:rsidR="00AD7325" w:rsidRPr="00CF1E54" w:rsidRDefault="00AD7325" w:rsidP="00E13CF7">
      <w:pPr>
        <w:jc w:val="left"/>
        <w:rPr>
          <w:sz w:val="24"/>
          <w:lang w:val="hu-HU"/>
        </w:rPr>
      </w:pPr>
    </w:p>
    <w:p w:rsidR="00AD7325" w:rsidRPr="00CF1E54" w:rsidRDefault="00AD7325" w:rsidP="00E13CF7">
      <w:pPr>
        <w:rPr>
          <w:sz w:val="24"/>
          <w:lang w:val="hu-HU"/>
        </w:rPr>
      </w:pPr>
      <w:r w:rsidRPr="00CF1E54">
        <w:rPr>
          <w:sz w:val="24"/>
          <w:lang w:val="hu-HU"/>
        </w:rPr>
        <w:t xml:space="preserve">Változtak a költségvetési/zárszámadási rendeletek elfogadásához, illetve az egyes adatszolgáltatásokhoz kapcsolódó </w:t>
      </w:r>
      <w:r w:rsidRPr="00CF1E54">
        <w:rPr>
          <w:b/>
          <w:sz w:val="24"/>
          <w:lang w:val="hu-HU"/>
        </w:rPr>
        <w:t>szankciók</w:t>
      </w:r>
      <w:r w:rsidRPr="00CF1E54">
        <w:rPr>
          <w:sz w:val="24"/>
          <w:lang w:val="hu-HU"/>
        </w:rPr>
        <w:t xml:space="preserve">: </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 xml:space="preserve">A nettó finanszírozás felfüggesztésére már csak az </w:t>
      </w:r>
      <w:proofErr w:type="spellStart"/>
      <w:r w:rsidRPr="00CF1E54">
        <w:rPr>
          <w:sz w:val="24"/>
          <w:lang w:val="hu-HU"/>
        </w:rPr>
        <w:t>Mötv</w:t>
      </w:r>
      <w:proofErr w:type="spellEnd"/>
      <w:r w:rsidRPr="00CF1E54">
        <w:rPr>
          <w:sz w:val="24"/>
          <w:lang w:val="hu-HU"/>
        </w:rPr>
        <w:t>. 111/A. §</w:t>
      </w:r>
      <w:proofErr w:type="spellStart"/>
      <w:r w:rsidRPr="00CF1E54">
        <w:rPr>
          <w:sz w:val="24"/>
          <w:lang w:val="hu-HU"/>
        </w:rPr>
        <w:t>-a</w:t>
      </w:r>
      <w:proofErr w:type="spellEnd"/>
      <w:r w:rsidRPr="00CF1E54">
        <w:rPr>
          <w:sz w:val="24"/>
          <w:lang w:val="hu-HU"/>
        </w:rPr>
        <w:t xml:space="preserve"> szerinti esetben kerül sor: „Ha a helyi önkormányzat a költségvetési évre vonatkozóan nem rendelkezik elfogadott költségvetéssel, nem fogadja el a költségvetési évet megelőző évre vonatkozó zárszámadását, </w:t>
      </w:r>
      <w:r w:rsidRPr="00CF1E54">
        <w:rPr>
          <w:sz w:val="24"/>
          <w:lang w:val="hu-HU"/>
        </w:rPr>
        <w:lastRenderedPageBreak/>
        <w:t xml:space="preserve">államháztartási beszámolási kötelezettségének vagy vagyon-nyilvántartási kötelezettségének nem tesz eleget, a részére járó egyes támogatások folyósítása az államháztartásról szóló törvényben meghatározottak szerint felfüggesztésre kerül.” </w:t>
      </w:r>
    </w:p>
    <w:p w:rsidR="00AD7325" w:rsidRPr="00CF1E54" w:rsidRDefault="00AD7325" w:rsidP="00E13CF7">
      <w:pPr>
        <w:rPr>
          <w:sz w:val="24"/>
          <w:lang w:val="hu-HU"/>
        </w:rPr>
      </w:pPr>
      <w:r w:rsidRPr="00CF1E54">
        <w:rPr>
          <w:sz w:val="24"/>
          <w:lang w:val="hu-HU"/>
        </w:rPr>
        <w:t xml:space="preserve">A felfüggesztés a mulasztás megszüntetéséig tart, DE ha az önkormányzat a költségvetési évben legkésőbb december 5-ig nem tesz eleget, az év során felfüggesztett támogatások összege az adott évben nem folyósítható részére (csak a következő évben, amikor teljesíti a kötelezettségét)! </w:t>
      </w:r>
    </w:p>
    <w:p w:rsidR="00AD7325" w:rsidRPr="00CF1E54" w:rsidRDefault="00AD7325" w:rsidP="00E13CF7">
      <w:pPr>
        <w:jc w:val="left"/>
        <w:rPr>
          <w:sz w:val="24"/>
          <w:lang w:val="hu-HU"/>
        </w:rPr>
      </w:pPr>
    </w:p>
    <w:p w:rsidR="00AD7325" w:rsidRPr="00CF1E54" w:rsidRDefault="00AD7325" w:rsidP="00E13CF7">
      <w:pPr>
        <w:rPr>
          <w:sz w:val="24"/>
          <w:lang w:val="hu-HU"/>
        </w:rPr>
      </w:pPr>
      <w:r w:rsidRPr="00CF1E54">
        <w:rPr>
          <w:sz w:val="24"/>
          <w:lang w:val="hu-HU"/>
        </w:rPr>
        <w:t>Az egyéb adatszolgáltatások elmulasztásának szankciója már nem a nettó finanszírozás felfüggesztése, hanem bírság (legfeljebb a helyi önkormányzatok általános működéséhez és ágazati feladataihoz kapcsolódó támogatások 0,1%-ának megfelelő összeg, de legalább 50.000 forint, ismételten kiszabható!).</w:t>
      </w:r>
    </w:p>
    <w:p w:rsidR="00201C8A" w:rsidRPr="00CF1E54" w:rsidRDefault="00201C8A" w:rsidP="00E13CF7">
      <w:pPr>
        <w:spacing w:after="200"/>
        <w:jc w:val="left"/>
        <w:rPr>
          <w:b/>
          <w:sz w:val="24"/>
          <w:lang w:val="hu-HU"/>
        </w:rPr>
      </w:pPr>
    </w:p>
    <w:p w:rsidR="00AD7325" w:rsidRPr="00CF1E54" w:rsidRDefault="00AD7325" w:rsidP="00E13CF7">
      <w:pPr>
        <w:spacing w:after="200"/>
        <w:jc w:val="left"/>
        <w:rPr>
          <w:b/>
          <w:sz w:val="24"/>
          <w:lang w:val="hu-HU"/>
        </w:rPr>
      </w:pPr>
      <w:r w:rsidRPr="00CF1E54">
        <w:rPr>
          <w:b/>
          <w:sz w:val="24"/>
          <w:lang w:val="hu-HU"/>
        </w:rPr>
        <w:t>II. Budapest Főváros XVI. kerületi Önkormányzat feladatellátásának szervezete</w:t>
      </w:r>
    </w:p>
    <w:p w:rsidR="00AD7325" w:rsidRPr="00CF1E54" w:rsidRDefault="00AD7325" w:rsidP="00E13CF7">
      <w:pPr>
        <w:spacing w:after="200"/>
        <w:rPr>
          <w:sz w:val="24"/>
          <w:lang w:val="hu-HU"/>
        </w:rPr>
      </w:pPr>
      <w:r w:rsidRPr="00CF1E54">
        <w:rPr>
          <w:sz w:val="24"/>
          <w:lang w:val="hu-HU"/>
        </w:rPr>
        <w:t>A feladat- és az ezzel összefüggő állami finanszírozás változással az önkormányzat szervezete is átalakult. A szervezeti átalakításról a 3. számú fejlesztési részterület kidolgozása során részletesebben szólunk.</w:t>
      </w:r>
    </w:p>
    <w:p w:rsidR="00AD7325" w:rsidRPr="00CF1E54" w:rsidRDefault="00AD7325" w:rsidP="00E13CF7">
      <w:pPr>
        <w:spacing w:after="200"/>
        <w:jc w:val="left"/>
        <w:rPr>
          <w:b/>
          <w:sz w:val="24"/>
          <w:lang w:val="hu-HU"/>
        </w:rPr>
      </w:pPr>
      <w:r w:rsidRPr="00CF1E54">
        <w:rPr>
          <w:b/>
          <w:sz w:val="24"/>
          <w:lang w:val="hu-HU"/>
        </w:rPr>
        <w:t>1. Az önkormányzat szervezeti felépítése</w:t>
      </w:r>
    </w:p>
    <w:p w:rsidR="00AD7325" w:rsidRPr="00CF1E54" w:rsidRDefault="00AD7325" w:rsidP="00E13CF7">
      <w:pPr>
        <w:autoSpaceDE w:val="0"/>
        <w:autoSpaceDN w:val="0"/>
        <w:adjustRightInd w:val="0"/>
        <w:rPr>
          <w:sz w:val="24"/>
          <w:lang w:val="hu-HU"/>
        </w:rPr>
      </w:pPr>
      <w:r w:rsidRPr="00CF1E54">
        <w:rPr>
          <w:sz w:val="24"/>
          <w:lang w:val="hu-HU"/>
        </w:rPr>
        <w:t>A képviselő-testület a közszolgáltatások biztosítása céljából intézményt, gazdasági társaságot alapíthat, különböző társulásokat hozhat létre, illetve ellátási felelősségét érvényesítve civil szervezeteket, vállalkozásokat bízhat meg, önállóan szervezheti vagyonának kezelését és hasznosítását. Eközben - a törvényi keretek közt - szabadon dönthet intézményeinek, szervezeteinek átszervezéséről, átalakításáról, a települési ellátást szervező intézmények fenntartásának kérdéseiről.</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Az önkormányzat közszolgáltatásait – a hatályos önkormányzati </w:t>
      </w:r>
      <w:proofErr w:type="spellStart"/>
      <w:r w:rsidRPr="00CF1E54">
        <w:rPr>
          <w:sz w:val="24"/>
          <w:lang w:val="hu-HU"/>
        </w:rPr>
        <w:t>Szmsz</w:t>
      </w:r>
      <w:proofErr w:type="spellEnd"/>
      <w:r w:rsidRPr="00CF1E54">
        <w:rPr>
          <w:sz w:val="24"/>
          <w:lang w:val="hu-HU"/>
        </w:rPr>
        <w:t xml:space="preserve">. 7. számú függelékében meghatározottak szerint - a Polgármesteri Hivatalon felül 15 költségvetési szervvel (intézmények), valamint három 100%-ban önkormányzati tulajdonú gazdasági társasággal látja el, illetve vállalkozói szerződést köt egyes feladatok ellátásra. Az egyes intézményi formák önkormányzati költségvetésből való részesedését az 1. számú mellékletben mutatjuk be. </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Az önkormányzat 2014. évi költségvetési javaslata szerint a</w:t>
      </w:r>
    </w:p>
    <w:p w:rsidR="00AD7325" w:rsidRPr="00CF1E54" w:rsidRDefault="00AD7325" w:rsidP="00E13CF7">
      <w:pPr>
        <w:autoSpaceDE w:val="0"/>
        <w:autoSpaceDN w:val="0"/>
        <w:adjustRightInd w:val="0"/>
        <w:rPr>
          <w:sz w:val="24"/>
          <w:lang w:val="hu-HU"/>
        </w:rPr>
      </w:pPr>
      <w:r w:rsidRPr="00CF1E54">
        <w:rPr>
          <w:sz w:val="24"/>
          <w:lang w:val="hu-HU"/>
        </w:rPr>
        <w:t>1. Budapest XVI. kerületi Polgármesteri Hivatal</w:t>
      </w:r>
    </w:p>
    <w:p w:rsidR="00AD7325" w:rsidRPr="00CF1E54" w:rsidRDefault="00AD7325" w:rsidP="00E13CF7">
      <w:pPr>
        <w:autoSpaceDE w:val="0"/>
        <w:autoSpaceDN w:val="0"/>
        <w:adjustRightInd w:val="0"/>
        <w:rPr>
          <w:sz w:val="24"/>
          <w:lang w:val="hu-HU"/>
        </w:rPr>
      </w:pPr>
      <w:r w:rsidRPr="00CF1E54">
        <w:rPr>
          <w:sz w:val="24"/>
          <w:lang w:val="hu-HU"/>
        </w:rPr>
        <w:t>2. Hét db óvoda</w:t>
      </w:r>
    </w:p>
    <w:p w:rsidR="00AD7325" w:rsidRPr="00CF1E54" w:rsidRDefault="00AD7325" w:rsidP="00E13CF7">
      <w:pPr>
        <w:autoSpaceDE w:val="0"/>
        <w:autoSpaceDN w:val="0"/>
        <w:adjustRightInd w:val="0"/>
        <w:rPr>
          <w:sz w:val="24"/>
          <w:lang w:val="hu-HU"/>
        </w:rPr>
      </w:pPr>
      <w:r w:rsidRPr="00CF1E54">
        <w:rPr>
          <w:sz w:val="24"/>
          <w:lang w:val="hu-HU"/>
        </w:rPr>
        <w:t>3. Kerületgazda Szolgáltató Szervezet</w:t>
      </w:r>
    </w:p>
    <w:p w:rsidR="00AD7325" w:rsidRPr="00CF1E54" w:rsidRDefault="00AD7325" w:rsidP="00E13CF7">
      <w:pPr>
        <w:autoSpaceDE w:val="0"/>
        <w:autoSpaceDN w:val="0"/>
        <w:adjustRightInd w:val="0"/>
        <w:rPr>
          <w:sz w:val="24"/>
          <w:lang w:val="hu-HU"/>
        </w:rPr>
      </w:pPr>
      <w:r w:rsidRPr="00CF1E54">
        <w:rPr>
          <w:sz w:val="24"/>
          <w:lang w:val="hu-HU"/>
        </w:rPr>
        <w:t>4. Corvin Művelődési Ház</w:t>
      </w:r>
    </w:p>
    <w:p w:rsidR="00AD7325" w:rsidRPr="00CF1E54" w:rsidRDefault="00AD7325" w:rsidP="00E13CF7">
      <w:pPr>
        <w:autoSpaceDE w:val="0"/>
        <w:autoSpaceDN w:val="0"/>
        <w:adjustRightInd w:val="0"/>
        <w:rPr>
          <w:sz w:val="24"/>
          <w:lang w:val="hu-HU"/>
        </w:rPr>
      </w:pPr>
      <w:r w:rsidRPr="00CF1E54">
        <w:rPr>
          <w:sz w:val="24"/>
          <w:lang w:val="hu-HU"/>
        </w:rPr>
        <w:lastRenderedPageBreak/>
        <w:t>5. Területi Szociális Szolgálat</w:t>
      </w:r>
    </w:p>
    <w:p w:rsidR="00AD7325" w:rsidRPr="00CF1E54" w:rsidRDefault="00AD7325" w:rsidP="00E13CF7">
      <w:pPr>
        <w:autoSpaceDE w:val="0"/>
        <w:autoSpaceDN w:val="0"/>
        <w:adjustRightInd w:val="0"/>
        <w:rPr>
          <w:sz w:val="24"/>
          <w:lang w:val="hu-HU"/>
        </w:rPr>
      </w:pPr>
      <w:r w:rsidRPr="00CF1E54">
        <w:rPr>
          <w:sz w:val="24"/>
          <w:lang w:val="hu-HU"/>
        </w:rPr>
        <w:t>6. XVI. kerületi Kertvárosi Egyesített Bölcsőde</w:t>
      </w:r>
    </w:p>
    <w:p w:rsidR="00AD7325" w:rsidRPr="00CF1E54" w:rsidRDefault="00AD7325" w:rsidP="00E13CF7">
      <w:pPr>
        <w:autoSpaceDE w:val="0"/>
        <w:autoSpaceDN w:val="0"/>
        <w:adjustRightInd w:val="0"/>
        <w:rPr>
          <w:sz w:val="24"/>
          <w:lang w:val="hu-HU"/>
        </w:rPr>
      </w:pPr>
      <w:r w:rsidRPr="00CF1E54">
        <w:rPr>
          <w:sz w:val="24"/>
          <w:lang w:val="hu-HU"/>
        </w:rPr>
        <w:t>7. Napraforgó Családsegítő Szolgálat</w:t>
      </w:r>
    </w:p>
    <w:p w:rsidR="00AD7325" w:rsidRPr="00CF1E54" w:rsidRDefault="00AD7325" w:rsidP="00E13CF7">
      <w:pPr>
        <w:autoSpaceDE w:val="0"/>
        <w:autoSpaceDN w:val="0"/>
        <w:adjustRightInd w:val="0"/>
        <w:rPr>
          <w:sz w:val="24"/>
          <w:lang w:val="hu-HU"/>
        </w:rPr>
      </w:pPr>
      <w:r w:rsidRPr="00CF1E54">
        <w:rPr>
          <w:sz w:val="24"/>
          <w:lang w:val="hu-HU"/>
        </w:rPr>
        <w:t>8. XVI. kerület Kertvárosi Egészségügyi Szolgálata</w:t>
      </w:r>
    </w:p>
    <w:p w:rsidR="00AD7325" w:rsidRPr="00CF1E54" w:rsidRDefault="00AD7325" w:rsidP="00E13CF7">
      <w:pPr>
        <w:autoSpaceDE w:val="0"/>
        <w:autoSpaceDN w:val="0"/>
        <w:adjustRightInd w:val="0"/>
        <w:rPr>
          <w:sz w:val="24"/>
          <w:lang w:val="hu-HU"/>
        </w:rPr>
      </w:pPr>
      <w:r w:rsidRPr="00CF1E54">
        <w:rPr>
          <w:sz w:val="24"/>
          <w:lang w:val="hu-HU"/>
        </w:rPr>
        <w:t xml:space="preserve">9. Gazdasági, </w:t>
      </w:r>
      <w:proofErr w:type="spellStart"/>
      <w:r w:rsidRPr="00CF1E54">
        <w:rPr>
          <w:sz w:val="24"/>
          <w:lang w:val="hu-HU"/>
        </w:rPr>
        <w:t>Működtető-Ellátó</w:t>
      </w:r>
      <w:proofErr w:type="spellEnd"/>
      <w:r w:rsidRPr="00CF1E54">
        <w:rPr>
          <w:sz w:val="24"/>
          <w:lang w:val="hu-HU"/>
        </w:rPr>
        <w:t xml:space="preserve"> Szervezet (</w:t>
      </w:r>
      <w:proofErr w:type="spellStart"/>
      <w:r w:rsidRPr="00CF1E54">
        <w:rPr>
          <w:sz w:val="24"/>
          <w:lang w:val="hu-HU"/>
        </w:rPr>
        <w:t>Gamesz</w:t>
      </w:r>
      <w:proofErr w:type="spellEnd"/>
      <w:r w:rsidRPr="00CF1E54">
        <w:rPr>
          <w:sz w:val="24"/>
          <w:lang w:val="hu-HU"/>
        </w:rPr>
        <w:t>)</w:t>
      </w:r>
    </w:p>
    <w:p w:rsidR="00AD7325" w:rsidRPr="00CF1E54" w:rsidRDefault="00AD7325" w:rsidP="00E13CF7">
      <w:pPr>
        <w:autoSpaceDE w:val="0"/>
        <w:autoSpaceDN w:val="0"/>
        <w:adjustRightInd w:val="0"/>
        <w:rPr>
          <w:sz w:val="24"/>
          <w:lang w:val="hu-HU"/>
        </w:rPr>
      </w:pPr>
      <w:r w:rsidRPr="00CF1E54">
        <w:rPr>
          <w:sz w:val="24"/>
          <w:lang w:val="hu-HU"/>
        </w:rPr>
        <w:t>intézményi formában lát el kötelező önkormányzati feladatokat.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Önként vállalt feladatot ellátó intézmény a </w:t>
      </w:r>
      <w:proofErr w:type="spellStart"/>
      <w:r w:rsidRPr="00CF1E54">
        <w:rPr>
          <w:sz w:val="24"/>
          <w:lang w:val="hu-HU"/>
        </w:rPr>
        <w:t>Rákosmenti</w:t>
      </w:r>
      <w:proofErr w:type="spellEnd"/>
      <w:r w:rsidRPr="00CF1E54">
        <w:rPr>
          <w:sz w:val="24"/>
          <w:lang w:val="hu-HU"/>
        </w:rPr>
        <w:t xml:space="preserve"> Mezei Őrszolgálat, azonban kötelező feladatot ellátó intézmények is végeznek önként vállalt feladatokat.</w:t>
      </w:r>
    </w:p>
    <w:p w:rsidR="00AD7325" w:rsidRPr="00CF1E54" w:rsidRDefault="00AD7325" w:rsidP="00E13CF7">
      <w:pPr>
        <w:autoSpaceDE w:val="0"/>
        <w:autoSpaceDN w:val="0"/>
        <w:adjustRightInd w:val="0"/>
        <w:rPr>
          <w:sz w:val="24"/>
          <w:lang w:val="hu-HU"/>
        </w:rPr>
      </w:pPr>
      <w:r w:rsidRPr="00CF1E54">
        <w:rPr>
          <w:sz w:val="24"/>
          <w:lang w:val="hu-HU"/>
        </w:rPr>
        <w:t xml:space="preserve">Ezen felül többek között a pályázatokon való részvétel, a helyi újság megjelentetése, illetve </w:t>
      </w:r>
      <w:proofErr w:type="spellStart"/>
      <w:r w:rsidRPr="00CF1E54">
        <w:rPr>
          <w:sz w:val="24"/>
          <w:lang w:val="hu-HU"/>
        </w:rPr>
        <w:t>tusnádfürdői</w:t>
      </w:r>
      <w:proofErr w:type="spellEnd"/>
      <w:r w:rsidRPr="00CF1E54">
        <w:rPr>
          <w:sz w:val="24"/>
          <w:lang w:val="hu-HU"/>
        </w:rPr>
        <w:t xml:space="preserve"> és balatonszárszói üdülő működési kiadásaihoz való hozzájárulás, valamint egyes támogatások is az önként vállalt feladatok között szerepelnek.</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Az intézményi feladatellátással kapcsolatban sajátos a helyzet abban a tekintetben, hogy az állam által átvállalt köznevelési feladatok miatt az iskolák részbeni gazdasági önállósága is megszűnt. Ezzel együtt intézményi formában kikerültek a költségvetésből, azonban az intézmény, mint ingatlan továbbra is az önkormányzat területén működik, működtetéséről, az ingatlan fenntartásáról az önkormányzat saját intézménye (Kerületgazda) útján gondoskodik.  Az ezzel kapcsolatos probléma-körről a későbbiekben, illetve más fejlesztési részterület kidolgozása során részletesebben is szólunk.</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jc w:val="left"/>
        <w:rPr>
          <w:b/>
          <w:sz w:val="24"/>
          <w:lang w:val="hu-HU"/>
        </w:rPr>
      </w:pPr>
      <w:r w:rsidRPr="00CF1E54">
        <w:rPr>
          <w:b/>
          <w:sz w:val="24"/>
          <w:lang w:val="hu-HU"/>
        </w:rPr>
        <w:t>2. Kiszervezett önkormányzati feladatok</w:t>
      </w:r>
      <w:r w:rsidRPr="00CF1E54">
        <w:rPr>
          <w:b/>
          <w:sz w:val="24"/>
          <w:vertAlign w:val="superscript"/>
          <w:lang w:val="hu-HU"/>
        </w:rPr>
        <w:footnoteReference w:id="2"/>
      </w:r>
      <w:r w:rsidRPr="00CF1E54">
        <w:rPr>
          <w:b/>
          <w:sz w:val="24"/>
          <w:lang w:val="hu-HU"/>
        </w:rPr>
        <w:t>:</w:t>
      </w:r>
    </w:p>
    <w:p w:rsidR="00AD7325" w:rsidRPr="00CF1E54" w:rsidRDefault="00AD7325" w:rsidP="00E13CF7">
      <w:pPr>
        <w:autoSpaceDE w:val="0"/>
        <w:autoSpaceDN w:val="0"/>
        <w:adjustRightInd w:val="0"/>
        <w:rPr>
          <w:sz w:val="24"/>
          <w:lang w:val="hu-HU"/>
        </w:rPr>
      </w:pPr>
      <w:r w:rsidRPr="00CF1E54">
        <w:rPr>
          <w:sz w:val="24"/>
          <w:lang w:val="hu-HU"/>
        </w:rPr>
        <w:t>Az önkormányzat három</w:t>
      </w:r>
      <w:r w:rsidRPr="00CF1E54">
        <w:rPr>
          <w:b/>
          <w:sz w:val="24"/>
          <w:lang w:val="hu-HU"/>
        </w:rPr>
        <w:t xml:space="preserve"> területen</w:t>
      </w:r>
      <w:r w:rsidRPr="00CF1E54">
        <w:rPr>
          <w:sz w:val="24"/>
          <w:lang w:val="hu-HU"/>
        </w:rPr>
        <w:t xml:space="preserve"> szervezte ki gazdasági társasági formába a feladatait:</w:t>
      </w:r>
    </w:p>
    <w:p w:rsidR="00AD7325" w:rsidRPr="00CF1E54" w:rsidRDefault="00AD7325" w:rsidP="00E13CF7">
      <w:pPr>
        <w:numPr>
          <w:ilvl w:val="0"/>
          <w:numId w:val="9"/>
        </w:numPr>
        <w:autoSpaceDE w:val="0"/>
        <w:autoSpaceDN w:val="0"/>
        <w:adjustRightInd w:val="0"/>
        <w:spacing w:after="200"/>
        <w:contextualSpacing/>
        <w:jc w:val="left"/>
        <w:rPr>
          <w:sz w:val="24"/>
          <w:lang w:val="hu-HU"/>
        </w:rPr>
      </w:pPr>
      <w:r w:rsidRPr="00CF1E54">
        <w:rPr>
          <w:sz w:val="24"/>
          <w:lang w:val="hu-HU"/>
        </w:rPr>
        <w:t xml:space="preserve">a megváltozott </w:t>
      </w:r>
      <w:r w:rsidRPr="00CF1E54">
        <w:rPr>
          <w:rFonts w:eastAsia="HiddenHorzOCR" w:cs="HiddenHorzOCR"/>
          <w:sz w:val="24"/>
          <w:lang w:val="hu-HU"/>
        </w:rPr>
        <w:t xml:space="preserve">munkaképességűek </w:t>
      </w:r>
      <w:r w:rsidRPr="00CF1E54">
        <w:rPr>
          <w:sz w:val="24"/>
          <w:lang w:val="hu-HU"/>
        </w:rPr>
        <w:t xml:space="preserve">foglalkoztatásának ellátásához </w:t>
      </w:r>
      <w:r w:rsidRPr="00CF1E54">
        <w:rPr>
          <w:i/>
          <w:iCs/>
          <w:sz w:val="24"/>
          <w:lang w:val="hu-HU"/>
        </w:rPr>
        <w:t xml:space="preserve">a </w:t>
      </w:r>
      <w:r w:rsidRPr="00CF1E54">
        <w:rPr>
          <w:sz w:val="24"/>
          <w:lang w:val="hu-HU"/>
        </w:rPr>
        <w:t xml:space="preserve">REHAB-XVI. </w:t>
      </w:r>
      <w:proofErr w:type="spellStart"/>
      <w:r w:rsidRPr="00CF1E54">
        <w:rPr>
          <w:sz w:val="24"/>
          <w:lang w:val="hu-HU"/>
        </w:rPr>
        <w:t>Kft.-vel</w:t>
      </w:r>
      <w:proofErr w:type="spellEnd"/>
      <w:r w:rsidRPr="00CF1E54">
        <w:rPr>
          <w:sz w:val="24"/>
          <w:lang w:val="hu-HU"/>
        </w:rPr>
        <w:t>,</w:t>
      </w:r>
    </w:p>
    <w:p w:rsidR="00AD7325" w:rsidRPr="00CF1E54" w:rsidRDefault="00AD7325" w:rsidP="00E13CF7">
      <w:pPr>
        <w:numPr>
          <w:ilvl w:val="0"/>
          <w:numId w:val="9"/>
        </w:numPr>
        <w:autoSpaceDE w:val="0"/>
        <w:autoSpaceDN w:val="0"/>
        <w:adjustRightInd w:val="0"/>
        <w:spacing w:after="200"/>
        <w:contextualSpacing/>
        <w:jc w:val="left"/>
        <w:rPr>
          <w:sz w:val="24"/>
          <w:lang w:val="hu-HU"/>
        </w:rPr>
      </w:pPr>
      <w:r w:rsidRPr="00CF1E54">
        <w:rPr>
          <w:i/>
          <w:iCs/>
          <w:sz w:val="24"/>
          <w:lang w:val="hu-HU"/>
        </w:rPr>
        <w:t xml:space="preserve">az </w:t>
      </w:r>
      <w:r w:rsidRPr="00CF1E54">
        <w:rPr>
          <w:sz w:val="24"/>
          <w:lang w:val="hu-HU"/>
        </w:rPr>
        <w:t xml:space="preserve">uszodák és </w:t>
      </w:r>
      <w:r w:rsidRPr="00CF1E54">
        <w:rPr>
          <w:i/>
          <w:iCs/>
          <w:sz w:val="24"/>
          <w:lang w:val="hu-HU"/>
        </w:rPr>
        <w:t xml:space="preserve">a </w:t>
      </w:r>
      <w:r w:rsidRPr="00CF1E54">
        <w:rPr>
          <w:sz w:val="24"/>
          <w:lang w:val="hu-HU"/>
        </w:rPr>
        <w:t xml:space="preserve">sportpályák </w:t>
      </w:r>
      <w:r w:rsidRPr="00CF1E54">
        <w:rPr>
          <w:rFonts w:eastAsia="HiddenHorzOCR" w:cs="HiddenHorzOCR"/>
          <w:sz w:val="24"/>
          <w:lang w:val="hu-HU"/>
        </w:rPr>
        <w:t xml:space="preserve">üzemeltetéséhez </w:t>
      </w:r>
      <w:r w:rsidRPr="00CF1E54">
        <w:rPr>
          <w:i/>
          <w:iCs/>
          <w:sz w:val="24"/>
          <w:lang w:val="hu-HU"/>
        </w:rPr>
        <w:t xml:space="preserve">a </w:t>
      </w:r>
      <w:r w:rsidRPr="00CF1E54">
        <w:rPr>
          <w:sz w:val="24"/>
          <w:lang w:val="hu-HU"/>
        </w:rPr>
        <w:t xml:space="preserve">Kertvárosi </w:t>
      </w:r>
      <w:proofErr w:type="spellStart"/>
      <w:r w:rsidRPr="00CF1E54">
        <w:rPr>
          <w:sz w:val="24"/>
          <w:lang w:val="hu-HU"/>
        </w:rPr>
        <w:t>Kft.-vel</w:t>
      </w:r>
      <w:proofErr w:type="spellEnd"/>
      <w:r w:rsidRPr="00CF1E54">
        <w:rPr>
          <w:sz w:val="24"/>
          <w:lang w:val="hu-HU"/>
        </w:rPr>
        <w:t xml:space="preserve">, </w:t>
      </w:r>
    </w:p>
    <w:p w:rsidR="00AD7325" w:rsidRPr="00CF1E54" w:rsidRDefault="00AD7325" w:rsidP="00E13CF7">
      <w:pPr>
        <w:numPr>
          <w:ilvl w:val="0"/>
          <w:numId w:val="9"/>
        </w:numPr>
        <w:autoSpaceDE w:val="0"/>
        <w:autoSpaceDN w:val="0"/>
        <w:adjustRightInd w:val="0"/>
        <w:spacing w:after="200"/>
        <w:contextualSpacing/>
        <w:jc w:val="left"/>
        <w:rPr>
          <w:sz w:val="24"/>
          <w:lang w:val="hu-HU"/>
        </w:rPr>
      </w:pPr>
      <w:r w:rsidRPr="00CF1E54">
        <w:rPr>
          <w:i/>
          <w:iCs/>
          <w:sz w:val="24"/>
          <w:lang w:val="hu-HU"/>
        </w:rPr>
        <w:t xml:space="preserve">a </w:t>
      </w:r>
      <w:r w:rsidRPr="00CF1E54">
        <w:rPr>
          <w:sz w:val="24"/>
          <w:lang w:val="hu-HU"/>
        </w:rPr>
        <w:t>piac üze</w:t>
      </w:r>
      <w:r w:rsidRPr="00CF1E54">
        <w:rPr>
          <w:rFonts w:eastAsia="HiddenHorzOCR" w:cs="HiddenHorzOCR"/>
          <w:sz w:val="24"/>
          <w:lang w:val="hu-HU"/>
        </w:rPr>
        <w:t xml:space="preserve">meltetéséhez </w:t>
      </w:r>
      <w:r w:rsidRPr="00CF1E54">
        <w:rPr>
          <w:i/>
          <w:iCs/>
          <w:sz w:val="24"/>
          <w:lang w:val="hu-HU"/>
        </w:rPr>
        <w:t xml:space="preserve">a </w:t>
      </w:r>
      <w:r w:rsidRPr="00CF1E54">
        <w:rPr>
          <w:sz w:val="24"/>
          <w:lang w:val="hu-HU"/>
        </w:rPr>
        <w:t xml:space="preserve">Sashalmi Piac </w:t>
      </w:r>
      <w:proofErr w:type="spellStart"/>
      <w:r w:rsidRPr="00CF1E54">
        <w:rPr>
          <w:sz w:val="24"/>
          <w:lang w:val="hu-HU"/>
        </w:rPr>
        <w:t>Kft.-vel</w:t>
      </w:r>
      <w:proofErr w:type="spellEnd"/>
    </w:p>
    <w:p w:rsidR="00AD7325" w:rsidRPr="00CF1E54" w:rsidRDefault="00AD7325" w:rsidP="00E13CF7">
      <w:pPr>
        <w:autoSpaceDE w:val="0"/>
        <w:autoSpaceDN w:val="0"/>
        <w:adjustRightInd w:val="0"/>
        <w:rPr>
          <w:sz w:val="24"/>
          <w:lang w:val="hu-HU"/>
        </w:rPr>
      </w:pPr>
      <w:r w:rsidRPr="00CF1E54">
        <w:rPr>
          <w:sz w:val="24"/>
          <w:lang w:val="hu-HU"/>
        </w:rPr>
        <w:t>kötött támogatási/közszolgáltatási/üzemeltetési szerződést.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gazdasági társaságok létrejöttében szerepet játszott, hogy az önkormányzat pályázati forrásból valósított meg fejlesztést, amely pályázatban vállalta, hogy a létesítmények működtetésére, fenntartására saját alapítású szervezetet hoz létre. Jogszabály nem írta elő a szervezeti formát, az önkormányzat döntése alapján ezek a szervezetek nem intézményi, hanem társasági formában jöttek létre.</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A gazdasági társasági forma az önkormányzati vagyon hasznosításának olyan módja, amely „bármilyen” közszolgáltatási feladat ellátására alkalmas lehet. Amennyiben nem önkormányzati </w:t>
      </w:r>
      <w:r w:rsidRPr="00CF1E54">
        <w:rPr>
          <w:sz w:val="24"/>
          <w:lang w:val="hu-HU"/>
        </w:rPr>
        <w:lastRenderedPageBreak/>
        <w:t>vagyonból valósul meg, felszabadítja az önkormányzat eszközeit, mentesít az operatív irányítás alól, esetleg bevonja a magántőkét is. Elvárás, hogy a helyi közszolgáltatási feladatokat egyre magasabb színvonalon, minél hatékonyabban végezzék el, megvalósuljon a szabad vagyonelemek feltárása és hasznosítása.</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A helyi közszolgáltatási feladatok ellátásának gazdasági társasági formában való ellátásának elsődleges célja a költségvetésen kívüli erőforrások bevonása, költségmegtakarítás, a közszolgáltatási színvonal emelkedése és jobb hatékonyság elérése. Ezen kívül a forrásbevonás olyan beruházásokhoz és fejlesztésekhez vezethet, amelyekre egyedül az önkormányzat nem képes. A fenti gazdasági társaságok esetében forrásbevonásról nem beszélhetünk, mivel ezek a társaságok a közfeladatot az önkormányzat tulajdonában álló vagyonnal végzik. </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Az önkormányzati tulajdon garanciát jelent a közérdek érvényesülésére, míg a gazdasági társasági forma lehetőséget biztosít a rugalmasabb működésre. Az önkormányzati gazdasági társasági forma ezt a két feltételt egyszerre biztosítja. Ugyanakkor a rugalmasság és a viszonylagos önállóság a költségek oldalán többletet eredményez, mivel a társaságok pl. a béreket rugalmasabban határozhatják meg, mint a költségvetési intézmények, a felügyelő bizottság, a könyvvizsgáló, az ügyvezető díjazása szintén magasabb, mint az intézményvezető közalkalmazotti bértáblában meghatározott illetménye, társasági- és egyéb adóterhek, értékcsökkenés (a költségvetésben nem jellemző költségek) növelhetik a működési költségeket, stb.</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Általában a gazdasági társasági formában ellátott feladatok díjazásánál az figyelhető meg, hogy noha nem cél a profit elérése, mégis a költségeket szükséges megjeleníteni az árban. Így a magasabb költségek magasabb (piaci) árakat eredményeznek, és ez nem feltétlenül jár együtt magasabb szolgáltatási színvonallal.</w:t>
      </w:r>
    </w:p>
    <w:p w:rsidR="00AD7325" w:rsidRPr="00CF1E54" w:rsidRDefault="00AD7325" w:rsidP="00E13CF7">
      <w:pPr>
        <w:autoSpaceDE w:val="0"/>
        <w:autoSpaceDN w:val="0"/>
        <w:adjustRightInd w:val="0"/>
        <w:rPr>
          <w:sz w:val="24"/>
          <w:lang w:val="hu-HU"/>
        </w:rPr>
      </w:pPr>
      <w:r w:rsidRPr="00CF1E54">
        <w:rPr>
          <w:sz w:val="24"/>
          <w:lang w:val="hu-HU"/>
        </w:rPr>
        <w:t xml:space="preserve">Természetesen a fenti megállapítás akkor is igaz, amikor az egyes feladat ellátását egyedi szolgáltatási, vállalkozási szerződéssel oldja meg az önkormányzat. </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közfeladat vállalkozási formában való ellátásának indoka lehet, az önkormányzati források kiegészítése. Ennek jellemzően azon feladatok esetében van realitása, amely feladatokkal kapcsolatban versenyképes szolgáltatást (minőséget) és árakat tud a társaság biztosítani a közfeladat ellátása során és amellett.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A Sashalmi Piac Kft. ennek az elvárásnak részben megfelel, mivel a bevételein felül nem igényel a működéséhez többlet önkormányzati támogatást, a piac tekintetében az önkormányzat területén viszonylagos monopol helyzetben van, és különleges tőkeigénye sincs. A képet az árnyalja, hogy eddigi működése során nem ért el olyan extra profitot, amellyel az önkormányzat forrásait </w:t>
      </w:r>
      <w:r w:rsidRPr="00CF1E54">
        <w:rPr>
          <w:sz w:val="24"/>
          <w:lang w:val="hu-HU"/>
        </w:rPr>
        <w:lastRenderedPageBreak/>
        <w:t>kiegészíthetné, likviditási gondjait enyhíthetné, illetve fejlesztési feladataihoz önkormányzati támogatást igényel.</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saját tulajdonú gazdasági társaságba kiszervezett önkormányzati feladatok aránya 2014. évben</w:t>
      </w:r>
      <w:r w:rsidRPr="00CF1E54">
        <w:rPr>
          <w:sz w:val="24"/>
          <w:vertAlign w:val="superscript"/>
          <w:lang w:val="hu-HU"/>
        </w:rPr>
        <w:footnoteReference w:id="3"/>
      </w:r>
      <w:r w:rsidRPr="00CF1E54">
        <w:rPr>
          <w:sz w:val="24"/>
          <w:lang w:val="hu-HU"/>
        </w:rPr>
        <w:t>:</w:t>
      </w:r>
    </w:p>
    <w:p w:rsidR="00AD7325" w:rsidRDefault="00AD7325" w:rsidP="00E13CF7">
      <w:pPr>
        <w:autoSpaceDE w:val="0"/>
        <w:autoSpaceDN w:val="0"/>
        <w:adjustRightInd w:val="0"/>
        <w:rPr>
          <w:sz w:val="24"/>
          <w:lang w:val="hu-HU"/>
        </w:rPr>
      </w:pPr>
      <w:r w:rsidRPr="00CF1E54">
        <w:rPr>
          <w:sz w:val="24"/>
          <w:lang w:val="hu-HU"/>
        </w:rPr>
        <w:t>a költségvetés főösszegéhez viszonyítva 4%</w:t>
      </w:r>
    </w:p>
    <w:p w:rsidR="00D45265" w:rsidRPr="00CF1E54" w:rsidRDefault="00D45265" w:rsidP="00E13CF7">
      <w:pPr>
        <w:autoSpaceDE w:val="0"/>
        <w:autoSpaceDN w:val="0"/>
        <w:adjustRightInd w:val="0"/>
        <w:rPr>
          <w:sz w:val="24"/>
          <w:lang w:val="hu-HU"/>
        </w:rPr>
      </w:pPr>
    </w:p>
    <w:p w:rsidR="00AD7325" w:rsidRPr="00CF1E54" w:rsidRDefault="00AD7325" w:rsidP="00E13CF7">
      <w:pPr>
        <w:autoSpaceDE w:val="0"/>
        <w:autoSpaceDN w:val="0"/>
        <w:adjustRightInd w:val="0"/>
        <w:rPr>
          <w:b/>
          <w:sz w:val="24"/>
          <w:lang w:val="hu-HU"/>
        </w:rPr>
      </w:pPr>
      <w:r w:rsidRPr="00CF1E54">
        <w:rPr>
          <w:b/>
          <w:sz w:val="24"/>
          <w:lang w:val="hu-HU"/>
        </w:rPr>
        <w:t>A gazdasági társaságok rövid bemutatása</w:t>
      </w:r>
    </w:p>
    <w:p w:rsidR="00AD7325" w:rsidRPr="00CF1E54" w:rsidRDefault="00AD7325" w:rsidP="00E13CF7">
      <w:pPr>
        <w:autoSpaceDE w:val="0"/>
        <w:autoSpaceDN w:val="0"/>
        <w:adjustRightInd w:val="0"/>
        <w:rPr>
          <w:b/>
          <w:sz w:val="24"/>
          <w:lang w:val="hu-HU"/>
        </w:rPr>
      </w:pPr>
    </w:p>
    <w:p w:rsidR="00AD7325" w:rsidRPr="00CF1E54" w:rsidRDefault="00AD7325" w:rsidP="00E13CF7">
      <w:pPr>
        <w:numPr>
          <w:ilvl w:val="0"/>
          <w:numId w:val="10"/>
        </w:numPr>
        <w:autoSpaceDE w:val="0"/>
        <w:autoSpaceDN w:val="0"/>
        <w:adjustRightInd w:val="0"/>
        <w:spacing w:after="200"/>
        <w:contextualSpacing/>
        <w:jc w:val="left"/>
        <w:rPr>
          <w:b/>
          <w:sz w:val="24"/>
          <w:lang w:val="hu-HU"/>
        </w:rPr>
      </w:pPr>
      <w:r w:rsidRPr="00CF1E54">
        <w:rPr>
          <w:b/>
          <w:sz w:val="24"/>
          <w:lang w:val="hu-HU"/>
        </w:rPr>
        <w:t>REHAB-XVI. Kft.</w:t>
      </w:r>
    </w:p>
    <w:p w:rsidR="00AD7325" w:rsidRPr="00CF1E54" w:rsidRDefault="00AD7325" w:rsidP="00E13CF7">
      <w:pPr>
        <w:autoSpaceDE w:val="0"/>
        <w:autoSpaceDN w:val="0"/>
        <w:adjustRightInd w:val="0"/>
        <w:rPr>
          <w:b/>
          <w:sz w:val="24"/>
          <w:lang w:val="hu-HU"/>
        </w:rPr>
      </w:pPr>
    </w:p>
    <w:p w:rsidR="00AD7325" w:rsidRPr="00CF1E54" w:rsidRDefault="00AD7325" w:rsidP="00E13CF7">
      <w:pPr>
        <w:autoSpaceDE w:val="0"/>
        <w:autoSpaceDN w:val="0"/>
        <w:adjustRightInd w:val="0"/>
        <w:rPr>
          <w:b/>
          <w:sz w:val="24"/>
          <w:lang w:val="hu-HU"/>
        </w:rPr>
      </w:pPr>
      <w:r w:rsidRPr="00CF1E54">
        <w:rPr>
          <w:b/>
          <w:sz w:val="24"/>
          <w:lang w:val="hu-HU"/>
        </w:rPr>
        <w:t>Alapítása:</w:t>
      </w:r>
    </w:p>
    <w:p w:rsidR="00AD7325" w:rsidRPr="00CF1E54" w:rsidRDefault="00AD7325" w:rsidP="00E13CF7">
      <w:pPr>
        <w:autoSpaceDE w:val="0"/>
        <w:autoSpaceDN w:val="0"/>
        <w:adjustRightInd w:val="0"/>
        <w:rPr>
          <w:sz w:val="24"/>
          <w:lang w:val="hu-HU"/>
        </w:rPr>
      </w:pPr>
      <w:r w:rsidRPr="00CF1E54">
        <w:rPr>
          <w:sz w:val="24"/>
          <w:lang w:val="hu-HU"/>
        </w:rPr>
        <w:t>A REHAB-XVI. Kft-t az önkormányzat határozatlan időre hozta létre 138 300 ezer forint törzstőkével.</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REHAB-XVI. Kft. a korábban önállóan működő költségvetési intézmény, a Szociális Foglalkoztató jogutód nélküli megszűnését követően jött létre. A társaság létrehozását gazdasági megfontolásokkal indokolták, az alapítás éve 2001.</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contextualSpacing/>
        <w:rPr>
          <w:b/>
          <w:sz w:val="24"/>
          <w:lang w:val="hu-HU"/>
        </w:rPr>
      </w:pPr>
      <w:r w:rsidRPr="00CF1E54">
        <w:rPr>
          <w:b/>
          <w:sz w:val="24"/>
          <w:lang w:val="hu-HU"/>
        </w:rPr>
        <w:t>A társaság alapító okirat szerinti tevékenysége:</w:t>
      </w:r>
    </w:p>
    <w:p w:rsidR="00AD7325" w:rsidRPr="00CF1E54" w:rsidRDefault="00AD7325" w:rsidP="00E13CF7">
      <w:pPr>
        <w:autoSpaceDE w:val="0"/>
        <w:autoSpaceDN w:val="0"/>
        <w:adjustRightInd w:val="0"/>
        <w:rPr>
          <w:sz w:val="24"/>
          <w:lang w:val="hu-HU"/>
        </w:rPr>
      </w:pPr>
      <w:r w:rsidRPr="00CF1E54">
        <w:rPr>
          <w:sz w:val="24"/>
          <w:lang w:val="hu-HU"/>
        </w:rPr>
        <w:t>Főtevékenység: 1814 Könyvkötés, kapcsolódó szolgáltatás</w:t>
      </w:r>
    </w:p>
    <w:p w:rsidR="00AD7325" w:rsidRPr="00CF1E54" w:rsidRDefault="00AD7325" w:rsidP="00E13CF7">
      <w:pPr>
        <w:autoSpaceDE w:val="0"/>
        <w:autoSpaceDN w:val="0"/>
        <w:adjustRightInd w:val="0"/>
        <w:rPr>
          <w:sz w:val="24"/>
          <w:lang w:val="hu-HU"/>
        </w:rPr>
      </w:pPr>
      <w:r w:rsidRPr="00CF1E54">
        <w:rPr>
          <w:sz w:val="24"/>
          <w:lang w:val="hu-HU"/>
        </w:rPr>
        <w:t>Egyéb tevékenységi kör(</w:t>
      </w:r>
      <w:proofErr w:type="spellStart"/>
      <w:r w:rsidRPr="00CF1E54">
        <w:rPr>
          <w:sz w:val="24"/>
          <w:lang w:val="hu-HU"/>
        </w:rPr>
        <w:t>ök</w:t>
      </w:r>
      <w:proofErr w:type="spellEnd"/>
      <w:r w:rsidRPr="00CF1E54">
        <w:rPr>
          <w:sz w:val="24"/>
          <w:lang w:val="hu-HU"/>
        </w:rPr>
        <w:t>):</w:t>
      </w:r>
    </w:p>
    <w:p w:rsidR="00AD7325" w:rsidRPr="00CF1E54" w:rsidRDefault="00AD7325" w:rsidP="00E13CF7">
      <w:pPr>
        <w:autoSpaceDE w:val="0"/>
        <w:autoSpaceDN w:val="0"/>
        <w:adjustRightInd w:val="0"/>
        <w:rPr>
          <w:sz w:val="24"/>
          <w:lang w:val="hu-HU"/>
        </w:rPr>
      </w:pPr>
      <w:r w:rsidRPr="00CF1E54">
        <w:rPr>
          <w:sz w:val="24"/>
          <w:lang w:val="hu-HU"/>
        </w:rPr>
        <w:t>1320 Textilszövés</w:t>
      </w:r>
    </w:p>
    <w:p w:rsidR="00AD7325" w:rsidRPr="00CF1E54" w:rsidRDefault="00AD7325" w:rsidP="00E13CF7">
      <w:pPr>
        <w:autoSpaceDE w:val="0"/>
        <w:autoSpaceDN w:val="0"/>
        <w:adjustRightInd w:val="0"/>
        <w:rPr>
          <w:sz w:val="24"/>
          <w:lang w:val="hu-HU"/>
        </w:rPr>
      </w:pPr>
      <w:r w:rsidRPr="00CF1E54">
        <w:rPr>
          <w:sz w:val="24"/>
          <w:lang w:val="hu-HU"/>
        </w:rPr>
        <w:t>1412 Munkaruházat gyártása</w:t>
      </w:r>
    </w:p>
    <w:p w:rsidR="00AD7325" w:rsidRPr="00CF1E54" w:rsidRDefault="00AD7325" w:rsidP="00E13CF7">
      <w:pPr>
        <w:autoSpaceDE w:val="0"/>
        <w:autoSpaceDN w:val="0"/>
        <w:adjustRightInd w:val="0"/>
        <w:rPr>
          <w:sz w:val="24"/>
          <w:lang w:val="hu-HU"/>
        </w:rPr>
      </w:pPr>
      <w:r w:rsidRPr="00CF1E54">
        <w:rPr>
          <w:sz w:val="24"/>
          <w:lang w:val="hu-HU"/>
        </w:rPr>
        <w:t>1413 Felsőruházat gyártása (kivéve: munkaruházat)</w:t>
      </w:r>
    </w:p>
    <w:p w:rsidR="00AD7325" w:rsidRPr="00CF1E54" w:rsidRDefault="00AD7325" w:rsidP="00E13CF7">
      <w:pPr>
        <w:autoSpaceDE w:val="0"/>
        <w:autoSpaceDN w:val="0"/>
        <w:adjustRightInd w:val="0"/>
        <w:rPr>
          <w:sz w:val="24"/>
          <w:lang w:val="hu-HU"/>
        </w:rPr>
      </w:pPr>
      <w:r w:rsidRPr="00CF1E54">
        <w:rPr>
          <w:sz w:val="24"/>
          <w:lang w:val="hu-HU"/>
        </w:rPr>
        <w:t>4779 Használtcikk bolti kiskereskedelem</w:t>
      </w:r>
    </w:p>
    <w:p w:rsidR="00AD7325" w:rsidRPr="00CF1E54" w:rsidRDefault="00AD7325" w:rsidP="00E13CF7">
      <w:pPr>
        <w:autoSpaceDE w:val="0"/>
        <w:autoSpaceDN w:val="0"/>
        <w:adjustRightInd w:val="0"/>
        <w:rPr>
          <w:sz w:val="24"/>
          <w:lang w:val="hu-HU"/>
        </w:rPr>
      </w:pPr>
      <w:r w:rsidRPr="00CF1E54">
        <w:rPr>
          <w:sz w:val="24"/>
          <w:lang w:val="hu-HU"/>
        </w:rPr>
        <w:t>1721 Papír csomagolóeszköz gyártása</w:t>
      </w:r>
    </w:p>
    <w:p w:rsidR="00AD7325" w:rsidRPr="00CF1E54" w:rsidRDefault="00AD7325" w:rsidP="00E13CF7">
      <w:pPr>
        <w:autoSpaceDE w:val="0"/>
        <w:autoSpaceDN w:val="0"/>
        <w:adjustRightInd w:val="0"/>
        <w:rPr>
          <w:sz w:val="24"/>
          <w:lang w:val="hu-HU"/>
        </w:rPr>
      </w:pPr>
      <w:r w:rsidRPr="00CF1E54">
        <w:rPr>
          <w:sz w:val="24"/>
          <w:lang w:val="hu-HU"/>
        </w:rPr>
        <w:t>1722 Háztartási, egészségügyi papírtermék gyártása</w:t>
      </w:r>
    </w:p>
    <w:p w:rsidR="00AD7325" w:rsidRPr="00CF1E54" w:rsidRDefault="00AD7325" w:rsidP="00E13CF7">
      <w:pPr>
        <w:autoSpaceDE w:val="0"/>
        <w:autoSpaceDN w:val="0"/>
        <w:adjustRightInd w:val="0"/>
        <w:rPr>
          <w:sz w:val="24"/>
          <w:lang w:val="hu-HU"/>
        </w:rPr>
      </w:pPr>
      <w:r w:rsidRPr="00CF1E54">
        <w:rPr>
          <w:sz w:val="24"/>
          <w:lang w:val="hu-HU"/>
        </w:rPr>
        <w:t>1723 Irodai papíráru gyártása</w:t>
      </w:r>
    </w:p>
    <w:p w:rsidR="00AD7325" w:rsidRPr="00CF1E54" w:rsidRDefault="00AD7325" w:rsidP="00E13CF7">
      <w:pPr>
        <w:autoSpaceDE w:val="0"/>
        <w:autoSpaceDN w:val="0"/>
        <w:adjustRightInd w:val="0"/>
        <w:rPr>
          <w:sz w:val="24"/>
          <w:lang w:val="hu-HU"/>
        </w:rPr>
      </w:pPr>
      <w:r w:rsidRPr="00CF1E54">
        <w:rPr>
          <w:sz w:val="24"/>
          <w:lang w:val="hu-HU"/>
        </w:rPr>
        <w:t>1729 Egyéb papír-, kartontermék gyártása</w:t>
      </w:r>
    </w:p>
    <w:p w:rsidR="00AD7325" w:rsidRPr="00CF1E54" w:rsidRDefault="00AD7325" w:rsidP="00E13CF7">
      <w:pPr>
        <w:autoSpaceDE w:val="0"/>
        <w:autoSpaceDN w:val="0"/>
        <w:adjustRightInd w:val="0"/>
        <w:rPr>
          <w:sz w:val="24"/>
          <w:lang w:val="hu-HU"/>
        </w:rPr>
      </w:pPr>
      <w:r w:rsidRPr="00CF1E54">
        <w:rPr>
          <w:sz w:val="24"/>
          <w:lang w:val="hu-HU"/>
        </w:rPr>
        <w:t>1812 Nyomás (kivéve: napilap)</w:t>
      </w:r>
    </w:p>
    <w:p w:rsidR="00AD7325" w:rsidRPr="00CF1E54" w:rsidRDefault="00AD7325" w:rsidP="00E13CF7">
      <w:pPr>
        <w:autoSpaceDE w:val="0"/>
        <w:autoSpaceDN w:val="0"/>
        <w:adjustRightInd w:val="0"/>
        <w:rPr>
          <w:sz w:val="24"/>
          <w:lang w:val="hu-HU"/>
        </w:rPr>
      </w:pPr>
      <w:r w:rsidRPr="00CF1E54">
        <w:rPr>
          <w:sz w:val="24"/>
          <w:lang w:val="hu-HU"/>
        </w:rPr>
        <w:t>1813 Nyomdai előkészítő tevékenység</w:t>
      </w:r>
    </w:p>
    <w:p w:rsidR="00AD7325" w:rsidRPr="00CF1E54" w:rsidRDefault="00AD7325" w:rsidP="00E13CF7">
      <w:pPr>
        <w:autoSpaceDE w:val="0"/>
        <w:autoSpaceDN w:val="0"/>
        <w:adjustRightInd w:val="0"/>
        <w:rPr>
          <w:sz w:val="24"/>
          <w:lang w:val="hu-HU"/>
        </w:rPr>
      </w:pPr>
      <w:r w:rsidRPr="00CF1E54">
        <w:rPr>
          <w:sz w:val="24"/>
          <w:lang w:val="hu-HU"/>
        </w:rPr>
        <w:t>2222 Műanyag csomagolóeszköz gyártása</w:t>
      </w:r>
    </w:p>
    <w:p w:rsidR="00AD7325" w:rsidRPr="00CF1E54" w:rsidRDefault="00AD7325" w:rsidP="00E13CF7">
      <w:pPr>
        <w:autoSpaceDE w:val="0"/>
        <w:autoSpaceDN w:val="0"/>
        <w:adjustRightInd w:val="0"/>
        <w:rPr>
          <w:sz w:val="24"/>
          <w:lang w:val="hu-HU"/>
        </w:rPr>
      </w:pPr>
      <w:r w:rsidRPr="00CF1E54">
        <w:rPr>
          <w:sz w:val="24"/>
          <w:lang w:val="hu-HU"/>
        </w:rPr>
        <w:t>2229 Egyéb műanyag termék gyártása</w:t>
      </w:r>
    </w:p>
    <w:p w:rsidR="00AD7325" w:rsidRPr="00CF1E54" w:rsidRDefault="00AD7325" w:rsidP="00E13CF7">
      <w:pPr>
        <w:autoSpaceDE w:val="0"/>
        <w:autoSpaceDN w:val="0"/>
        <w:adjustRightInd w:val="0"/>
        <w:rPr>
          <w:sz w:val="24"/>
          <w:lang w:val="hu-HU"/>
        </w:rPr>
      </w:pPr>
      <w:r w:rsidRPr="00CF1E54">
        <w:rPr>
          <w:sz w:val="24"/>
          <w:lang w:val="hu-HU"/>
        </w:rPr>
        <w:t>3240 Játékgyártás</w:t>
      </w:r>
    </w:p>
    <w:p w:rsidR="00AD7325" w:rsidRPr="00CF1E54" w:rsidRDefault="00AD7325" w:rsidP="00E13CF7">
      <w:pPr>
        <w:autoSpaceDE w:val="0"/>
        <w:autoSpaceDN w:val="0"/>
        <w:adjustRightInd w:val="0"/>
        <w:rPr>
          <w:sz w:val="24"/>
          <w:lang w:val="hu-HU"/>
        </w:rPr>
      </w:pPr>
      <w:r w:rsidRPr="00CF1E54">
        <w:rPr>
          <w:sz w:val="24"/>
          <w:lang w:val="hu-HU"/>
        </w:rPr>
        <w:t>4618 Egyéb termék ügynöki nagykereskedelme</w:t>
      </w:r>
    </w:p>
    <w:p w:rsidR="00AD7325" w:rsidRPr="00CF1E54" w:rsidRDefault="00AD7325" w:rsidP="00E13CF7">
      <w:pPr>
        <w:autoSpaceDE w:val="0"/>
        <w:autoSpaceDN w:val="0"/>
        <w:adjustRightInd w:val="0"/>
        <w:rPr>
          <w:sz w:val="24"/>
          <w:lang w:val="hu-HU"/>
        </w:rPr>
      </w:pPr>
      <w:r w:rsidRPr="00CF1E54">
        <w:rPr>
          <w:sz w:val="24"/>
          <w:lang w:val="hu-HU"/>
        </w:rPr>
        <w:t>4690 Vegyes termékkörű nagykereskedelem</w:t>
      </w:r>
    </w:p>
    <w:p w:rsidR="00AD7325" w:rsidRPr="00CF1E54" w:rsidRDefault="00AD7325" w:rsidP="00E13CF7">
      <w:pPr>
        <w:autoSpaceDE w:val="0"/>
        <w:autoSpaceDN w:val="0"/>
        <w:adjustRightInd w:val="0"/>
        <w:rPr>
          <w:sz w:val="24"/>
          <w:lang w:val="hu-HU"/>
        </w:rPr>
      </w:pPr>
      <w:r w:rsidRPr="00CF1E54">
        <w:rPr>
          <w:sz w:val="24"/>
          <w:lang w:val="hu-HU"/>
        </w:rPr>
        <w:lastRenderedPageBreak/>
        <w:t>4762 Újság-, papíráru-kiskereskedelem</w:t>
      </w:r>
    </w:p>
    <w:p w:rsidR="00AD7325" w:rsidRPr="00CF1E54" w:rsidRDefault="00AD7325" w:rsidP="00E13CF7">
      <w:pPr>
        <w:autoSpaceDE w:val="0"/>
        <w:autoSpaceDN w:val="0"/>
        <w:adjustRightInd w:val="0"/>
        <w:rPr>
          <w:sz w:val="24"/>
          <w:lang w:val="hu-HU"/>
        </w:rPr>
      </w:pPr>
      <w:r w:rsidRPr="00CF1E54">
        <w:rPr>
          <w:sz w:val="24"/>
          <w:lang w:val="hu-HU"/>
        </w:rPr>
        <w:t>4778 Egyéb máshova nem sorolt új áru kiskereskedelme</w:t>
      </w:r>
    </w:p>
    <w:p w:rsidR="00AD7325" w:rsidRPr="00CF1E54" w:rsidRDefault="00AD7325" w:rsidP="00E13CF7">
      <w:pPr>
        <w:autoSpaceDE w:val="0"/>
        <w:autoSpaceDN w:val="0"/>
        <w:adjustRightInd w:val="0"/>
        <w:rPr>
          <w:sz w:val="24"/>
          <w:lang w:val="hu-HU"/>
        </w:rPr>
      </w:pPr>
      <w:r w:rsidRPr="00CF1E54">
        <w:rPr>
          <w:sz w:val="24"/>
          <w:lang w:val="hu-HU"/>
        </w:rPr>
        <w:t>4789 Egyéb áruk piaci kiskereskedelme</w:t>
      </w:r>
    </w:p>
    <w:p w:rsidR="00AD7325" w:rsidRPr="00CF1E54" w:rsidRDefault="00AD7325" w:rsidP="00E13CF7">
      <w:pPr>
        <w:autoSpaceDE w:val="0"/>
        <w:autoSpaceDN w:val="0"/>
        <w:adjustRightInd w:val="0"/>
        <w:rPr>
          <w:sz w:val="24"/>
          <w:lang w:val="hu-HU"/>
        </w:rPr>
      </w:pPr>
      <w:r w:rsidRPr="00CF1E54">
        <w:rPr>
          <w:sz w:val="24"/>
          <w:lang w:val="hu-HU"/>
        </w:rPr>
        <w:t>4791 Csomagküldő, internetes kiskereskedelem</w:t>
      </w:r>
    </w:p>
    <w:p w:rsidR="00AD7325" w:rsidRPr="00CF1E54" w:rsidRDefault="00AD7325" w:rsidP="00E13CF7">
      <w:pPr>
        <w:autoSpaceDE w:val="0"/>
        <w:autoSpaceDN w:val="0"/>
        <w:adjustRightInd w:val="0"/>
        <w:rPr>
          <w:sz w:val="24"/>
          <w:lang w:val="hu-HU"/>
        </w:rPr>
      </w:pPr>
      <w:r w:rsidRPr="00CF1E54">
        <w:rPr>
          <w:sz w:val="24"/>
          <w:lang w:val="hu-HU"/>
        </w:rPr>
        <w:t>4799 Egyéb nem bolti, piaci kiskereskedelem</w:t>
      </w:r>
    </w:p>
    <w:p w:rsidR="00AD7325" w:rsidRPr="00CF1E54" w:rsidRDefault="00AD7325" w:rsidP="00E13CF7">
      <w:pPr>
        <w:autoSpaceDE w:val="0"/>
        <w:autoSpaceDN w:val="0"/>
        <w:adjustRightInd w:val="0"/>
        <w:rPr>
          <w:sz w:val="24"/>
          <w:lang w:val="hu-HU"/>
        </w:rPr>
      </w:pPr>
      <w:r w:rsidRPr="00CF1E54">
        <w:rPr>
          <w:sz w:val="24"/>
          <w:lang w:val="hu-HU"/>
        </w:rPr>
        <w:t>5210 Raktározás, tárolás</w:t>
      </w:r>
    </w:p>
    <w:p w:rsidR="00AD7325" w:rsidRPr="00CF1E54" w:rsidRDefault="00AD7325" w:rsidP="00E13CF7">
      <w:pPr>
        <w:autoSpaceDE w:val="0"/>
        <w:autoSpaceDN w:val="0"/>
        <w:adjustRightInd w:val="0"/>
        <w:rPr>
          <w:sz w:val="24"/>
          <w:lang w:val="hu-HU"/>
        </w:rPr>
      </w:pPr>
      <w:r w:rsidRPr="00CF1E54">
        <w:rPr>
          <w:sz w:val="24"/>
          <w:lang w:val="hu-HU"/>
        </w:rPr>
        <w:t>5811 Könyvkiadás</w:t>
      </w:r>
    </w:p>
    <w:p w:rsidR="00AD7325" w:rsidRPr="00CF1E54" w:rsidRDefault="00AD7325" w:rsidP="00E13CF7">
      <w:pPr>
        <w:autoSpaceDE w:val="0"/>
        <w:autoSpaceDN w:val="0"/>
        <w:adjustRightInd w:val="0"/>
        <w:rPr>
          <w:sz w:val="24"/>
          <w:lang w:val="hu-HU"/>
        </w:rPr>
      </w:pPr>
      <w:r w:rsidRPr="00CF1E54">
        <w:rPr>
          <w:sz w:val="24"/>
          <w:lang w:val="hu-HU"/>
        </w:rPr>
        <w:t>5814 Folyóirat, időszaki kiadvány kiadása</w:t>
      </w:r>
    </w:p>
    <w:p w:rsidR="00AD7325" w:rsidRPr="00CF1E54" w:rsidRDefault="00AD7325" w:rsidP="00E13CF7">
      <w:pPr>
        <w:autoSpaceDE w:val="0"/>
        <w:autoSpaceDN w:val="0"/>
        <w:adjustRightInd w:val="0"/>
        <w:rPr>
          <w:sz w:val="24"/>
          <w:lang w:val="hu-HU"/>
        </w:rPr>
      </w:pPr>
      <w:r w:rsidRPr="00CF1E54">
        <w:rPr>
          <w:sz w:val="24"/>
          <w:lang w:val="hu-HU"/>
        </w:rPr>
        <w:t>5819 Egyéb kiadói tevékenység</w:t>
      </w:r>
    </w:p>
    <w:p w:rsidR="00AD7325" w:rsidRPr="00CF1E54" w:rsidRDefault="00AD7325" w:rsidP="00E13CF7">
      <w:pPr>
        <w:autoSpaceDE w:val="0"/>
        <w:autoSpaceDN w:val="0"/>
        <w:adjustRightInd w:val="0"/>
        <w:rPr>
          <w:sz w:val="24"/>
          <w:lang w:val="hu-HU"/>
        </w:rPr>
      </w:pPr>
      <w:r w:rsidRPr="00CF1E54">
        <w:rPr>
          <w:sz w:val="24"/>
          <w:lang w:val="hu-HU"/>
        </w:rPr>
        <w:t>6209 Egyéb információ-technológiai szolgáltatás</w:t>
      </w:r>
    </w:p>
    <w:p w:rsidR="00AD7325" w:rsidRPr="00CF1E54" w:rsidRDefault="00AD7325" w:rsidP="00E13CF7">
      <w:pPr>
        <w:autoSpaceDE w:val="0"/>
        <w:autoSpaceDN w:val="0"/>
        <w:adjustRightInd w:val="0"/>
        <w:rPr>
          <w:sz w:val="24"/>
          <w:lang w:val="hu-HU"/>
        </w:rPr>
      </w:pPr>
      <w:r w:rsidRPr="00CF1E54">
        <w:rPr>
          <w:sz w:val="24"/>
          <w:lang w:val="hu-HU"/>
        </w:rPr>
        <w:t>6311 Adatfeldolgozási szolgáltatás</w:t>
      </w:r>
    </w:p>
    <w:p w:rsidR="00AD7325" w:rsidRPr="00CF1E54" w:rsidRDefault="00AD7325" w:rsidP="00E13CF7">
      <w:pPr>
        <w:autoSpaceDE w:val="0"/>
        <w:autoSpaceDN w:val="0"/>
        <w:adjustRightInd w:val="0"/>
        <w:rPr>
          <w:sz w:val="24"/>
          <w:lang w:val="hu-HU"/>
        </w:rPr>
      </w:pPr>
      <w:r w:rsidRPr="00CF1E54">
        <w:rPr>
          <w:sz w:val="24"/>
          <w:lang w:val="hu-HU"/>
        </w:rPr>
        <w:t>6820 Saját tulajdonú, bérelt ingatlan bérbeadása, üzemeltetése</w:t>
      </w:r>
    </w:p>
    <w:p w:rsidR="00AD7325" w:rsidRPr="00CF1E54" w:rsidRDefault="00AD7325" w:rsidP="00E13CF7">
      <w:pPr>
        <w:autoSpaceDE w:val="0"/>
        <w:autoSpaceDN w:val="0"/>
        <w:adjustRightInd w:val="0"/>
        <w:rPr>
          <w:sz w:val="24"/>
          <w:lang w:val="hu-HU"/>
        </w:rPr>
      </w:pPr>
      <w:r w:rsidRPr="00CF1E54">
        <w:rPr>
          <w:sz w:val="24"/>
          <w:lang w:val="hu-HU"/>
        </w:rPr>
        <w:t>7311 Reklámügynöki tevékenység</w:t>
      </w:r>
    </w:p>
    <w:p w:rsidR="00AD7325" w:rsidRPr="00CF1E54" w:rsidRDefault="00AD7325" w:rsidP="00E13CF7">
      <w:pPr>
        <w:autoSpaceDE w:val="0"/>
        <w:autoSpaceDN w:val="0"/>
        <w:adjustRightInd w:val="0"/>
        <w:rPr>
          <w:sz w:val="24"/>
          <w:lang w:val="hu-HU"/>
        </w:rPr>
      </w:pPr>
      <w:r w:rsidRPr="00CF1E54">
        <w:rPr>
          <w:sz w:val="24"/>
          <w:lang w:val="hu-HU"/>
        </w:rPr>
        <w:t>7420 Fényképészet</w:t>
      </w:r>
    </w:p>
    <w:p w:rsidR="00AD7325" w:rsidRPr="00CF1E54" w:rsidRDefault="00AD7325" w:rsidP="00E13CF7">
      <w:pPr>
        <w:autoSpaceDE w:val="0"/>
        <w:autoSpaceDN w:val="0"/>
        <w:adjustRightInd w:val="0"/>
        <w:rPr>
          <w:sz w:val="24"/>
          <w:lang w:val="hu-HU"/>
        </w:rPr>
      </w:pPr>
      <w:r w:rsidRPr="00CF1E54">
        <w:rPr>
          <w:sz w:val="24"/>
          <w:lang w:val="hu-HU"/>
        </w:rPr>
        <w:t>8121 Általános épülettakarítás</w:t>
      </w:r>
    </w:p>
    <w:p w:rsidR="00AD7325" w:rsidRPr="00CF1E54" w:rsidRDefault="00AD7325" w:rsidP="00E13CF7">
      <w:pPr>
        <w:autoSpaceDE w:val="0"/>
        <w:autoSpaceDN w:val="0"/>
        <w:adjustRightInd w:val="0"/>
        <w:rPr>
          <w:sz w:val="24"/>
          <w:lang w:val="hu-HU"/>
        </w:rPr>
      </w:pPr>
      <w:r w:rsidRPr="00CF1E54">
        <w:rPr>
          <w:sz w:val="24"/>
          <w:lang w:val="hu-HU"/>
        </w:rPr>
        <w:t>8122 Egyéb épület-, ipari takarítás</w:t>
      </w:r>
    </w:p>
    <w:p w:rsidR="00AD7325" w:rsidRPr="00CF1E54" w:rsidRDefault="00AD7325" w:rsidP="00E13CF7">
      <w:pPr>
        <w:autoSpaceDE w:val="0"/>
        <w:autoSpaceDN w:val="0"/>
        <w:adjustRightInd w:val="0"/>
        <w:rPr>
          <w:sz w:val="24"/>
          <w:lang w:val="hu-HU"/>
        </w:rPr>
      </w:pPr>
      <w:r w:rsidRPr="00CF1E54">
        <w:rPr>
          <w:sz w:val="24"/>
          <w:lang w:val="hu-HU"/>
        </w:rPr>
        <w:t>8129 Egyéb takarítás</w:t>
      </w:r>
    </w:p>
    <w:p w:rsidR="00AD7325" w:rsidRPr="00CF1E54" w:rsidRDefault="00AD7325" w:rsidP="00E13CF7">
      <w:pPr>
        <w:autoSpaceDE w:val="0"/>
        <w:autoSpaceDN w:val="0"/>
        <w:adjustRightInd w:val="0"/>
        <w:rPr>
          <w:sz w:val="24"/>
          <w:lang w:val="hu-HU"/>
        </w:rPr>
      </w:pPr>
      <w:r w:rsidRPr="00CF1E54">
        <w:rPr>
          <w:sz w:val="24"/>
          <w:lang w:val="hu-HU"/>
        </w:rPr>
        <w:t>8211 Összetett adminisztratív szolgáltatás</w:t>
      </w:r>
    </w:p>
    <w:p w:rsidR="00AD7325" w:rsidRPr="00CF1E54" w:rsidRDefault="00AD7325" w:rsidP="00E13CF7">
      <w:pPr>
        <w:autoSpaceDE w:val="0"/>
        <w:autoSpaceDN w:val="0"/>
        <w:adjustRightInd w:val="0"/>
        <w:rPr>
          <w:sz w:val="24"/>
          <w:lang w:val="hu-HU"/>
        </w:rPr>
      </w:pPr>
      <w:r w:rsidRPr="00CF1E54">
        <w:rPr>
          <w:sz w:val="24"/>
          <w:lang w:val="hu-HU"/>
        </w:rPr>
        <w:t>8292 Csomagolás</w:t>
      </w:r>
    </w:p>
    <w:p w:rsidR="00AD7325" w:rsidRPr="00CF1E54" w:rsidRDefault="00AD7325" w:rsidP="00E13CF7">
      <w:pPr>
        <w:autoSpaceDE w:val="0"/>
        <w:autoSpaceDN w:val="0"/>
        <w:adjustRightInd w:val="0"/>
        <w:rPr>
          <w:sz w:val="24"/>
          <w:lang w:val="hu-HU"/>
        </w:rPr>
      </w:pPr>
      <w:r w:rsidRPr="00CF1E54">
        <w:rPr>
          <w:sz w:val="24"/>
          <w:lang w:val="hu-HU"/>
        </w:rPr>
        <w:t>8299 Máshova nem sorolt egyéb kiegészítő üzleti szolgáltatás</w:t>
      </w:r>
    </w:p>
    <w:p w:rsidR="00AD7325" w:rsidRPr="00CF1E54" w:rsidRDefault="00AD7325" w:rsidP="00E13CF7">
      <w:pPr>
        <w:autoSpaceDE w:val="0"/>
        <w:autoSpaceDN w:val="0"/>
        <w:adjustRightInd w:val="0"/>
        <w:rPr>
          <w:sz w:val="24"/>
          <w:lang w:val="hu-HU"/>
        </w:rPr>
      </w:pPr>
      <w:r w:rsidRPr="00CF1E54">
        <w:rPr>
          <w:sz w:val="24"/>
          <w:lang w:val="hu-HU"/>
        </w:rPr>
        <w:t>8559 Máshova nem sorolt egyéb oktatás</w:t>
      </w:r>
    </w:p>
    <w:p w:rsidR="00AD7325" w:rsidRPr="00CF1E54" w:rsidRDefault="00AD7325" w:rsidP="00E13CF7">
      <w:pPr>
        <w:autoSpaceDE w:val="0"/>
        <w:autoSpaceDN w:val="0"/>
        <w:adjustRightInd w:val="0"/>
        <w:rPr>
          <w:sz w:val="24"/>
          <w:lang w:val="hu-HU"/>
        </w:rPr>
      </w:pPr>
      <w:r w:rsidRPr="00CF1E54">
        <w:rPr>
          <w:sz w:val="24"/>
          <w:lang w:val="hu-HU"/>
        </w:rPr>
        <w:t>8810 Idősek, fogyatékosok szociális ellátása bentlakás nélkül</w:t>
      </w:r>
    </w:p>
    <w:p w:rsidR="00AD7325" w:rsidRPr="00CF1E54" w:rsidRDefault="00AD7325" w:rsidP="00E13CF7">
      <w:pPr>
        <w:autoSpaceDE w:val="0"/>
        <w:autoSpaceDN w:val="0"/>
        <w:adjustRightInd w:val="0"/>
        <w:rPr>
          <w:sz w:val="24"/>
          <w:lang w:val="hu-HU"/>
        </w:rPr>
      </w:pPr>
      <w:r w:rsidRPr="00CF1E54">
        <w:rPr>
          <w:sz w:val="24"/>
          <w:lang w:val="hu-HU"/>
        </w:rPr>
        <w:t>8899 Máshova nem sorolt egyéb szociális ellátás bentlakás nélkül</w:t>
      </w:r>
    </w:p>
    <w:p w:rsidR="00AD7325" w:rsidRPr="00CF1E54" w:rsidRDefault="00AD7325" w:rsidP="00E13CF7">
      <w:pPr>
        <w:autoSpaceDE w:val="0"/>
        <w:autoSpaceDN w:val="0"/>
        <w:adjustRightInd w:val="0"/>
        <w:rPr>
          <w:sz w:val="24"/>
          <w:lang w:val="hu-HU"/>
        </w:rPr>
      </w:pPr>
      <w:r w:rsidRPr="00CF1E54">
        <w:rPr>
          <w:sz w:val="24"/>
          <w:lang w:val="hu-HU"/>
        </w:rPr>
        <w:t>9529 Egyéb személyi-, háztartási cikk javítása</w:t>
      </w:r>
      <w:r w:rsidRPr="00CF1E54">
        <w:rPr>
          <w:sz w:val="24"/>
          <w:vertAlign w:val="superscript"/>
          <w:lang w:val="hu-HU"/>
        </w:rPr>
        <w:footnoteReference w:id="4"/>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b/>
          <w:sz w:val="24"/>
          <w:lang w:val="hu-HU"/>
        </w:rPr>
      </w:pPr>
      <w:r w:rsidRPr="00CF1E54">
        <w:rPr>
          <w:b/>
          <w:sz w:val="24"/>
          <w:lang w:val="hu-HU"/>
        </w:rPr>
        <w:t>Költségvetése:</w:t>
      </w:r>
    </w:p>
    <w:p w:rsidR="00AD7325" w:rsidRPr="00CF1E54" w:rsidRDefault="00AD7325" w:rsidP="00E13CF7">
      <w:pPr>
        <w:autoSpaceDE w:val="0"/>
        <w:autoSpaceDN w:val="0"/>
        <w:adjustRightInd w:val="0"/>
        <w:rPr>
          <w:sz w:val="24"/>
          <w:lang w:val="hu-HU"/>
        </w:rPr>
      </w:pPr>
      <w:r w:rsidRPr="00CF1E54">
        <w:rPr>
          <w:sz w:val="24"/>
          <w:lang w:val="hu-HU"/>
        </w:rPr>
        <w:t>A társaság a 2014. évi üzleti tervében 104 694 ezer forint árbevétellel, 55 253 ezer forint működési- és 11 928 ezer forint fejlesztési támogatással, valamint 11 500 ezer forint egyéb, önkormányzattól származó – mindösszesen 183 375 ezer forint – bevétellel és 183 375 ezer forint kiadással számolt. A társaság a 2013. évet veszteséggel zárta.</w:t>
      </w:r>
    </w:p>
    <w:p w:rsidR="0037117D" w:rsidRDefault="0037117D" w:rsidP="00E13CF7">
      <w:pPr>
        <w:autoSpaceDE w:val="0"/>
        <w:autoSpaceDN w:val="0"/>
        <w:adjustRightInd w:val="0"/>
        <w:rPr>
          <w:b/>
          <w:sz w:val="24"/>
          <w:lang w:val="hu-HU"/>
        </w:rPr>
      </w:pPr>
    </w:p>
    <w:p w:rsidR="00AD7325" w:rsidRPr="00CF1E54" w:rsidRDefault="00CF1E54" w:rsidP="00E13CF7">
      <w:pPr>
        <w:autoSpaceDE w:val="0"/>
        <w:autoSpaceDN w:val="0"/>
        <w:adjustRightInd w:val="0"/>
        <w:rPr>
          <w:b/>
          <w:sz w:val="24"/>
          <w:lang w:val="hu-HU"/>
        </w:rPr>
      </w:pPr>
      <w:r>
        <w:rPr>
          <w:b/>
          <w:sz w:val="24"/>
          <w:lang w:val="hu-HU"/>
        </w:rPr>
        <w:t>Költségvetési</w:t>
      </w:r>
      <w:r w:rsidR="00AD7325" w:rsidRPr="00CF1E54">
        <w:rPr>
          <w:b/>
          <w:sz w:val="24"/>
          <w:lang w:val="hu-HU"/>
        </w:rPr>
        <w:t xml:space="preserve"> támogatás</w:t>
      </w:r>
    </w:p>
    <w:p w:rsidR="00AD7325" w:rsidRPr="00CF1E54" w:rsidRDefault="00AD7325" w:rsidP="00E13CF7">
      <w:pPr>
        <w:autoSpaceDE w:val="0"/>
        <w:autoSpaceDN w:val="0"/>
        <w:adjustRightInd w:val="0"/>
        <w:rPr>
          <w:sz w:val="24"/>
          <w:lang w:val="hu-HU"/>
        </w:rPr>
      </w:pPr>
      <w:r w:rsidRPr="00CF1E54">
        <w:rPr>
          <w:sz w:val="24"/>
          <w:lang w:val="hu-HU"/>
        </w:rPr>
        <w:t>A társaság a 2014. évi üzleti tervében saját árbevételén felül összesen 78 681 ezer forint költségvetésből származó bevétellel számolt.</w:t>
      </w:r>
    </w:p>
    <w:p w:rsidR="00AD7325" w:rsidRDefault="00AD7325" w:rsidP="00E13CF7">
      <w:pPr>
        <w:autoSpaceDE w:val="0"/>
        <w:autoSpaceDN w:val="0"/>
        <w:adjustRightInd w:val="0"/>
        <w:rPr>
          <w:b/>
          <w:sz w:val="24"/>
          <w:lang w:val="hu-HU"/>
        </w:rPr>
      </w:pPr>
    </w:p>
    <w:p w:rsidR="00F026F1" w:rsidRPr="00CF1E54" w:rsidRDefault="00F026F1" w:rsidP="00E13CF7">
      <w:pPr>
        <w:autoSpaceDE w:val="0"/>
        <w:autoSpaceDN w:val="0"/>
        <w:adjustRightInd w:val="0"/>
        <w:rPr>
          <w:b/>
          <w:sz w:val="24"/>
          <w:lang w:val="hu-HU"/>
        </w:rPr>
      </w:pPr>
    </w:p>
    <w:p w:rsidR="00AD7325" w:rsidRPr="00CF1E54" w:rsidRDefault="00AD7325" w:rsidP="00E13CF7">
      <w:pPr>
        <w:numPr>
          <w:ilvl w:val="0"/>
          <w:numId w:val="10"/>
        </w:numPr>
        <w:autoSpaceDE w:val="0"/>
        <w:autoSpaceDN w:val="0"/>
        <w:adjustRightInd w:val="0"/>
        <w:spacing w:after="200"/>
        <w:contextualSpacing/>
        <w:jc w:val="left"/>
        <w:rPr>
          <w:b/>
          <w:sz w:val="24"/>
          <w:lang w:val="hu-HU"/>
        </w:rPr>
      </w:pPr>
      <w:r w:rsidRPr="00CF1E54">
        <w:rPr>
          <w:b/>
          <w:sz w:val="24"/>
          <w:lang w:val="hu-HU"/>
        </w:rPr>
        <w:lastRenderedPageBreak/>
        <w:t>Kertvárosi Kft.</w:t>
      </w:r>
    </w:p>
    <w:p w:rsidR="00AD7325" w:rsidRPr="00CF1E54" w:rsidRDefault="00AD7325" w:rsidP="00E13CF7">
      <w:pPr>
        <w:autoSpaceDE w:val="0"/>
        <w:autoSpaceDN w:val="0"/>
        <w:adjustRightInd w:val="0"/>
        <w:contextualSpacing/>
        <w:rPr>
          <w:sz w:val="24"/>
          <w:lang w:val="hu-HU"/>
        </w:rPr>
      </w:pPr>
    </w:p>
    <w:p w:rsidR="00AD7325" w:rsidRPr="00CF1E54" w:rsidRDefault="00AD7325" w:rsidP="00E13CF7">
      <w:pPr>
        <w:autoSpaceDE w:val="0"/>
        <w:autoSpaceDN w:val="0"/>
        <w:adjustRightInd w:val="0"/>
        <w:contextualSpacing/>
        <w:rPr>
          <w:b/>
          <w:sz w:val="24"/>
          <w:lang w:val="hu-HU"/>
        </w:rPr>
      </w:pPr>
      <w:r w:rsidRPr="00CF1E54">
        <w:rPr>
          <w:b/>
          <w:sz w:val="24"/>
          <w:lang w:val="hu-HU"/>
        </w:rPr>
        <w:t>Alapítása:</w:t>
      </w:r>
    </w:p>
    <w:p w:rsidR="00AD7325" w:rsidRPr="00CF1E54" w:rsidRDefault="00AD7325" w:rsidP="00E13CF7">
      <w:pPr>
        <w:autoSpaceDE w:val="0"/>
        <w:autoSpaceDN w:val="0"/>
        <w:adjustRightInd w:val="0"/>
        <w:contextualSpacing/>
        <w:rPr>
          <w:sz w:val="24"/>
          <w:lang w:val="hu-HU"/>
        </w:rPr>
      </w:pPr>
      <w:r w:rsidRPr="00CF1E54">
        <w:rPr>
          <w:sz w:val="24"/>
          <w:lang w:val="hu-HU"/>
        </w:rPr>
        <w:t>A Kertvárosi Kft-t az önkormányzat határozatlan időre, 50 000 ezer forint törzstőkével hozta létre.</w:t>
      </w:r>
    </w:p>
    <w:p w:rsidR="00AD7325" w:rsidRPr="00CF1E54" w:rsidRDefault="00AD7325" w:rsidP="00E13CF7">
      <w:pPr>
        <w:autoSpaceDE w:val="0"/>
        <w:autoSpaceDN w:val="0"/>
        <w:adjustRightInd w:val="0"/>
        <w:contextualSpacing/>
        <w:rPr>
          <w:sz w:val="24"/>
          <w:lang w:val="hu-HU"/>
        </w:rPr>
      </w:pPr>
    </w:p>
    <w:p w:rsidR="00D30D74" w:rsidRPr="000649D9" w:rsidRDefault="00AD7325" w:rsidP="00E13CF7">
      <w:pPr>
        <w:autoSpaceDE w:val="0"/>
        <w:autoSpaceDN w:val="0"/>
        <w:adjustRightInd w:val="0"/>
        <w:contextualSpacing/>
        <w:rPr>
          <w:color w:val="000000" w:themeColor="text1"/>
          <w:sz w:val="24"/>
          <w:lang w:val="hu-HU"/>
        </w:rPr>
      </w:pPr>
      <w:r w:rsidRPr="00CF1E54">
        <w:rPr>
          <w:sz w:val="24"/>
          <w:lang w:val="hu-HU"/>
        </w:rPr>
        <w:t xml:space="preserve">Az önkormányzat a ROP 2.2.1. Európai Uniós pályázaton részben vissza nem térítendő támogatást-, majd később az Önkormányzati és Területfejlesztési Minisztériumtól sajátforrás-kiegészítést is nyert az 1 570 000 ezer forint </w:t>
      </w:r>
      <w:proofErr w:type="spellStart"/>
      <w:r w:rsidRPr="00CF1E54">
        <w:rPr>
          <w:sz w:val="24"/>
          <w:lang w:val="hu-HU"/>
        </w:rPr>
        <w:t>összberuházási</w:t>
      </w:r>
      <w:proofErr w:type="spellEnd"/>
      <w:r w:rsidRPr="00CF1E54">
        <w:rPr>
          <w:sz w:val="24"/>
          <w:lang w:val="hu-HU"/>
        </w:rPr>
        <w:t xml:space="preserve"> költségű „Kulturális és rekreációs központ kialakítása a mátyásföldi Erzsébet-ligetben” (a korábbi szovjet laktanya új funkcióval történő ellátása) tárgyú pályázat megvalósítására.</w:t>
      </w:r>
      <w:r w:rsidR="00D30D74">
        <w:rPr>
          <w:sz w:val="24"/>
          <w:lang w:val="hu-HU"/>
        </w:rPr>
        <w:t xml:space="preserve"> </w:t>
      </w:r>
      <w:r w:rsidRPr="00CF1E54">
        <w:rPr>
          <w:sz w:val="24"/>
          <w:lang w:val="hu-HU"/>
        </w:rPr>
        <w:t xml:space="preserve">Továbbá az önkormányzat pályázat alapján címzett állami támogatást kapott a 488 064 ezer forint </w:t>
      </w:r>
      <w:proofErr w:type="spellStart"/>
      <w:r w:rsidRPr="00CF1E54">
        <w:rPr>
          <w:sz w:val="24"/>
          <w:lang w:val="hu-HU"/>
        </w:rPr>
        <w:t>összberuházási</w:t>
      </w:r>
      <w:proofErr w:type="spellEnd"/>
      <w:r w:rsidRPr="00CF1E54">
        <w:rPr>
          <w:sz w:val="24"/>
          <w:lang w:val="hu-HU"/>
        </w:rPr>
        <w:t xml:space="preserve"> költségű „tanuszoda építési projektre” Rákosszentmihályon.</w:t>
      </w:r>
      <w:r w:rsidR="00D30D74">
        <w:rPr>
          <w:sz w:val="24"/>
          <w:lang w:val="hu-HU"/>
        </w:rPr>
        <w:t xml:space="preserve"> </w:t>
      </w:r>
      <w:r w:rsidRPr="00CF1E54">
        <w:rPr>
          <w:sz w:val="24"/>
          <w:lang w:val="hu-HU"/>
        </w:rPr>
        <w:t>Az önkormányzat mind a két pályázatban kötelezettséget vállalt arra, hogy a létesítmények üzemeltetését saját alapítású szervezetén belül oldja meg.</w:t>
      </w:r>
      <w:r w:rsidRPr="00CF1E54">
        <w:rPr>
          <w:sz w:val="24"/>
          <w:vertAlign w:val="superscript"/>
          <w:lang w:val="hu-HU"/>
        </w:rPr>
        <w:footnoteReference w:id="5"/>
      </w:r>
      <w:r w:rsidR="00D30D74">
        <w:rPr>
          <w:sz w:val="24"/>
          <w:lang w:val="hu-HU"/>
        </w:rPr>
        <w:t xml:space="preserve"> </w:t>
      </w:r>
      <w:r w:rsidR="00D30D74" w:rsidRPr="000649D9">
        <w:rPr>
          <w:color w:val="000000" w:themeColor="text1"/>
          <w:sz w:val="24"/>
          <w:lang w:val="hu-HU"/>
        </w:rPr>
        <w:t>A Kertvárosi Kft. működteti az Ikarus Sporttelepet is.</w:t>
      </w:r>
    </w:p>
    <w:p w:rsidR="00AD7325" w:rsidRPr="00CF1E54" w:rsidRDefault="00AD7325" w:rsidP="00E13CF7">
      <w:pPr>
        <w:autoSpaceDE w:val="0"/>
        <w:autoSpaceDN w:val="0"/>
        <w:adjustRightInd w:val="0"/>
        <w:contextualSpacing/>
        <w:rPr>
          <w:sz w:val="24"/>
          <w:lang w:val="hu-HU"/>
        </w:rPr>
      </w:pPr>
    </w:p>
    <w:p w:rsidR="00AD7325" w:rsidRPr="00CF1E54" w:rsidRDefault="00AD7325" w:rsidP="00E13CF7">
      <w:pPr>
        <w:autoSpaceDE w:val="0"/>
        <w:autoSpaceDN w:val="0"/>
        <w:adjustRightInd w:val="0"/>
        <w:contextualSpacing/>
        <w:rPr>
          <w:b/>
          <w:sz w:val="24"/>
          <w:lang w:val="hu-HU"/>
        </w:rPr>
      </w:pPr>
      <w:r w:rsidRPr="00CF1E54">
        <w:rPr>
          <w:b/>
          <w:sz w:val="24"/>
          <w:lang w:val="hu-HU"/>
        </w:rPr>
        <w:t>A társaság alapító okirat szerinti tevékenysége:</w:t>
      </w:r>
    </w:p>
    <w:p w:rsidR="00AD7325" w:rsidRPr="00CF1E54" w:rsidRDefault="00AD7325" w:rsidP="00E13CF7">
      <w:pPr>
        <w:autoSpaceDE w:val="0"/>
        <w:autoSpaceDN w:val="0"/>
        <w:adjustRightInd w:val="0"/>
        <w:contextualSpacing/>
        <w:rPr>
          <w:sz w:val="24"/>
          <w:lang w:val="hu-HU"/>
        </w:rPr>
      </w:pPr>
      <w:r w:rsidRPr="00CF1E54">
        <w:rPr>
          <w:sz w:val="24"/>
          <w:lang w:val="hu-HU"/>
        </w:rPr>
        <w:t>Főtevékenység: 9311 Sportlétesítmény működtetése</w:t>
      </w:r>
    </w:p>
    <w:p w:rsidR="00AD7325" w:rsidRPr="00CF1E54" w:rsidRDefault="00AD7325" w:rsidP="00E13CF7">
      <w:pPr>
        <w:autoSpaceDE w:val="0"/>
        <w:autoSpaceDN w:val="0"/>
        <w:adjustRightInd w:val="0"/>
        <w:contextualSpacing/>
        <w:rPr>
          <w:sz w:val="24"/>
          <w:lang w:val="hu-HU"/>
        </w:rPr>
      </w:pPr>
      <w:r w:rsidRPr="00CF1E54">
        <w:rPr>
          <w:sz w:val="24"/>
          <w:lang w:val="hu-HU"/>
        </w:rPr>
        <w:t>Egyéb tevékenységi kör(</w:t>
      </w:r>
      <w:proofErr w:type="spellStart"/>
      <w:r w:rsidRPr="00CF1E54">
        <w:rPr>
          <w:sz w:val="24"/>
          <w:lang w:val="hu-HU"/>
        </w:rPr>
        <w:t>ök</w:t>
      </w:r>
      <w:proofErr w:type="spellEnd"/>
      <w:r w:rsidRPr="00CF1E54">
        <w:rPr>
          <w:sz w:val="24"/>
          <w:lang w:val="hu-HU"/>
        </w:rPr>
        <w:t xml:space="preserve">): </w:t>
      </w:r>
    </w:p>
    <w:p w:rsidR="00AD7325" w:rsidRPr="00CF1E54" w:rsidRDefault="00AD7325" w:rsidP="00E13CF7">
      <w:pPr>
        <w:autoSpaceDE w:val="0"/>
        <w:autoSpaceDN w:val="0"/>
        <w:adjustRightInd w:val="0"/>
        <w:rPr>
          <w:sz w:val="24"/>
          <w:lang w:val="hu-HU"/>
        </w:rPr>
      </w:pPr>
      <w:r w:rsidRPr="00CF1E54">
        <w:rPr>
          <w:sz w:val="24"/>
          <w:lang w:val="hu-HU"/>
        </w:rPr>
        <w:t>6820 Saját tulajdonú, bérelt ingatlan bérbeadása, üzemeltetése</w:t>
      </w:r>
    </w:p>
    <w:p w:rsidR="00AD7325" w:rsidRPr="00CF1E54" w:rsidRDefault="00AD7325" w:rsidP="00E13CF7">
      <w:pPr>
        <w:autoSpaceDE w:val="0"/>
        <w:autoSpaceDN w:val="0"/>
        <w:adjustRightInd w:val="0"/>
        <w:contextualSpacing/>
        <w:rPr>
          <w:sz w:val="24"/>
          <w:lang w:val="hu-HU"/>
        </w:rPr>
      </w:pPr>
      <w:r w:rsidRPr="00CF1E54">
        <w:rPr>
          <w:sz w:val="24"/>
          <w:lang w:val="hu-HU"/>
        </w:rPr>
        <w:t>7721 Szabadidős-, sporteszköz kölcsönzése</w:t>
      </w:r>
    </w:p>
    <w:p w:rsidR="00AD7325" w:rsidRPr="00CF1E54" w:rsidRDefault="00AD7325" w:rsidP="00E13CF7">
      <w:pPr>
        <w:autoSpaceDE w:val="0"/>
        <w:autoSpaceDN w:val="0"/>
        <w:adjustRightInd w:val="0"/>
        <w:contextualSpacing/>
        <w:rPr>
          <w:sz w:val="24"/>
          <w:lang w:val="hu-HU"/>
        </w:rPr>
      </w:pPr>
      <w:r w:rsidRPr="00CF1E54">
        <w:rPr>
          <w:sz w:val="24"/>
          <w:lang w:val="hu-HU"/>
        </w:rPr>
        <w:t>8551 Sport, szabadidős képzés</w:t>
      </w:r>
    </w:p>
    <w:p w:rsidR="00AD7325" w:rsidRPr="00CF1E54" w:rsidRDefault="00AD7325" w:rsidP="00E13CF7">
      <w:pPr>
        <w:autoSpaceDE w:val="0"/>
        <w:autoSpaceDN w:val="0"/>
        <w:adjustRightInd w:val="0"/>
        <w:contextualSpacing/>
        <w:rPr>
          <w:sz w:val="24"/>
          <w:lang w:val="hu-HU"/>
        </w:rPr>
      </w:pPr>
      <w:r w:rsidRPr="00CF1E54">
        <w:rPr>
          <w:sz w:val="24"/>
          <w:lang w:val="hu-HU"/>
        </w:rPr>
        <w:t>8690 Egyéb humán-egészségügyi ellátás</w:t>
      </w:r>
    </w:p>
    <w:p w:rsidR="00AD7325" w:rsidRPr="00CF1E54" w:rsidRDefault="00AD7325" w:rsidP="00E13CF7">
      <w:pPr>
        <w:autoSpaceDE w:val="0"/>
        <w:autoSpaceDN w:val="0"/>
        <w:adjustRightInd w:val="0"/>
        <w:contextualSpacing/>
        <w:rPr>
          <w:sz w:val="24"/>
          <w:lang w:val="hu-HU"/>
        </w:rPr>
      </w:pPr>
      <w:r w:rsidRPr="00CF1E54">
        <w:rPr>
          <w:sz w:val="24"/>
          <w:lang w:val="hu-HU"/>
        </w:rPr>
        <w:t>9312 Sportegyesületi tevékenység</w:t>
      </w:r>
    </w:p>
    <w:p w:rsidR="00AD7325" w:rsidRPr="00CF1E54" w:rsidRDefault="00AD7325" w:rsidP="00E13CF7">
      <w:pPr>
        <w:autoSpaceDE w:val="0"/>
        <w:autoSpaceDN w:val="0"/>
        <w:adjustRightInd w:val="0"/>
        <w:contextualSpacing/>
        <w:rPr>
          <w:sz w:val="24"/>
          <w:lang w:val="hu-HU"/>
        </w:rPr>
      </w:pPr>
      <w:r w:rsidRPr="00CF1E54">
        <w:rPr>
          <w:sz w:val="24"/>
          <w:lang w:val="hu-HU"/>
        </w:rPr>
        <w:t>9313 Testedzési szolgáltatás</w:t>
      </w:r>
    </w:p>
    <w:p w:rsidR="00AD7325" w:rsidRPr="00CF1E54" w:rsidRDefault="00AD7325" w:rsidP="00E13CF7">
      <w:pPr>
        <w:autoSpaceDE w:val="0"/>
        <w:autoSpaceDN w:val="0"/>
        <w:adjustRightInd w:val="0"/>
        <w:contextualSpacing/>
        <w:rPr>
          <w:sz w:val="24"/>
          <w:lang w:val="hu-HU"/>
        </w:rPr>
      </w:pPr>
      <w:r w:rsidRPr="00CF1E54">
        <w:rPr>
          <w:sz w:val="24"/>
          <w:lang w:val="hu-HU"/>
        </w:rPr>
        <w:t>9319 Egyéb sporttevékenység</w:t>
      </w:r>
    </w:p>
    <w:p w:rsidR="00AD7325" w:rsidRPr="00CF1E54" w:rsidRDefault="00AD7325" w:rsidP="00E13CF7">
      <w:pPr>
        <w:autoSpaceDE w:val="0"/>
        <w:autoSpaceDN w:val="0"/>
        <w:adjustRightInd w:val="0"/>
        <w:contextualSpacing/>
        <w:rPr>
          <w:sz w:val="24"/>
          <w:lang w:val="hu-HU"/>
        </w:rPr>
      </w:pPr>
      <w:r w:rsidRPr="00CF1E54">
        <w:rPr>
          <w:sz w:val="24"/>
          <w:lang w:val="hu-HU"/>
        </w:rPr>
        <w:t>9329 Máshova nem sorolt szórakoztatás, szabadidős tevékenység</w:t>
      </w:r>
    </w:p>
    <w:p w:rsidR="00AD7325" w:rsidRPr="00CF1E54" w:rsidRDefault="00AD7325" w:rsidP="00E13CF7">
      <w:pPr>
        <w:autoSpaceDE w:val="0"/>
        <w:autoSpaceDN w:val="0"/>
        <w:adjustRightInd w:val="0"/>
        <w:contextualSpacing/>
        <w:rPr>
          <w:sz w:val="24"/>
          <w:lang w:val="hu-HU"/>
        </w:rPr>
      </w:pPr>
      <w:r w:rsidRPr="00CF1E54">
        <w:rPr>
          <w:sz w:val="24"/>
          <w:lang w:val="hu-HU"/>
        </w:rPr>
        <w:t>9604 Fizikai közérzet javító szolgáltatás</w:t>
      </w:r>
    </w:p>
    <w:p w:rsidR="00AD7325" w:rsidRPr="00CF1E54" w:rsidRDefault="00AD7325" w:rsidP="00E13CF7">
      <w:pPr>
        <w:autoSpaceDE w:val="0"/>
        <w:autoSpaceDN w:val="0"/>
        <w:adjustRightInd w:val="0"/>
        <w:contextualSpacing/>
        <w:rPr>
          <w:sz w:val="24"/>
          <w:lang w:val="hu-HU"/>
        </w:rPr>
      </w:pPr>
      <w:r w:rsidRPr="00CF1E54">
        <w:rPr>
          <w:sz w:val="24"/>
          <w:lang w:val="hu-HU"/>
        </w:rPr>
        <w:t>4764 Sportszer-kiskereskedelem</w:t>
      </w:r>
    </w:p>
    <w:p w:rsidR="00AD7325" w:rsidRPr="00CF1E54" w:rsidRDefault="00AD7325" w:rsidP="00E13CF7">
      <w:pPr>
        <w:autoSpaceDE w:val="0"/>
        <w:autoSpaceDN w:val="0"/>
        <w:adjustRightInd w:val="0"/>
        <w:contextualSpacing/>
        <w:rPr>
          <w:sz w:val="24"/>
          <w:lang w:val="hu-HU"/>
        </w:rPr>
      </w:pPr>
      <w:r w:rsidRPr="00CF1E54">
        <w:rPr>
          <w:sz w:val="24"/>
          <w:lang w:val="hu-HU"/>
        </w:rPr>
        <w:t>4771 Ruházat kiskereskedelem</w:t>
      </w:r>
      <w:r w:rsidRPr="00CF1E54">
        <w:rPr>
          <w:sz w:val="24"/>
          <w:vertAlign w:val="superscript"/>
          <w:lang w:val="hu-HU"/>
        </w:rPr>
        <w:footnoteReference w:id="6"/>
      </w:r>
    </w:p>
    <w:p w:rsidR="00AD7325" w:rsidRPr="00CF1E54" w:rsidRDefault="00AD7325" w:rsidP="00E13CF7">
      <w:pPr>
        <w:autoSpaceDE w:val="0"/>
        <w:autoSpaceDN w:val="0"/>
        <w:adjustRightInd w:val="0"/>
        <w:contextualSpacing/>
        <w:rPr>
          <w:sz w:val="24"/>
          <w:lang w:val="hu-HU"/>
        </w:rPr>
      </w:pPr>
    </w:p>
    <w:p w:rsidR="00AD7325" w:rsidRPr="00CF1E54" w:rsidRDefault="00AD7325" w:rsidP="00E13CF7">
      <w:pPr>
        <w:autoSpaceDE w:val="0"/>
        <w:autoSpaceDN w:val="0"/>
        <w:adjustRightInd w:val="0"/>
        <w:contextualSpacing/>
        <w:rPr>
          <w:b/>
          <w:sz w:val="24"/>
          <w:lang w:val="hu-HU"/>
        </w:rPr>
      </w:pPr>
      <w:r w:rsidRPr="00CF1E54">
        <w:rPr>
          <w:b/>
          <w:sz w:val="24"/>
          <w:lang w:val="hu-HU"/>
        </w:rPr>
        <w:t>Költségvetése:</w:t>
      </w:r>
    </w:p>
    <w:p w:rsidR="00AD7325" w:rsidRPr="00CF1E54" w:rsidRDefault="00AD7325" w:rsidP="00E13CF7">
      <w:pPr>
        <w:autoSpaceDE w:val="0"/>
        <w:autoSpaceDN w:val="0"/>
        <w:adjustRightInd w:val="0"/>
        <w:contextualSpacing/>
        <w:rPr>
          <w:sz w:val="24"/>
          <w:lang w:val="hu-HU"/>
        </w:rPr>
      </w:pPr>
      <w:r w:rsidRPr="00CF1E54">
        <w:rPr>
          <w:sz w:val="24"/>
          <w:lang w:val="hu-HU"/>
        </w:rPr>
        <w:t>A társaság a 2014. évet 215 447 ezer forint nettó árbevétellel, 73 094 ezer forint támogatással, 0 forint eredménnyel tervezte.</w:t>
      </w:r>
    </w:p>
    <w:p w:rsidR="00AD7325" w:rsidRPr="00CF1E54" w:rsidRDefault="00AD7325" w:rsidP="00E13CF7">
      <w:pPr>
        <w:autoSpaceDE w:val="0"/>
        <w:autoSpaceDN w:val="0"/>
        <w:adjustRightInd w:val="0"/>
        <w:contextualSpacing/>
        <w:rPr>
          <w:sz w:val="24"/>
          <w:lang w:val="hu-HU"/>
        </w:rPr>
      </w:pPr>
    </w:p>
    <w:p w:rsidR="0037117D" w:rsidRDefault="0037117D" w:rsidP="00E13CF7">
      <w:pPr>
        <w:autoSpaceDE w:val="0"/>
        <w:autoSpaceDN w:val="0"/>
        <w:adjustRightInd w:val="0"/>
        <w:contextualSpacing/>
        <w:rPr>
          <w:b/>
          <w:sz w:val="24"/>
          <w:lang w:val="hu-HU"/>
        </w:rPr>
      </w:pPr>
    </w:p>
    <w:p w:rsidR="0037117D" w:rsidRDefault="0037117D" w:rsidP="00E13CF7">
      <w:pPr>
        <w:autoSpaceDE w:val="0"/>
        <w:autoSpaceDN w:val="0"/>
        <w:adjustRightInd w:val="0"/>
        <w:contextualSpacing/>
        <w:rPr>
          <w:b/>
          <w:sz w:val="24"/>
          <w:lang w:val="hu-HU"/>
        </w:rPr>
      </w:pPr>
    </w:p>
    <w:p w:rsidR="00AD7325" w:rsidRPr="00CF1E54" w:rsidRDefault="00AD7325" w:rsidP="00E13CF7">
      <w:pPr>
        <w:autoSpaceDE w:val="0"/>
        <w:autoSpaceDN w:val="0"/>
        <w:adjustRightInd w:val="0"/>
        <w:contextualSpacing/>
        <w:rPr>
          <w:b/>
          <w:sz w:val="24"/>
          <w:lang w:val="hu-HU"/>
        </w:rPr>
      </w:pPr>
      <w:r w:rsidRPr="00CF1E54">
        <w:rPr>
          <w:b/>
          <w:sz w:val="24"/>
          <w:lang w:val="hu-HU"/>
        </w:rPr>
        <w:lastRenderedPageBreak/>
        <w:t>Önkormányzati támogatás</w:t>
      </w:r>
    </w:p>
    <w:p w:rsidR="00AD7325" w:rsidRPr="00CF1E54" w:rsidRDefault="00AD7325" w:rsidP="00E13CF7">
      <w:pPr>
        <w:autoSpaceDE w:val="0"/>
        <w:autoSpaceDN w:val="0"/>
        <w:adjustRightInd w:val="0"/>
        <w:contextualSpacing/>
        <w:rPr>
          <w:sz w:val="24"/>
          <w:lang w:val="hu-HU"/>
        </w:rPr>
      </w:pPr>
      <w:r w:rsidRPr="00CF1E54">
        <w:rPr>
          <w:sz w:val="24"/>
          <w:lang w:val="hu-HU"/>
        </w:rPr>
        <w:t>Az önkormányzat a társaság részére a 2014. évi költségvetésében 109 542 ezer forint</w:t>
      </w:r>
      <w:r w:rsidRPr="00CF1E54">
        <w:rPr>
          <w:rStyle w:val="Lbjegyzet-hivatkozs"/>
          <w:sz w:val="24"/>
          <w:lang w:val="hu-HU"/>
        </w:rPr>
        <w:footnoteReference w:id="7"/>
      </w:r>
      <w:r w:rsidRPr="00CF1E54">
        <w:rPr>
          <w:sz w:val="24"/>
          <w:lang w:val="hu-HU"/>
        </w:rPr>
        <w:t xml:space="preserve"> kompenzációt, valamint 5 883 ezer forint – mindösszesen 115 425 ezer forint – kiadást tervezett.</w:t>
      </w:r>
    </w:p>
    <w:p w:rsidR="00AD7325" w:rsidRPr="00CF1E54" w:rsidRDefault="00AD7325" w:rsidP="00E13CF7">
      <w:pPr>
        <w:autoSpaceDE w:val="0"/>
        <w:autoSpaceDN w:val="0"/>
        <w:adjustRightInd w:val="0"/>
        <w:contextualSpacing/>
        <w:rPr>
          <w:sz w:val="24"/>
          <w:lang w:val="hu-HU"/>
        </w:rPr>
      </w:pPr>
    </w:p>
    <w:p w:rsidR="00AD7325" w:rsidRPr="00CF1E54" w:rsidRDefault="00AD7325" w:rsidP="00E13CF7">
      <w:pPr>
        <w:autoSpaceDE w:val="0"/>
        <w:autoSpaceDN w:val="0"/>
        <w:adjustRightInd w:val="0"/>
        <w:rPr>
          <w:b/>
          <w:sz w:val="24"/>
          <w:lang w:val="hu-HU"/>
        </w:rPr>
      </w:pPr>
      <w:r w:rsidRPr="00CF1E54">
        <w:rPr>
          <w:b/>
          <w:sz w:val="24"/>
          <w:lang w:val="hu-HU"/>
        </w:rPr>
        <w:t>c) Sashalmi Piac Kft.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contextualSpacing/>
        <w:rPr>
          <w:b/>
          <w:sz w:val="24"/>
          <w:lang w:val="hu-HU"/>
        </w:rPr>
      </w:pPr>
      <w:r w:rsidRPr="00CF1E54">
        <w:rPr>
          <w:b/>
          <w:sz w:val="24"/>
          <w:lang w:val="hu-HU"/>
        </w:rPr>
        <w:t>Alapítása:</w:t>
      </w:r>
    </w:p>
    <w:p w:rsidR="00AD7325" w:rsidRPr="00CF1E54" w:rsidRDefault="00AD7325" w:rsidP="00E13CF7">
      <w:pPr>
        <w:autoSpaceDE w:val="0"/>
        <w:autoSpaceDN w:val="0"/>
        <w:adjustRightInd w:val="0"/>
        <w:contextualSpacing/>
        <w:rPr>
          <w:sz w:val="24"/>
          <w:lang w:val="hu-HU"/>
        </w:rPr>
      </w:pPr>
      <w:r w:rsidRPr="00CF1E54">
        <w:rPr>
          <w:sz w:val="24"/>
          <w:lang w:val="hu-HU"/>
        </w:rPr>
        <w:t>A Sashalmi Piac Kft-t az önkormányzat határozatlan időre, 10 000 ezer forint törzstőkével hozta létre.</w:t>
      </w:r>
      <w:r w:rsidR="0037117D">
        <w:rPr>
          <w:sz w:val="24"/>
          <w:lang w:val="hu-HU"/>
        </w:rPr>
        <w:t xml:space="preserve"> Az</w:t>
      </w:r>
      <w:r w:rsidRPr="00CF1E54">
        <w:rPr>
          <w:sz w:val="24"/>
          <w:lang w:val="hu-HU"/>
        </w:rPr>
        <w:t xml:space="preserve"> Önkormányzat Képviselő-testülete a 257/2008. (V. 7.) határozatával jóváhagyta a Budapest XVI. kerület fejlesztési akcióterületeit 2008–2013-ig tartalmazó „Budapest XVI. Kerület Integrált Városfejlesztési stratégiáját”. A stratégia többek között tartalmazta az Önkormányzat Piacfelügyelete (költségvetési intézmény) által működtetett Sashalmi Piac telj</w:t>
      </w:r>
      <w:r w:rsidR="0037117D">
        <w:rPr>
          <w:sz w:val="24"/>
          <w:lang w:val="hu-HU"/>
        </w:rPr>
        <w:t>es rekonstrukcióját</w:t>
      </w:r>
      <w:r w:rsidRPr="00CF1E54">
        <w:rPr>
          <w:sz w:val="24"/>
          <w:lang w:val="hu-HU"/>
        </w:rPr>
        <w:t>.</w:t>
      </w:r>
      <w:r w:rsidRPr="00CF1E54">
        <w:rPr>
          <w:sz w:val="24"/>
          <w:vertAlign w:val="superscript"/>
          <w:lang w:val="hu-HU"/>
        </w:rPr>
        <w:footnoteReference w:id="8"/>
      </w:r>
    </w:p>
    <w:p w:rsidR="00AD7325" w:rsidRPr="00CF1E54" w:rsidRDefault="00AD7325" w:rsidP="00E13CF7">
      <w:pPr>
        <w:autoSpaceDE w:val="0"/>
        <w:autoSpaceDN w:val="0"/>
        <w:adjustRightInd w:val="0"/>
        <w:contextualSpacing/>
        <w:rPr>
          <w:sz w:val="24"/>
          <w:lang w:val="hu-HU"/>
        </w:rPr>
      </w:pPr>
      <w:r w:rsidRPr="00CF1E54">
        <w:rPr>
          <w:sz w:val="24"/>
          <w:lang w:val="hu-HU"/>
        </w:rPr>
        <w:t>A 2009. április 12-én hatályba lépett a vásárokról és a piacokról szóló 55/2009. (III. 13.) Korm. rendelet alapján megszűnt a az önkormányzatok piacfelügyelet ellátásának kötelezettsége, ezért az önkormányzat képviselő testülete úgy döntött, hogy az intézményt jogutód nélkül megszünteti. Az intézmény feladatait a 2008. december 13-án a Képviselő-testület 627/20</w:t>
      </w:r>
      <w:r w:rsidR="0037117D">
        <w:rPr>
          <w:sz w:val="24"/>
          <w:lang w:val="hu-HU"/>
        </w:rPr>
        <w:t xml:space="preserve">08. (XII. 17.) határozatával </w:t>
      </w:r>
      <w:r w:rsidRPr="00CF1E54">
        <w:rPr>
          <w:sz w:val="24"/>
          <w:lang w:val="hu-HU"/>
        </w:rPr>
        <w:t>alapított a „Sashalmi Piac” Üzemeltető Korlátolt Felelősségű Társaságot vette át.</w:t>
      </w:r>
    </w:p>
    <w:p w:rsidR="00AD7325" w:rsidRPr="00CF1E54" w:rsidRDefault="00AD7325" w:rsidP="00E13CF7">
      <w:pPr>
        <w:autoSpaceDE w:val="0"/>
        <w:autoSpaceDN w:val="0"/>
        <w:adjustRightInd w:val="0"/>
        <w:contextualSpacing/>
        <w:rPr>
          <w:sz w:val="24"/>
          <w:lang w:val="hu-HU"/>
        </w:rPr>
      </w:pPr>
    </w:p>
    <w:p w:rsidR="00AD7325" w:rsidRPr="00CF1E54" w:rsidRDefault="00AD7325" w:rsidP="00E13CF7">
      <w:pPr>
        <w:autoSpaceDE w:val="0"/>
        <w:autoSpaceDN w:val="0"/>
        <w:adjustRightInd w:val="0"/>
        <w:contextualSpacing/>
        <w:rPr>
          <w:b/>
          <w:sz w:val="24"/>
          <w:lang w:val="hu-HU"/>
        </w:rPr>
      </w:pPr>
      <w:r w:rsidRPr="00CF1E54">
        <w:rPr>
          <w:b/>
          <w:sz w:val="24"/>
          <w:lang w:val="hu-HU"/>
        </w:rPr>
        <w:t>A társaság alapító okirat szerinti tevékenysége:</w:t>
      </w:r>
    </w:p>
    <w:p w:rsidR="00AD7325" w:rsidRPr="00CF1E54" w:rsidRDefault="00AD7325" w:rsidP="00E13CF7">
      <w:pPr>
        <w:autoSpaceDE w:val="0"/>
        <w:autoSpaceDN w:val="0"/>
        <w:adjustRightInd w:val="0"/>
        <w:contextualSpacing/>
        <w:rPr>
          <w:sz w:val="24"/>
          <w:lang w:val="hu-HU"/>
        </w:rPr>
      </w:pPr>
      <w:r w:rsidRPr="00CF1E54">
        <w:rPr>
          <w:sz w:val="24"/>
          <w:lang w:val="hu-HU"/>
        </w:rPr>
        <w:t>Főtevékenység: 6832 Ingatlankezelés</w:t>
      </w:r>
    </w:p>
    <w:p w:rsidR="00AD7325" w:rsidRPr="00CF1E54" w:rsidRDefault="00AD7325" w:rsidP="00E13CF7">
      <w:pPr>
        <w:autoSpaceDE w:val="0"/>
        <w:autoSpaceDN w:val="0"/>
        <w:adjustRightInd w:val="0"/>
        <w:contextualSpacing/>
        <w:rPr>
          <w:sz w:val="24"/>
          <w:lang w:val="hu-HU"/>
        </w:rPr>
      </w:pPr>
      <w:r w:rsidRPr="00CF1E54">
        <w:rPr>
          <w:sz w:val="24"/>
          <w:lang w:val="hu-HU"/>
        </w:rPr>
        <w:t>Egyéb tevékenységi kör(</w:t>
      </w:r>
      <w:proofErr w:type="spellStart"/>
      <w:r w:rsidRPr="00CF1E54">
        <w:rPr>
          <w:sz w:val="24"/>
          <w:lang w:val="hu-HU"/>
        </w:rPr>
        <w:t>ök</w:t>
      </w:r>
      <w:proofErr w:type="spellEnd"/>
      <w:r w:rsidRPr="00CF1E54">
        <w:rPr>
          <w:sz w:val="24"/>
          <w:lang w:val="hu-HU"/>
        </w:rPr>
        <w:t>):</w:t>
      </w:r>
    </w:p>
    <w:p w:rsidR="00AD7325" w:rsidRPr="00CF1E54" w:rsidRDefault="00AD7325" w:rsidP="00E13CF7">
      <w:pPr>
        <w:autoSpaceDE w:val="0"/>
        <w:autoSpaceDN w:val="0"/>
        <w:adjustRightInd w:val="0"/>
        <w:contextualSpacing/>
        <w:rPr>
          <w:sz w:val="24"/>
          <w:lang w:val="hu-HU"/>
        </w:rPr>
      </w:pPr>
      <w:r w:rsidRPr="00CF1E54">
        <w:rPr>
          <w:sz w:val="24"/>
          <w:lang w:val="hu-HU"/>
        </w:rPr>
        <w:t>6420 Vagyonkezelés (holding)</w:t>
      </w:r>
    </w:p>
    <w:p w:rsidR="00AD7325" w:rsidRPr="00CF1E54" w:rsidRDefault="00AD7325" w:rsidP="00E13CF7">
      <w:pPr>
        <w:autoSpaceDE w:val="0"/>
        <w:autoSpaceDN w:val="0"/>
        <w:adjustRightInd w:val="0"/>
        <w:contextualSpacing/>
        <w:rPr>
          <w:sz w:val="24"/>
          <w:lang w:val="hu-HU"/>
        </w:rPr>
      </w:pPr>
      <w:r w:rsidRPr="00CF1E54">
        <w:rPr>
          <w:sz w:val="24"/>
          <w:lang w:val="hu-HU"/>
        </w:rPr>
        <w:t>6810 Saját tulajdonú ingatlan adásvétele</w:t>
      </w:r>
    </w:p>
    <w:p w:rsidR="00AD7325" w:rsidRPr="00CF1E54" w:rsidRDefault="00AD7325" w:rsidP="00E13CF7">
      <w:pPr>
        <w:autoSpaceDE w:val="0"/>
        <w:autoSpaceDN w:val="0"/>
        <w:adjustRightInd w:val="0"/>
        <w:contextualSpacing/>
        <w:rPr>
          <w:sz w:val="24"/>
          <w:lang w:val="hu-HU"/>
        </w:rPr>
      </w:pPr>
      <w:r w:rsidRPr="00CF1E54">
        <w:rPr>
          <w:sz w:val="24"/>
          <w:lang w:val="hu-HU"/>
        </w:rPr>
        <w:t>6820 Saját tulajdonú, bérelt ingatlan bérbeadása, üzemeltetése</w:t>
      </w:r>
    </w:p>
    <w:p w:rsidR="00AD7325" w:rsidRPr="00CF1E54" w:rsidRDefault="00AD7325" w:rsidP="00E13CF7">
      <w:pPr>
        <w:autoSpaceDE w:val="0"/>
        <w:autoSpaceDN w:val="0"/>
        <w:adjustRightInd w:val="0"/>
        <w:contextualSpacing/>
        <w:rPr>
          <w:sz w:val="24"/>
          <w:lang w:val="hu-HU"/>
        </w:rPr>
      </w:pPr>
      <w:r w:rsidRPr="00CF1E54">
        <w:rPr>
          <w:sz w:val="24"/>
          <w:lang w:val="hu-HU"/>
        </w:rPr>
        <w:t>6831 Ingatlanügynöki tevékenység</w:t>
      </w:r>
    </w:p>
    <w:p w:rsidR="00AD7325" w:rsidRPr="00CF1E54" w:rsidRDefault="00AD7325" w:rsidP="00E13CF7">
      <w:pPr>
        <w:autoSpaceDE w:val="0"/>
        <w:autoSpaceDN w:val="0"/>
        <w:adjustRightInd w:val="0"/>
        <w:contextualSpacing/>
        <w:rPr>
          <w:sz w:val="24"/>
          <w:lang w:val="hu-HU"/>
        </w:rPr>
      </w:pPr>
      <w:r w:rsidRPr="00CF1E54">
        <w:rPr>
          <w:sz w:val="24"/>
          <w:lang w:val="hu-HU"/>
        </w:rPr>
        <w:t>7010 Üzletvezetés</w:t>
      </w:r>
    </w:p>
    <w:p w:rsidR="00AD7325" w:rsidRPr="00CF1E54" w:rsidRDefault="00AD7325" w:rsidP="00E13CF7">
      <w:pPr>
        <w:autoSpaceDE w:val="0"/>
        <w:autoSpaceDN w:val="0"/>
        <w:adjustRightInd w:val="0"/>
        <w:contextualSpacing/>
        <w:rPr>
          <w:sz w:val="24"/>
          <w:lang w:val="hu-HU"/>
        </w:rPr>
      </w:pPr>
      <w:r w:rsidRPr="00CF1E54">
        <w:rPr>
          <w:sz w:val="24"/>
          <w:lang w:val="hu-HU"/>
        </w:rPr>
        <w:t>7021 PR, kommunikáció</w:t>
      </w:r>
    </w:p>
    <w:p w:rsidR="00AD7325" w:rsidRPr="00CF1E54" w:rsidRDefault="00AD7325" w:rsidP="00E13CF7">
      <w:pPr>
        <w:autoSpaceDE w:val="0"/>
        <w:autoSpaceDN w:val="0"/>
        <w:adjustRightInd w:val="0"/>
        <w:contextualSpacing/>
        <w:rPr>
          <w:sz w:val="24"/>
          <w:lang w:val="hu-HU"/>
        </w:rPr>
      </w:pPr>
      <w:r w:rsidRPr="00CF1E54">
        <w:rPr>
          <w:sz w:val="24"/>
          <w:lang w:val="hu-HU"/>
        </w:rPr>
        <w:t>7022 Üzletviteli, egyéb vezetési tanácsadás</w:t>
      </w:r>
    </w:p>
    <w:p w:rsidR="00AD7325" w:rsidRPr="00CF1E54" w:rsidRDefault="00AD7325" w:rsidP="00E13CF7">
      <w:pPr>
        <w:autoSpaceDE w:val="0"/>
        <w:autoSpaceDN w:val="0"/>
        <w:adjustRightInd w:val="0"/>
        <w:contextualSpacing/>
        <w:rPr>
          <w:sz w:val="24"/>
          <w:lang w:val="hu-HU"/>
        </w:rPr>
      </w:pPr>
      <w:r w:rsidRPr="00CF1E54">
        <w:rPr>
          <w:sz w:val="24"/>
          <w:lang w:val="hu-HU"/>
        </w:rPr>
        <w:t>7490 Máshova nem sorolt egyéb szakmai, tudományos, műszaki tevékenység</w:t>
      </w:r>
    </w:p>
    <w:p w:rsidR="00AD7325" w:rsidRPr="00CF1E54" w:rsidRDefault="00AD7325" w:rsidP="00E13CF7">
      <w:pPr>
        <w:autoSpaceDE w:val="0"/>
        <w:autoSpaceDN w:val="0"/>
        <w:adjustRightInd w:val="0"/>
        <w:contextualSpacing/>
        <w:rPr>
          <w:sz w:val="24"/>
          <w:lang w:val="hu-HU"/>
        </w:rPr>
      </w:pPr>
      <w:r w:rsidRPr="00CF1E54">
        <w:rPr>
          <w:sz w:val="24"/>
          <w:lang w:val="hu-HU"/>
        </w:rPr>
        <w:t>8110 Építmény-üzemeltetés</w:t>
      </w:r>
    </w:p>
    <w:p w:rsidR="00AD7325" w:rsidRPr="00CF1E54" w:rsidRDefault="00AD7325" w:rsidP="00E13CF7">
      <w:pPr>
        <w:autoSpaceDE w:val="0"/>
        <w:autoSpaceDN w:val="0"/>
        <w:adjustRightInd w:val="0"/>
        <w:contextualSpacing/>
        <w:rPr>
          <w:sz w:val="24"/>
          <w:lang w:val="hu-HU"/>
        </w:rPr>
      </w:pPr>
      <w:r w:rsidRPr="00CF1E54">
        <w:rPr>
          <w:sz w:val="24"/>
          <w:lang w:val="hu-HU"/>
        </w:rPr>
        <w:t>4789 Egyéb áruk piaci kiskereskedelme</w:t>
      </w:r>
    </w:p>
    <w:p w:rsidR="00AD7325" w:rsidRPr="00CF1E54" w:rsidRDefault="00AD7325" w:rsidP="00E13CF7">
      <w:pPr>
        <w:autoSpaceDE w:val="0"/>
        <w:autoSpaceDN w:val="0"/>
        <w:adjustRightInd w:val="0"/>
        <w:contextualSpacing/>
        <w:rPr>
          <w:sz w:val="24"/>
          <w:lang w:val="hu-HU"/>
        </w:rPr>
      </w:pPr>
      <w:r w:rsidRPr="00CF1E54">
        <w:rPr>
          <w:sz w:val="24"/>
          <w:lang w:val="hu-HU"/>
        </w:rPr>
        <w:t>4724 Kenyér-, pékáru-, édesség-kiskereskedelem</w:t>
      </w:r>
    </w:p>
    <w:p w:rsidR="00AD7325" w:rsidRPr="00CF1E54" w:rsidRDefault="00AD7325" w:rsidP="00E13CF7">
      <w:pPr>
        <w:autoSpaceDE w:val="0"/>
        <w:autoSpaceDN w:val="0"/>
        <w:adjustRightInd w:val="0"/>
        <w:contextualSpacing/>
        <w:rPr>
          <w:sz w:val="24"/>
          <w:lang w:val="hu-HU"/>
        </w:rPr>
      </w:pPr>
      <w:r w:rsidRPr="00CF1E54">
        <w:rPr>
          <w:sz w:val="24"/>
          <w:lang w:val="hu-HU"/>
        </w:rPr>
        <w:t>4711 Élelmiszer jellegű bolti vegyes kiskereskedelem</w:t>
      </w:r>
    </w:p>
    <w:p w:rsidR="00AD7325" w:rsidRPr="00CF1E54" w:rsidRDefault="00AD7325" w:rsidP="00E13CF7">
      <w:pPr>
        <w:autoSpaceDE w:val="0"/>
        <w:autoSpaceDN w:val="0"/>
        <w:adjustRightInd w:val="0"/>
        <w:contextualSpacing/>
        <w:rPr>
          <w:sz w:val="24"/>
          <w:lang w:val="hu-HU"/>
        </w:rPr>
      </w:pPr>
      <w:r w:rsidRPr="00CF1E54">
        <w:rPr>
          <w:sz w:val="24"/>
          <w:lang w:val="hu-HU"/>
        </w:rPr>
        <w:t>5610 Éttermi-, mozgó vendéglátás</w:t>
      </w:r>
    </w:p>
    <w:p w:rsidR="00AD7325" w:rsidRPr="00CF1E54" w:rsidRDefault="00AD7325" w:rsidP="00E13CF7">
      <w:pPr>
        <w:autoSpaceDE w:val="0"/>
        <w:autoSpaceDN w:val="0"/>
        <w:adjustRightInd w:val="0"/>
        <w:contextualSpacing/>
        <w:rPr>
          <w:sz w:val="24"/>
          <w:lang w:val="hu-HU"/>
        </w:rPr>
      </w:pPr>
      <w:r w:rsidRPr="00CF1E54">
        <w:rPr>
          <w:sz w:val="24"/>
          <w:lang w:val="hu-HU"/>
        </w:rPr>
        <w:t>4776 Dísznövény, vetőmag, műtrágya, hobbiállat-eledel kiskereskedelem</w:t>
      </w:r>
      <w:r w:rsidRPr="00CF1E54">
        <w:rPr>
          <w:sz w:val="24"/>
          <w:vertAlign w:val="superscript"/>
          <w:lang w:val="hu-HU"/>
        </w:rPr>
        <w:footnoteReference w:id="9"/>
      </w:r>
    </w:p>
    <w:p w:rsidR="00AD7325" w:rsidRPr="00CF1E54" w:rsidRDefault="00AD7325" w:rsidP="00E13CF7">
      <w:pPr>
        <w:autoSpaceDE w:val="0"/>
        <w:autoSpaceDN w:val="0"/>
        <w:adjustRightInd w:val="0"/>
        <w:rPr>
          <w:b/>
          <w:sz w:val="24"/>
          <w:lang w:val="hu-HU"/>
        </w:rPr>
      </w:pPr>
      <w:r w:rsidRPr="00CF1E54">
        <w:rPr>
          <w:b/>
          <w:sz w:val="24"/>
          <w:lang w:val="hu-HU"/>
        </w:rPr>
        <w:lastRenderedPageBreak/>
        <w:t>Költségvetése</w:t>
      </w:r>
    </w:p>
    <w:p w:rsidR="00AD7325" w:rsidRPr="00CF1E54" w:rsidRDefault="00AD7325" w:rsidP="00E13CF7">
      <w:pPr>
        <w:autoSpaceDE w:val="0"/>
        <w:autoSpaceDN w:val="0"/>
        <w:adjustRightInd w:val="0"/>
        <w:rPr>
          <w:sz w:val="24"/>
          <w:lang w:val="hu-HU"/>
        </w:rPr>
      </w:pPr>
      <w:r w:rsidRPr="00CF1E54">
        <w:rPr>
          <w:sz w:val="24"/>
          <w:lang w:val="hu-HU"/>
        </w:rPr>
        <w:t>A társaság a 2014. évi üzleti tervében 55 840 ezer forint árbevételt határozott meg, amelyből 47 832 ezer forint kiadással, valamint – működésének 5 éve alatt először – 8 008 ezer forint adózott eredménnyel számolt.</w:t>
      </w:r>
    </w:p>
    <w:p w:rsidR="00AD7325" w:rsidRPr="00CF1E54" w:rsidRDefault="00AD7325" w:rsidP="00E13CF7">
      <w:pPr>
        <w:autoSpaceDE w:val="0"/>
        <w:autoSpaceDN w:val="0"/>
        <w:adjustRightInd w:val="0"/>
        <w:contextualSpacing/>
        <w:rPr>
          <w:sz w:val="24"/>
          <w:lang w:val="hu-HU"/>
        </w:rPr>
      </w:pPr>
    </w:p>
    <w:p w:rsidR="00AD7325" w:rsidRPr="00CF1E54" w:rsidRDefault="00AD7325" w:rsidP="00E13CF7">
      <w:pPr>
        <w:autoSpaceDE w:val="0"/>
        <w:autoSpaceDN w:val="0"/>
        <w:adjustRightInd w:val="0"/>
        <w:contextualSpacing/>
        <w:rPr>
          <w:b/>
          <w:sz w:val="24"/>
          <w:lang w:val="hu-HU"/>
        </w:rPr>
      </w:pPr>
      <w:r w:rsidRPr="00CF1E54">
        <w:rPr>
          <w:b/>
          <w:sz w:val="24"/>
          <w:lang w:val="hu-HU"/>
        </w:rPr>
        <w:t>Önkormányzati támogatás</w:t>
      </w:r>
    </w:p>
    <w:p w:rsidR="00AD7325" w:rsidRPr="00CF1E54" w:rsidRDefault="00AD7325" w:rsidP="00E13CF7">
      <w:pPr>
        <w:autoSpaceDE w:val="0"/>
        <w:autoSpaceDN w:val="0"/>
        <w:adjustRightInd w:val="0"/>
        <w:rPr>
          <w:sz w:val="24"/>
          <w:lang w:val="hu-HU"/>
        </w:rPr>
      </w:pPr>
      <w:r w:rsidRPr="00CF1E54">
        <w:rPr>
          <w:sz w:val="24"/>
          <w:lang w:val="hu-HU"/>
        </w:rPr>
        <w:t xml:space="preserve">A társaság a 2014. évi üzleti tervében nem számolt önkormányzati támogatással. Az előző évben (2013.) fejlesztéshez 2 500 ezer forint önkormányzati támogatást vett igénybe.  </w:t>
      </w:r>
    </w:p>
    <w:p w:rsidR="00AD7325" w:rsidRPr="00CF1E54" w:rsidRDefault="00AD7325" w:rsidP="00E13CF7">
      <w:pPr>
        <w:autoSpaceDE w:val="0"/>
        <w:autoSpaceDN w:val="0"/>
        <w:adjustRightInd w:val="0"/>
        <w:rPr>
          <w:sz w:val="24"/>
          <w:lang w:val="hu-HU"/>
        </w:rPr>
      </w:pPr>
      <w:r w:rsidRPr="00CF1E54">
        <w:rPr>
          <w:sz w:val="24"/>
          <w:lang w:val="hu-HU"/>
        </w:rPr>
        <w:t>A gazdasági társaságok támogatása 2013. évben a Budapest Főváros XVI. kerületi Önkormányzat 4/2013. évi költségvetési rendeletének 7. § (11) bekezdésben foglaltaknak megfelelően az alábbiak szerint alakult: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„(11)</w:t>
      </w:r>
      <w:r w:rsidRPr="00CF1E54">
        <w:rPr>
          <w:sz w:val="24"/>
          <w:lang w:val="hu-HU"/>
        </w:rPr>
        <w:tab/>
        <w:t>Az Önkormányzat a 100%-ig önkormányzati tulajdonú Kft-i vonatkozásában:</w:t>
      </w:r>
    </w:p>
    <w:p w:rsidR="00AD7325" w:rsidRPr="00CF1E54" w:rsidRDefault="00AD7325" w:rsidP="00E13CF7">
      <w:pPr>
        <w:numPr>
          <w:ilvl w:val="0"/>
          <w:numId w:val="15"/>
        </w:numPr>
        <w:autoSpaceDE w:val="0"/>
        <w:autoSpaceDN w:val="0"/>
        <w:adjustRightInd w:val="0"/>
        <w:spacing w:after="200"/>
        <w:contextualSpacing/>
        <w:jc w:val="left"/>
        <w:rPr>
          <w:sz w:val="24"/>
          <w:lang w:val="hu-HU"/>
        </w:rPr>
      </w:pPr>
      <w:r w:rsidRPr="00CF1E54">
        <w:rPr>
          <w:sz w:val="24"/>
          <w:lang w:val="hu-HU"/>
        </w:rPr>
        <w:t>a Kertvárosi Sportlétesítményeket Üzemeltető Kft-nek a jelen rendelet 6/</w:t>
      </w:r>
      <w:proofErr w:type="gramStart"/>
      <w:r w:rsidRPr="00CF1E54">
        <w:rPr>
          <w:sz w:val="24"/>
          <w:lang w:val="hu-HU"/>
        </w:rPr>
        <w:t>A</w:t>
      </w:r>
      <w:proofErr w:type="gramEnd"/>
      <w:r w:rsidRPr="00CF1E54">
        <w:rPr>
          <w:sz w:val="24"/>
          <w:lang w:val="hu-HU"/>
        </w:rPr>
        <w:t>. mellékletének 3. sorában szereplő összeggel kompenzációt biztosít.</w:t>
      </w:r>
      <w:r w:rsidRPr="00CF1E54">
        <w:rPr>
          <w:sz w:val="24"/>
          <w:vertAlign w:val="superscript"/>
          <w:lang w:val="hu-HU"/>
        </w:rPr>
        <w:footnoteReference w:id="10"/>
      </w:r>
    </w:p>
    <w:p w:rsidR="00AD7325" w:rsidRPr="00CF1E54" w:rsidRDefault="00AD7325" w:rsidP="00E13CF7">
      <w:pPr>
        <w:numPr>
          <w:ilvl w:val="0"/>
          <w:numId w:val="15"/>
        </w:numPr>
        <w:autoSpaceDE w:val="0"/>
        <w:autoSpaceDN w:val="0"/>
        <w:adjustRightInd w:val="0"/>
        <w:spacing w:after="200"/>
        <w:contextualSpacing/>
        <w:jc w:val="left"/>
        <w:rPr>
          <w:sz w:val="24"/>
          <w:lang w:val="hu-HU"/>
        </w:rPr>
      </w:pPr>
      <w:r w:rsidRPr="00CF1E54">
        <w:rPr>
          <w:sz w:val="24"/>
          <w:lang w:val="hu-HU"/>
        </w:rPr>
        <w:t xml:space="preserve"> …</w:t>
      </w:r>
    </w:p>
    <w:p w:rsidR="00AD7325" w:rsidRPr="00CF1E54" w:rsidRDefault="00AD7325" w:rsidP="00E13CF7">
      <w:pPr>
        <w:numPr>
          <w:ilvl w:val="0"/>
          <w:numId w:val="15"/>
        </w:numPr>
        <w:autoSpaceDE w:val="0"/>
        <w:autoSpaceDN w:val="0"/>
        <w:adjustRightInd w:val="0"/>
        <w:spacing w:after="200"/>
        <w:contextualSpacing/>
        <w:jc w:val="left"/>
        <w:rPr>
          <w:sz w:val="24"/>
          <w:lang w:val="hu-HU"/>
        </w:rPr>
      </w:pPr>
      <w:r w:rsidRPr="00CF1E54">
        <w:rPr>
          <w:sz w:val="24"/>
          <w:lang w:val="hu-HU"/>
        </w:rPr>
        <w:t>a Sashalmi Piac Ingatlanfejlesztő, Beruházó és Üzemeltető Kft. 2 500 E Ft fejlesztési támogatásban részesül.”</w:t>
      </w:r>
    </w:p>
    <w:p w:rsidR="00AD7325" w:rsidRPr="00CF1E54" w:rsidRDefault="00AD7325" w:rsidP="00E13CF7">
      <w:pPr>
        <w:autoSpaceDE w:val="0"/>
        <w:autoSpaceDN w:val="0"/>
        <w:adjustRightInd w:val="0"/>
        <w:rPr>
          <w:sz w:val="24"/>
          <w:lang w:val="hu-HU"/>
        </w:rPr>
      </w:pPr>
      <w:r w:rsidRPr="00CF1E54">
        <w:rPr>
          <w:sz w:val="24"/>
          <w:lang w:val="hu-HU"/>
        </w:rPr>
        <w:t>Az önkormányzati gazdasági társaságok árbevételét és önkormányzat általi támogatásának nagyságát a 2014. évi tervezett adatok szerint az alábbiakban szemléltetjük:</w:t>
      </w:r>
    </w:p>
    <w:p w:rsidR="00AD7325" w:rsidRPr="00CF1E54" w:rsidRDefault="00AD7325" w:rsidP="00E13CF7">
      <w:pPr>
        <w:autoSpaceDE w:val="0"/>
        <w:autoSpaceDN w:val="0"/>
        <w:adjustRightInd w:val="0"/>
        <w:jc w:val="right"/>
        <w:rPr>
          <w:sz w:val="24"/>
          <w:lang w:val="hu-HU"/>
        </w:rPr>
      </w:pPr>
      <w:r w:rsidRPr="00CF1E54">
        <w:rPr>
          <w:sz w:val="24"/>
          <w:lang w:val="hu-HU"/>
        </w:rPr>
        <w:t>ezer Forintban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6"/>
        <w:gridCol w:w="2137"/>
        <w:gridCol w:w="2573"/>
        <w:gridCol w:w="3432"/>
      </w:tblGrid>
      <w:tr w:rsidR="00AD7325" w:rsidRPr="00ED5F44" w:rsidTr="00ED5F44">
        <w:tc>
          <w:tcPr>
            <w:tcW w:w="0" w:type="auto"/>
            <w:vAlign w:val="center"/>
          </w:tcPr>
          <w:p w:rsidR="00AD7325" w:rsidRPr="00ED5F44" w:rsidRDefault="00AD7325" w:rsidP="00E13CF7">
            <w:pPr>
              <w:autoSpaceDE w:val="0"/>
              <w:autoSpaceDN w:val="0"/>
              <w:adjustRightInd w:val="0"/>
              <w:jc w:val="center"/>
              <w:rPr>
                <w:rFonts w:eastAsia="Times New Roman"/>
                <w:b/>
                <w:sz w:val="22"/>
                <w:lang w:val="hu-HU"/>
              </w:rPr>
            </w:pPr>
            <w:r w:rsidRPr="00ED5F44">
              <w:rPr>
                <w:rFonts w:eastAsia="Times New Roman"/>
                <w:b/>
                <w:sz w:val="22"/>
                <w:szCs w:val="22"/>
                <w:lang w:val="hu-HU"/>
              </w:rPr>
              <w:t>Gazdasági társaság neve</w:t>
            </w:r>
          </w:p>
        </w:tc>
        <w:tc>
          <w:tcPr>
            <w:tcW w:w="0" w:type="auto"/>
            <w:vAlign w:val="center"/>
          </w:tcPr>
          <w:p w:rsidR="00AD7325" w:rsidRPr="00ED5F44" w:rsidRDefault="00AD7325" w:rsidP="00E13CF7">
            <w:pPr>
              <w:autoSpaceDE w:val="0"/>
              <w:autoSpaceDN w:val="0"/>
              <w:adjustRightInd w:val="0"/>
              <w:jc w:val="center"/>
              <w:rPr>
                <w:rFonts w:eastAsia="Times New Roman"/>
                <w:b/>
                <w:sz w:val="22"/>
                <w:lang w:val="hu-HU"/>
              </w:rPr>
            </w:pPr>
            <w:r w:rsidRPr="00ED5F44">
              <w:rPr>
                <w:rFonts w:eastAsia="Times New Roman"/>
                <w:b/>
                <w:sz w:val="22"/>
                <w:szCs w:val="22"/>
                <w:lang w:val="hu-HU"/>
              </w:rPr>
              <w:t>Éves költségvetése 2014 (terv)</w:t>
            </w:r>
          </w:p>
        </w:tc>
        <w:tc>
          <w:tcPr>
            <w:tcW w:w="0" w:type="auto"/>
            <w:vAlign w:val="center"/>
          </w:tcPr>
          <w:p w:rsidR="00AD7325" w:rsidRPr="00ED5F44" w:rsidRDefault="00AD7325" w:rsidP="00E13CF7">
            <w:pPr>
              <w:autoSpaceDE w:val="0"/>
              <w:autoSpaceDN w:val="0"/>
              <w:adjustRightInd w:val="0"/>
              <w:jc w:val="center"/>
              <w:rPr>
                <w:rFonts w:eastAsia="Times New Roman"/>
                <w:b/>
                <w:sz w:val="22"/>
                <w:lang w:val="hu-HU"/>
              </w:rPr>
            </w:pPr>
            <w:r w:rsidRPr="00ED5F44">
              <w:rPr>
                <w:rFonts w:eastAsia="Times New Roman"/>
                <w:b/>
                <w:sz w:val="22"/>
                <w:szCs w:val="22"/>
                <w:lang w:val="hu-HU"/>
              </w:rPr>
              <w:t>Ebből költségvetési támogatás (2014 terv)</w:t>
            </w:r>
          </w:p>
        </w:tc>
        <w:tc>
          <w:tcPr>
            <w:tcW w:w="0" w:type="auto"/>
            <w:vAlign w:val="center"/>
          </w:tcPr>
          <w:p w:rsidR="00AD7325" w:rsidRPr="00ED5F44" w:rsidRDefault="00AD7325" w:rsidP="00E13CF7">
            <w:pPr>
              <w:autoSpaceDE w:val="0"/>
              <w:autoSpaceDN w:val="0"/>
              <w:adjustRightInd w:val="0"/>
              <w:jc w:val="center"/>
              <w:rPr>
                <w:rFonts w:eastAsia="Times New Roman"/>
                <w:b/>
                <w:sz w:val="22"/>
                <w:lang w:val="hu-HU"/>
              </w:rPr>
            </w:pPr>
            <w:r w:rsidRPr="00ED5F44">
              <w:rPr>
                <w:rFonts w:eastAsia="Times New Roman"/>
                <w:b/>
                <w:sz w:val="22"/>
                <w:szCs w:val="22"/>
                <w:lang w:val="hu-HU"/>
              </w:rPr>
              <w:t>éves költségvetés és az önkormányzati támogatás aránya (%)</w:t>
            </w:r>
          </w:p>
        </w:tc>
      </w:tr>
      <w:tr w:rsidR="00AD7325" w:rsidRPr="00ED5F44" w:rsidTr="00ED5F44">
        <w:tc>
          <w:tcPr>
            <w:tcW w:w="0" w:type="auto"/>
          </w:tcPr>
          <w:p w:rsidR="00AD7325" w:rsidRPr="00ED5F44" w:rsidRDefault="00AD7325" w:rsidP="00E13CF7">
            <w:pPr>
              <w:autoSpaceDE w:val="0"/>
              <w:autoSpaceDN w:val="0"/>
              <w:adjustRightInd w:val="0"/>
              <w:rPr>
                <w:rFonts w:eastAsia="Times New Roman"/>
                <w:sz w:val="22"/>
                <w:lang w:val="hu-HU"/>
              </w:rPr>
            </w:pPr>
            <w:r w:rsidRPr="00ED5F44">
              <w:rPr>
                <w:rFonts w:eastAsia="Times New Roman"/>
                <w:sz w:val="22"/>
                <w:szCs w:val="22"/>
                <w:lang w:val="hu-HU"/>
              </w:rPr>
              <w:t>REHAB-XVI. Kft</w:t>
            </w:r>
          </w:p>
        </w:tc>
        <w:tc>
          <w:tcPr>
            <w:tcW w:w="0" w:type="auto"/>
          </w:tcPr>
          <w:p w:rsidR="00AD7325" w:rsidRPr="00ED5F44" w:rsidRDefault="00AD7325" w:rsidP="00E13CF7">
            <w:pPr>
              <w:autoSpaceDE w:val="0"/>
              <w:autoSpaceDN w:val="0"/>
              <w:adjustRightInd w:val="0"/>
              <w:jc w:val="right"/>
              <w:rPr>
                <w:rFonts w:eastAsia="Times New Roman"/>
                <w:sz w:val="22"/>
                <w:lang w:val="hu-HU"/>
              </w:rPr>
            </w:pPr>
            <w:r w:rsidRPr="00ED5F44">
              <w:rPr>
                <w:rFonts w:eastAsia="Times New Roman"/>
                <w:sz w:val="22"/>
                <w:szCs w:val="22"/>
                <w:lang w:val="hu-HU"/>
              </w:rPr>
              <w:t>183 375</w:t>
            </w:r>
          </w:p>
        </w:tc>
        <w:tc>
          <w:tcPr>
            <w:tcW w:w="0" w:type="auto"/>
          </w:tcPr>
          <w:p w:rsidR="00AD7325" w:rsidRPr="00ED5F44" w:rsidRDefault="00AD7325" w:rsidP="00E13CF7">
            <w:pPr>
              <w:autoSpaceDE w:val="0"/>
              <w:autoSpaceDN w:val="0"/>
              <w:adjustRightInd w:val="0"/>
              <w:jc w:val="right"/>
              <w:rPr>
                <w:rFonts w:eastAsia="Times New Roman"/>
                <w:sz w:val="22"/>
                <w:lang w:val="hu-HU"/>
              </w:rPr>
            </w:pPr>
            <w:r w:rsidRPr="00ED5F44">
              <w:rPr>
                <w:rFonts w:eastAsia="Times New Roman"/>
                <w:sz w:val="22"/>
                <w:szCs w:val="22"/>
                <w:lang w:val="hu-HU"/>
              </w:rPr>
              <w:t>78 681*</w:t>
            </w:r>
          </w:p>
        </w:tc>
        <w:tc>
          <w:tcPr>
            <w:tcW w:w="0" w:type="auto"/>
            <w:vAlign w:val="center"/>
          </w:tcPr>
          <w:p w:rsidR="00AD7325" w:rsidRPr="00ED5F44" w:rsidRDefault="00AD7325" w:rsidP="00E13CF7">
            <w:pPr>
              <w:jc w:val="right"/>
              <w:rPr>
                <w:rFonts w:eastAsia="Times New Roman" w:cs="Arial"/>
                <w:sz w:val="22"/>
                <w:lang w:val="hu-HU"/>
              </w:rPr>
            </w:pPr>
            <w:r w:rsidRPr="00ED5F44">
              <w:rPr>
                <w:rFonts w:eastAsia="Times New Roman"/>
                <w:sz w:val="22"/>
                <w:szCs w:val="22"/>
                <w:lang w:val="hu-HU"/>
              </w:rPr>
              <w:t>42,9</w:t>
            </w:r>
          </w:p>
        </w:tc>
      </w:tr>
      <w:tr w:rsidR="00AD7325" w:rsidRPr="00ED5F44" w:rsidTr="00ED5F44">
        <w:tc>
          <w:tcPr>
            <w:tcW w:w="0" w:type="auto"/>
          </w:tcPr>
          <w:p w:rsidR="00AD7325" w:rsidRPr="00ED5F44" w:rsidRDefault="00AD7325" w:rsidP="00E13CF7">
            <w:pPr>
              <w:autoSpaceDE w:val="0"/>
              <w:autoSpaceDN w:val="0"/>
              <w:adjustRightInd w:val="0"/>
              <w:rPr>
                <w:rFonts w:eastAsia="Times New Roman"/>
                <w:sz w:val="22"/>
                <w:lang w:val="hu-HU"/>
              </w:rPr>
            </w:pPr>
            <w:r w:rsidRPr="00ED5F44">
              <w:rPr>
                <w:rFonts w:eastAsia="Times New Roman"/>
                <w:sz w:val="22"/>
                <w:szCs w:val="22"/>
                <w:lang w:val="hu-HU"/>
              </w:rPr>
              <w:t>Kertvárosi Kft.</w:t>
            </w:r>
          </w:p>
        </w:tc>
        <w:tc>
          <w:tcPr>
            <w:tcW w:w="0" w:type="auto"/>
          </w:tcPr>
          <w:p w:rsidR="00AD7325" w:rsidRPr="00ED5F44" w:rsidRDefault="00AD7325" w:rsidP="00E13CF7">
            <w:pPr>
              <w:autoSpaceDE w:val="0"/>
              <w:autoSpaceDN w:val="0"/>
              <w:adjustRightInd w:val="0"/>
              <w:jc w:val="right"/>
              <w:rPr>
                <w:rFonts w:eastAsia="Times New Roman"/>
                <w:sz w:val="22"/>
                <w:lang w:val="hu-HU"/>
              </w:rPr>
            </w:pPr>
            <w:r w:rsidRPr="00ED5F44">
              <w:rPr>
                <w:rFonts w:eastAsia="Times New Roman"/>
                <w:sz w:val="22"/>
                <w:szCs w:val="22"/>
                <w:lang w:val="hu-HU"/>
              </w:rPr>
              <w:t>215 000</w:t>
            </w:r>
          </w:p>
        </w:tc>
        <w:tc>
          <w:tcPr>
            <w:tcW w:w="0" w:type="auto"/>
          </w:tcPr>
          <w:p w:rsidR="00AD7325" w:rsidRPr="00ED5F44" w:rsidRDefault="00AD7325" w:rsidP="00E13CF7">
            <w:pPr>
              <w:autoSpaceDE w:val="0"/>
              <w:autoSpaceDN w:val="0"/>
              <w:adjustRightInd w:val="0"/>
              <w:jc w:val="right"/>
              <w:rPr>
                <w:rFonts w:eastAsia="Times New Roman"/>
                <w:sz w:val="22"/>
                <w:lang w:val="hu-HU"/>
              </w:rPr>
            </w:pPr>
            <w:r w:rsidRPr="00ED5F44">
              <w:rPr>
                <w:rFonts w:eastAsia="Times New Roman"/>
                <w:sz w:val="22"/>
                <w:szCs w:val="22"/>
                <w:lang w:val="hu-HU"/>
              </w:rPr>
              <w:t xml:space="preserve"> 115 425</w:t>
            </w:r>
          </w:p>
        </w:tc>
        <w:tc>
          <w:tcPr>
            <w:tcW w:w="0" w:type="auto"/>
            <w:vAlign w:val="center"/>
          </w:tcPr>
          <w:p w:rsidR="00AD7325" w:rsidRPr="00ED5F44" w:rsidRDefault="00AD7325" w:rsidP="00E13CF7">
            <w:pPr>
              <w:jc w:val="right"/>
              <w:rPr>
                <w:rFonts w:eastAsia="Times New Roman" w:cs="Arial"/>
                <w:sz w:val="22"/>
                <w:lang w:val="hu-HU"/>
              </w:rPr>
            </w:pPr>
            <w:r w:rsidRPr="00ED5F44">
              <w:rPr>
                <w:rFonts w:eastAsia="Times New Roman"/>
                <w:sz w:val="22"/>
                <w:szCs w:val="22"/>
                <w:lang w:val="hu-HU"/>
              </w:rPr>
              <w:t>53,7</w:t>
            </w:r>
          </w:p>
        </w:tc>
      </w:tr>
      <w:tr w:rsidR="00AD7325" w:rsidRPr="00ED5F44" w:rsidTr="00ED5F44">
        <w:tc>
          <w:tcPr>
            <w:tcW w:w="0" w:type="auto"/>
          </w:tcPr>
          <w:p w:rsidR="00AD7325" w:rsidRPr="00ED5F44" w:rsidRDefault="00AD7325" w:rsidP="00E13CF7">
            <w:pPr>
              <w:autoSpaceDE w:val="0"/>
              <w:autoSpaceDN w:val="0"/>
              <w:adjustRightInd w:val="0"/>
              <w:rPr>
                <w:rFonts w:eastAsia="Times New Roman"/>
                <w:sz w:val="22"/>
                <w:lang w:val="hu-HU"/>
              </w:rPr>
            </w:pPr>
            <w:r w:rsidRPr="00ED5F44">
              <w:rPr>
                <w:rFonts w:eastAsia="Times New Roman"/>
                <w:sz w:val="22"/>
                <w:szCs w:val="22"/>
                <w:lang w:val="hu-HU"/>
              </w:rPr>
              <w:t>Sashalmi Piac Kft.</w:t>
            </w:r>
          </w:p>
        </w:tc>
        <w:tc>
          <w:tcPr>
            <w:tcW w:w="0" w:type="auto"/>
          </w:tcPr>
          <w:p w:rsidR="00AD7325" w:rsidRPr="00ED5F44" w:rsidRDefault="00AD7325" w:rsidP="00E13CF7">
            <w:pPr>
              <w:autoSpaceDE w:val="0"/>
              <w:autoSpaceDN w:val="0"/>
              <w:adjustRightInd w:val="0"/>
              <w:jc w:val="right"/>
              <w:rPr>
                <w:rFonts w:eastAsia="Times New Roman"/>
                <w:sz w:val="22"/>
                <w:lang w:val="hu-HU"/>
              </w:rPr>
            </w:pPr>
            <w:r w:rsidRPr="00ED5F44">
              <w:rPr>
                <w:rFonts w:eastAsia="Times New Roman"/>
                <w:sz w:val="22"/>
                <w:szCs w:val="22"/>
                <w:lang w:val="hu-HU"/>
              </w:rPr>
              <w:t>55 840</w:t>
            </w:r>
          </w:p>
        </w:tc>
        <w:tc>
          <w:tcPr>
            <w:tcW w:w="0" w:type="auto"/>
          </w:tcPr>
          <w:p w:rsidR="00AD7325" w:rsidRPr="00ED5F44" w:rsidRDefault="00AD7325" w:rsidP="00E13CF7">
            <w:pPr>
              <w:autoSpaceDE w:val="0"/>
              <w:autoSpaceDN w:val="0"/>
              <w:adjustRightInd w:val="0"/>
              <w:jc w:val="right"/>
              <w:rPr>
                <w:rFonts w:eastAsia="Times New Roman"/>
                <w:sz w:val="22"/>
                <w:lang w:val="hu-HU"/>
              </w:rPr>
            </w:pPr>
            <w:r w:rsidRPr="00ED5F44">
              <w:rPr>
                <w:rFonts w:eastAsia="Times New Roman"/>
                <w:sz w:val="22"/>
                <w:szCs w:val="22"/>
                <w:lang w:val="hu-HU"/>
              </w:rPr>
              <w:t>2 500</w:t>
            </w:r>
          </w:p>
        </w:tc>
        <w:tc>
          <w:tcPr>
            <w:tcW w:w="0" w:type="auto"/>
            <w:vAlign w:val="center"/>
          </w:tcPr>
          <w:p w:rsidR="00AD7325" w:rsidRPr="00ED5F44" w:rsidRDefault="00AD7325" w:rsidP="00E13CF7">
            <w:pPr>
              <w:jc w:val="right"/>
              <w:rPr>
                <w:rFonts w:eastAsia="Times New Roman" w:cs="Arial"/>
                <w:sz w:val="22"/>
                <w:lang w:val="hu-HU"/>
              </w:rPr>
            </w:pPr>
            <w:r w:rsidRPr="00ED5F44">
              <w:rPr>
                <w:rFonts w:eastAsia="Times New Roman" w:cs="Arial"/>
                <w:sz w:val="22"/>
                <w:szCs w:val="22"/>
                <w:lang w:val="hu-HU"/>
              </w:rPr>
              <w:t>4,5</w:t>
            </w:r>
          </w:p>
        </w:tc>
      </w:tr>
      <w:tr w:rsidR="00AD7325" w:rsidRPr="00ED5F44" w:rsidTr="00ED5F44">
        <w:tc>
          <w:tcPr>
            <w:tcW w:w="0" w:type="auto"/>
          </w:tcPr>
          <w:p w:rsidR="00AD7325" w:rsidRPr="00ED5F44" w:rsidRDefault="00AD7325" w:rsidP="00E13CF7">
            <w:pPr>
              <w:autoSpaceDE w:val="0"/>
              <w:autoSpaceDN w:val="0"/>
              <w:adjustRightInd w:val="0"/>
              <w:jc w:val="center"/>
              <w:rPr>
                <w:rFonts w:eastAsia="Times New Roman"/>
                <w:b/>
                <w:sz w:val="22"/>
                <w:lang w:val="hu-HU"/>
              </w:rPr>
            </w:pPr>
            <w:r w:rsidRPr="00ED5F44">
              <w:rPr>
                <w:rFonts w:eastAsia="Times New Roman"/>
                <w:b/>
                <w:sz w:val="22"/>
                <w:szCs w:val="22"/>
                <w:lang w:val="hu-HU"/>
              </w:rPr>
              <w:t>Összesen:</w:t>
            </w:r>
          </w:p>
        </w:tc>
        <w:tc>
          <w:tcPr>
            <w:tcW w:w="0" w:type="auto"/>
            <w:vAlign w:val="center"/>
          </w:tcPr>
          <w:p w:rsidR="00AD7325" w:rsidRPr="00ED5F44" w:rsidRDefault="00AD7325" w:rsidP="00E13CF7">
            <w:pPr>
              <w:jc w:val="right"/>
              <w:rPr>
                <w:rFonts w:eastAsia="Times New Roman" w:cs="Arial"/>
                <w:b/>
                <w:sz w:val="22"/>
                <w:lang w:val="hu-HU"/>
              </w:rPr>
            </w:pPr>
            <w:r w:rsidRPr="00ED5F44">
              <w:rPr>
                <w:rFonts w:eastAsia="Times New Roman"/>
                <w:b/>
                <w:sz w:val="22"/>
                <w:szCs w:val="22"/>
                <w:lang w:val="hu-HU"/>
              </w:rPr>
              <w:t>454 215</w:t>
            </w:r>
          </w:p>
        </w:tc>
        <w:tc>
          <w:tcPr>
            <w:tcW w:w="0" w:type="auto"/>
            <w:vAlign w:val="center"/>
          </w:tcPr>
          <w:p w:rsidR="00AD7325" w:rsidRPr="00ED5F44" w:rsidRDefault="00AD7325" w:rsidP="00E13CF7">
            <w:pPr>
              <w:jc w:val="right"/>
              <w:rPr>
                <w:rFonts w:eastAsia="Times New Roman" w:cs="Arial"/>
                <w:b/>
                <w:sz w:val="22"/>
                <w:lang w:val="hu-HU"/>
              </w:rPr>
            </w:pPr>
            <w:r w:rsidRPr="00ED5F44">
              <w:rPr>
                <w:rFonts w:eastAsia="Times New Roman"/>
                <w:b/>
                <w:sz w:val="22"/>
                <w:szCs w:val="22"/>
                <w:lang w:val="hu-HU"/>
              </w:rPr>
              <w:t>196 606</w:t>
            </w:r>
          </w:p>
        </w:tc>
        <w:tc>
          <w:tcPr>
            <w:tcW w:w="0" w:type="auto"/>
            <w:vAlign w:val="center"/>
          </w:tcPr>
          <w:p w:rsidR="00AD7325" w:rsidRPr="00ED5F44" w:rsidRDefault="00AD7325" w:rsidP="00E13CF7">
            <w:pPr>
              <w:jc w:val="right"/>
              <w:rPr>
                <w:rFonts w:eastAsia="Times New Roman" w:cs="Arial"/>
                <w:b/>
                <w:sz w:val="22"/>
                <w:lang w:val="hu-HU"/>
              </w:rPr>
            </w:pPr>
            <w:r w:rsidRPr="00ED5F44">
              <w:rPr>
                <w:rFonts w:eastAsia="Times New Roman" w:cs="Arial"/>
                <w:b/>
                <w:sz w:val="22"/>
                <w:szCs w:val="22"/>
                <w:lang w:val="hu-HU"/>
              </w:rPr>
              <w:t>43,3</w:t>
            </w:r>
          </w:p>
        </w:tc>
      </w:tr>
    </w:tbl>
    <w:p w:rsidR="00AD7325" w:rsidRPr="00CF1E54" w:rsidRDefault="00AD7325" w:rsidP="00E13CF7">
      <w:pPr>
        <w:autoSpaceDE w:val="0"/>
        <w:autoSpaceDN w:val="0"/>
        <w:adjustRightInd w:val="0"/>
        <w:rPr>
          <w:sz w:val="24"/>
          <w:lang w:val="hu-HU"/>
        </w:rPr>
      </w:pPr>
      <w:r w:rsidRPr="00CF1E54">
        <w:rPr>
          <w:sz w:val="24"/>
          <w:lang w:val="hu-HU"/>
        </w:rPr>
        <w:t>* az önkormányzati szolgáltatás-vásárlást is beszámítva</w:t>
      </w:r>
    </w:p>
    <w:p w:rsidR="00ED5F44" w:rsidRDefault="00ED5F44" w:rsidP="00E13CF7">
      <w:pPr>
        <w:autoSpaceDE w:val="0"/>
        <w:autoSpaceDN w:val="0"/>
        <w:adjustRightInd w:val="0"/>
        <w:jc w:val="center"/>
        <w:rPr>
          <w:b/>
          <w:sz w:val="24"/>
          <w:lang w:val="hu-HU"/>
        </w:rPr>
      </w:pPr>
    </w:p>
    <w:p w:rsidR="00ED5F44" w:rsidRDefault="00ED5F44" w:rsidP="00E13CF7">
      <w:pPr>
        <w:autoSpaceDE w:val="0"/>
        <w:autoSpaceDN w:val="0"/>
        <w:adjustRightInd w:val="0"/>
        <w:jc w:val="center"/>
        <w:rPr>
          <w:b/>
          <w:sz w:val="24"/>
          <w:lang w:val="hu-HU"/>
        </w:rPr>
      </w:pPr>
    </w:p>
    <w:p w:rsidR="00ED5F44" w:rsidRDefault="00ED5F44" w:rsidP="00E13CF7">
      <w:pPr>
        <w:autoSpaceDE w:val="0"/>
        <w:autoSpaceDN w:val="0"/>
        <w:adjustRightInd w:val="0"/>
        <w:jc w:val="center"/>
        <w:rPr>
          <w:b/>
          <w:sz w:val="24"/>
          <w:lang w:val="hu-HU"/>
        </w:rPr>
      </w:pPr>
    </w:p>
    <w:p w:rsidR="00ED5F44" w:rsidRDefault="00ED5F44" w:rsidP="00E13CF7">
      <w:pPr>
        <w:autoSpaceDE w:val="0"/>
        <w:autoSpaceDN w:val="0"/>
        <w:adjustRightInd w:val="0"/>
        <w:jc w:val="center"/>
        <w:rPr>
          <w:b/>
          <w:sz w:val="24"/>
          <w:lang w:val="hu-HU"/>
        </w:rPr>
      </w:pPr>
    </w:p>
    <w:p w:rsidR="00ED5F44" w:rsidRDefault="00ED5F44" w:rsidP="00E13CF7">
      <w:pPr>
        <w:autoSpaceDE w:val="0"/>
        <w:autoSpaceDN w:val="0"/>
        <w:adjustRightInd w:val="0"/>
        <w:jc w:val="center"/>
        <w:rPr>
          <w:b/>
          <w:sz w:val="24"/>
          <w:lang w:val="hu-HU"/>
        </w:rPr>
      </w:pPr>
    </w:p>
    <w:p w:rsidR="00ED5F44" w:rsidRDefault="00ED5F44" w:rsidP="00E13CF7">
      <w:pPr>
        <w:autoSpaceDE w:val="0"/>
        <w:autoSpaceDN w:val="0"/>
        <w:adjustRightInd w:val="0"/>
        <w:jc w:val="center"/>
        <w:rPr>
          <w:b/>
          <w:sz w:val="24"/>
          <w:lang w:val="hu-HU"/>
        </w:rPr>
      </w:pPr>
    </w:p>
    <w:p w:rsidR="00ED5F44" w:rsidRDefault="00ED5F44" w:rsidP="00E13CF7">
      <w:pPr>
        <w:autoSpaceDE w:val="0"/>
        <w:autoSpaceDN w:val="0"/>
        <w:adjustRightInd w:val="0"/>
        <w:jc w:val="center"/>
        <w:rPr>
          <w:b/>
          <w:sz w:val="24"/>
          <w:lang w:val="hu-HU"/>
        </w:rPr>
      </w:pPr>
    </w:p>
    <w:p w:rsidR="00EF2722" w:rsidRPr="00EF2722" w:rsidRDefault="00EF2722" w:rsidP="00E13CF7">
      <w:pPr>
        <w:autoSpaceDE w:val="0"/>
        <w:autoSpaceDN w:val="0"/>
        <w:adjustRightInd w:val="0"/>
        <w:jc w:val="center"/>
        <w:rPr>
          <w:b/>
          <w:sz w:val="24"/>
          <w:lang w:val="hu-HU"/>
        </w:rPr>
      </w:pPr>
      <w:r w:rsidRPr="00EF2722">
        <w:rPr>
          <w:b/>
          <w:sz w:val="24"/>
          <w:lang w:val="hu-HU"/>
        </w:rPr>
        <w:lastRenderedPageBreak/>
        <w:t>A gazdasági társaságok szervezeti felépítése általános szervezeti struktúra szerint</w:t>
      </w:r>
    </w:p>
    <w:p w:rsidR="00EF2722" w:rsidRDefault="00C850D9" w:rsidP="00E13CF7">
      <w:pPr>
        <w:autoSpaceDE w:val="0"/>
        <w:autoSpaceDN w:val="0"/>
        <w:adjustRightInd w:val="0"/>
        <w:jc w:val="center"/>
        <w:rPr>
          <w:color w:val="FF0000"/>
          <w:sz w:val="24"/>
          <w:lang w:val="hu-HU"/>
        </w:rPr>
      </w:pPr>
      <w:r>
        <w:rPr>
          <w:noProof/>
          <w:color w:val="FF0000"/>
          <w:sz w:val="24"/>
          <w:lang w:val="hu-HU" w:eastAsia="hu-HU"/>
        </w:rPr>
        <w:drawing>
          <wp:inline distT="0" distB="0" distL="0" distR="0">
            <wp:extent cx="5086501" cy="1764000"/>
            <wp:effectExtent l="0" t="0" r="0" b="8255"/>
            <wp:docPr id="4" name="Kép 1" descr="gtk ált szervez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tk ált szervezete"/>
                    <pic:cNvPicPr>
                      <a:picLocks noChangeAspect="1" noChangeArrowheads="1"/>
                    </pic:cNvPicPr>
                  </pic:nvPicPr>
                  <pic:blipFill rotWithShape="1">
                    <a:blip r:embed="rId9">
                      <a:extLst>
                        <a:ext uri="{28A0092B-C50C-407E-A947-70E740481C1C}">
                          <a14:useLocalDpi xmlns:a14="http://schemas.microsoft.com/office/drawing/2010/main" val="0"/>
                        </a:ext>
                      </a:extLst>
                    </a:blip>
                    <a:srcRect b="23228"/>
                    <a:stretch/>
                  </pic:blipFill>
                  <pic:spPr bwMode="auto">
                    <a:xfrm>
                      <a:off x="0" y="0"/>
                      <a:ext cx="5086501" cy="1764000"/>
                    </a:xfrm>
                    <a:prstGeom prst="rect">
                      <a:avLst/>
                    </a:prstGeom>
                    <a:noFill/>
                    <a:ln>
                      <a:noFill/>
                    </a:ln>
                    <a:extLst>
                      <a:ext uri="{53640926-AAD7-44D8-BBD7-CCE9431645EC}">
                        <a14:shadowObscured xmlns:a14="http://schemas.microsoft.com/office/drawing/2010/main"/>
                      </a:ext>
                    </a:extLst>
                  </pic:spPr>
                </pic:pic>
              </a:graphicData>
            </a:graphic>
          </wp:inline>
        </w:drawing>
      </w:r>
    </w:p>
    <w:p w:rsidR="00AD7325" w:rsidRPr="00CF1E54" w:rsidRDefault="00AD7325" w:rsidP="00E13CF7">
      <w:pPr>
        <w:autoSpaceDE w:val="0"/>
        <w:autoSpaceDN w:val="0"/>
        <w:adjustRightInd w:val="0"/>
        <w:rPr>
          <w:b/>
          <w:sz w:val="24"/>
          <w:lang w:val="hu-HU"/>
        </w:rPr>
      </w:pPr>
      <w:r w:rsidRPr="00CF1E54">
        <w:rPr>
          <w:b/>
          <w:sz w:val="24"/>
          <w:lang w:val="hu-HU"/>
        </w:rPr>
        <w:t>3. Intézményi feladatellátás</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Az önkormányzat kötelező és önként vállalt feladatait a Polgármesteri Hivatal (</w:t>
      </w:r>
      <w:proofErr w:type="spellStart"/>
      <w:r w:rsidRPr="00CF1E54">
        <w:rPr>
          <w:sz w:val="24"/>
          <w:lang w:val="hu-HU"/>
        </w:rPr>
        <w:t>Hivatal</w:t>
      </w:r>
      <w:proofErr w:type="spellEnd"/>
      <w:r w:rsidRPr="00CF1E54">
        <w:rPr>
          <w:sz w:val="24"/>
          <w:lang w:val="hu-HU"/>
        </w:rPr>
        <w:t>) és további 15 költségvetési intézmény látja el. Az önkormányzat is önálló jogi személy, azonban, mint külön költségvetési szerv nem jelenik meg. Gazdálkodási feladatait a Hivatal látja el.</w:t>
      </w:r>
    </w:p>
    <w:p w:rsidR="00AD7325" w:rsidRPr="00CF1E54" w:rsidRDefault="00AD7325" w:rsidP="00E13CF7">
      <w:pPr>
        <w:autoSpaceDE w:val="0"/>
        <w:autoSpaceDN w:val="0"/>
        <w:adjustRightInd w:val="0"/>
        <w:rPr>
          <w:sz w:val="24"/>
          <w:lang w:val="hu-HU"/>
        </w:rPr>
      </w:pPr>
    </w:p>
    <w:p w:rsidR="00AD7325" w:rsidRPr="00CF1E54" w:rsidRDefault="00AD7325" w:rsidP="00E13CF7">
      <w:pPr>
        <w:spacing w:after="200"/>
        <w:rPr>
          <w:sz w:val="24"/>
          <w:lang w:val="hu-HU"/>
        </w:rPr>
      </w:pPr>
      <w:r w:rsidRPr="00CF1E54">
        <w:rPr>
          <w:sz w:val="24"/>
          <w:lang w:val="hu-HU"/>
        </w:rPr>
        <w:t xml:space="preserve">Az önkormányzat kötelező és önként vállalt feladatait – a jogszabályi előírásnak megfelelően - a Gazdasági Program, az </w:t>
      </w:r>
      <w:proofErr w:type="spellStart"/>
      <w:r w:rsidRPr="00CF1E54">
        <w:rPr>
          <w:sz w:val="24"/>
          <w:lang w:val="hu-HU"/>
        </w:rPr>
        <w:t>Szmsz</w:t>
      </w:r>
      <w:proofErr w:type="spellEnd"/>
      <w:r w:rsidRPr="00CF1E54">
        <w:rPr>
          <w:sz w:val="24"/>
          <w:lang w:val="hu-HU"/>
        </w:rPr>
        <w:t xml:space="preserve">, valamint a tárgyévi költségvetési rendeletek is részletesen, számszerűsítve tartalmazzák.  </w:t>
      </w:r>
    </w:p>
    <w:p w:rsidR="00AD7325" w:rsidRPr="00CF1E54" w:rsidRDefault="00AD7325" w:rsidP="00E13CF7">
      <w:pPr>
        <w:spacing w:after="200"/>
        <w:rPr>
          <w:sz w:val="24"/>
          <w:lang w:val="hu-HU"/>
        </w:rPr>
      </w:pPr>
      <w:r w:rsidRPr="00CF1E54">
        <w:rPr>
          <w:sz w:val="24"/>
          <w:lang w:val="hu-HU"/>
        </w:rPr>
        <w:t>Az önkormányzat feladatellátásban az intézmények jelentik a meghatározó szerepet. Az intézményi feladatellátás jogszabályi keretei folyamatosan változnak. A jogszabályi változásnak az önkormányzati feladatellátást jelentősen befolyásoló elmúlt időszaki hatása a köznevelés területén végrehajtott változás volt. A változás lényegét a tanulmány elején röviden összefoglaltuk.</w:t>
      </w:r>
    </w:p>
    <w:p w:rsidR="00AD7325" w:rsidRPr="00CF1E54" w:rsidRDefault="00AD7325" w:rsidP="00E13CF7">
      <w:pPr>
        <w:spacing w:after="200"/>
        <w:rPr>
          <w:sz w:val="24"/>
          <w:lang w:val="hu-HU"/>
        </w:rPr>
      </w:pPr>
      <w:r w:rsidRPr="00CF1E54">
        <w:rPr>
          <w:sz w:val="24"/>
          <w:lang w:val="hu-HU"/>
        </w:rPr>
        <w:t>A feladatváltozással összefüggésben az iskolai oktatásban részt vevő pedagógusok bére kikerült az önkormányzat költségvetéséből, ezáltal önálló költségvetési szervként – a korábbiaktól eltérően - az oktatási intézmények nem szerepelnek intézményként az önkormányzat költségvetésében. Az oktatás azonban továbbra is a kerület területén zajlik, azaz a működtetésben részt vevő személyzet bére, járuléka, a tárgyi eszközök (ingatlanok, berendezések, felszerelések, immateriális javak, anyagok, készletek, stb.) működtetése, továbbra is az önkormányzat gazdaságát terhelik.</w:t>
      </w:r>
    </w:p>
    <w:p w:rsidR="00AD7325" w:rsidRPr="00CF1E54" w:rsidRDefault="00AD7325" w:rsidP="00E13CF7">
      <w:pPr>
        <w:spacing w:after="200"/>
        <w:rPr>
          <w:b/>
          <w:sz w:val="24"/>
          <w:lang w:val="hu-HU"/>
        </w:rPr>
      </w:pPr>
      <w:r w:rsidRPr="00CF1E54">
        <w:rPr>
          <w:b/>
          <w:sz w:val="24"/>
          <w:lang w:val="hu-HU"/>
        </w:rPr>
        <w:t xml:space="preserve">Az önkormányzatban a Polgármesteri Hivatalon kívül a </w:t>
      </w:r>
      <w:proofErr w:type="spellStart"/>
      <w:r w:rsidRPr="00CF1E54">
        <w:rPr>
          <w:b/>
          <w:sz w:val="24"/>
          <w:lang w:val="hu-HU"/>
        </w:rPr>
        <w:t>Gamesz</w:t>
      </w:r>
      <w:proofErr w:type="spellEnd"/>
      <w:r w:rsidRPr="00CF1E54">
        <w:rPr>
          <w:b/>
          <w:sz w:val="24"/>
          <w:lang w:val="hu-HU"/>
        </w:rPr>
        <w:t>, valamint a Kertvárosi Egészségügyi Szolgálat rendelkezik önálló gazdálkodási szervezettel.</w:t>
      </w:r>
    </w:p>
    <w:p w:rsidR="00AD7325" w:rsidRPr="00CF1E54" w:rsidRDefault="00AD7325" w:rsidP="00E13CF7">
      <w:pPr>
        <w:spacing w:after="200"/>
        <w:rPr>
          <w:sz w:val="24"/>
          <w:lang w:val="hu-HU"/>
        </w:rPr>
      </w:pPr>
      <w:r w:rsidRPr="00CF1E54">
        <w:rPr>
          <w:sz w:val="24"/>
          <w:lang w:val="hu-HU"/>
        </w:rPr>
        <w:t>Az államháztartásról szóló 2011. évi CXCV. törvény legutóbbi módosítása során a költségvetési szervek gazdálkodási szempontok szerinti csoportosításánál megszűnt az önállóan működő, és önállóan működő és gazdálkodó költségvetési szervi kategória (korábban önálló és részben önálló intézmények). Ezek a besorolások az Alapító Okiratban nem jelenhetnek meg.</w:t>
      </w:r>
    </w:p>
    <w:p w:rsidR="00AD7325" w:rsidRDefault="00AD7325" w:rsidP="00E13CF7">
      <w:pPr>
        <w:spacing w:after="200"/>
        <w:rPr>
          <w:sz w:val="24"/>
          <w:lang w:val="hu-HU"/>
        </w:rPr>
      </w:pPr>
      <w:r w:rsidRPr="00CF1E54">
        <w:rPr>
          <w:sz w:val="24"/>
          <w:lang w:val="hu-HU"/>
        </w:rPr>
        <w:lastRenderedPageBreak/>
        <w:t xml:space="preserve">Az alapítónak, illetve átalakításnál, átszervezésnél az irányító szervnek kell dönteni arról, hogy a költségvetési szerv rendelkezhet-e saját gazdasági szervezettel, vagy sem. Az ehhez a döntéshez szükséges feltételrendszert az </w:t>
      </w:r>
      <w:proofErr w:type="spellStart"/>
      <w:r w:rsidRPr="00CF1E54">
        <w:rPr>
          <w:sz w:val="24"/>
          <w:lang w:val="hu-HU"/>
        </w:rPr>
        <w:t>Ávr</w:t>
      </w:r>
      <w:proofErr w:type="spellEnd"/>
      <w:r w:rsidRPr="00CF1E54">
        <w:rPr>
          <w:sz w:val="24"/>
          <w:lang w:val="hu-HU"/>
        </w:rPr>
        <w:t>.</w:t>
      </w:r>
      <w:r w:rsidRPr="00CF1E54">
        <w:rPr>
          <w:sz w:val="24"/>
          <w:vertAlign w:val="superscript"/>
          <w:lang w:val="hu-HU"/>
        </w:rPr>
        <w:footnoteReference w:id="11"/>
      </w:r>
      <w:r w:rsidRPr="00CF1E54">
        <w:rPr>
          <w:sz w:val="24"/>
          <w:lang w:val="hu-HU"/>
        </w:rPr>
        <w:t xml:space="preserve"> 2014. évtől hatályos előírásai tartalmazzák.</w:t>
      </w:r>
    </w:p>
    <w:p w:rsidR="00CF1E54" w:rsidRPr="00BE7BF4" w:rsidRDefault="00BE7BF4" w:rsidP="00F026F1">
      <w:pPr>
        <w:jc w:val="center"/>
        <w:rPr>
          <w:b/>
          <w:sz w:val="24"/>
          <w:lang w:val="hu-HU"/>
        </w:rPr>
      </w:pPr>
      <w:r w:rsidRPr="00BE7BF4">
        <w:rPr>
          <w:b/>
          <w:sz w:val="24"/>
          <w:lang w:val="hu-HU"/>
        </w:rPr>
        <w:t>Az önkormányzat szervezeti felépítése</w:t>
      </w:r>
    </w:p>
    <w:p w:rsidR="00BE7BF4" w:rsidRDefault="006D5BDB" w:rsidP="00E13CF7">
      <w:pPr>
        <w:spacing w:after="200"/>
        <w:jc w:val="center"/>
        <w:rPr>
          <w:sz w:val="24"/>
          <w:lang w:val="hu-HU"/>
        </w:rPr>
      </w:pPr>
      <w:r>
        <w:rPr>
          <w:noProof/>
          <w:sz w:val="24"/>
          <w:lang w:val="hu-HU" w:eastAsia="hu-HU"/>
        </w:rPr>
        <w:drawing>
          <wp:inline distT="0" distB="0" distL="0" distR="0">
            <wp:extent cx="6108065" cy="5868000"/>
            <wp:effectExtent l="0" t="0" r="6985" b="0"/>
            <wp:docPr id="8" name="Kép 8" descr="E:\dropbox\20140910\arop\16ker\tanulmány\2 fejl\önkormányzat szerveze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ropbox\20140910\arop\16ker\tanulmány\2 fejl\önkormányzat szervezete.png"/>
                    <pic:cNvPicPr>
                      <a:picLocks noChangeAspect="1" noChangeArrowheads="1"/>
                    </pic:cNvPicPr>
                  </pic:nvPicPr>
                  <pic:blipFill rotWithShape="1">
                    <a:blip r:embed="rId10">
                      <a:extLst>
                        <a:ext uri="{28A0092B-C50C-407E-A947-70E740481C1C}">
                          <a14:useLocalDpi xmlns:a14="http://schemas.microsoft.com/office/drawing/2010/main" val="0"/>
                        </a:ext>
                      </a:extLst>
                    </a:blip>
                    <a:srcRect t="-1" b="11397"/>
                    <a:stretch/>
                  </pic:blipFill>
                  <pic:spPr bwMode="auto">
                    <a:xfrm>
                      <a:off x="0" y="0"/>
                      <a:ext cx="6116320" cy="5875931"/>
                    </a:xfrm>
                    <a:prstGeom prst="rect">
                      <a:avLst/>
                    </a:prstGeom>
                    <a:noFill/>
                    <a:ln>
                      <a:noFill/>
                    </a:ln>
                    <a:extLst>
                      <a:ext uri="{53640926-AAD7-44D8-BBD7-CCE9431645EC}">
                        <a14:shadowObscured xmlns:a14="http://schemas.microsoft.com/office/drawing/2010/main"/>
                      </a:ext>
                    </a:extLst>
                  </pic:spPr>
                </pic:pic>
              </a:graphicData>
            </a:graphic>
          </wp:inline>
        </w:drawing>
      </w:r>
    </w:p>
    <w:p w:rsidR="000649D9" w:rsidRDefault="000649D9" w:rsidP="00E13CF7">
      <w:pPr>
        <w:autoSpaceDE w:val="0"/>
        <w:autoSpaceDN w:val="0"/>
        <w:adjustRightInd w:val="0"/>
        <w:spacing w:after="200"/>
        <w:ind w:left="720"/>
        <w:contextualSpacing/>
        <w:jc w:val="left"/>
        <w:rPr>
          <w:b/>
          <w:sz w:val="24"/>
          <w:lang w:val="hu-HU"/>
        </w:rPr>
      </w:pPr>
    </w:p>
    <w:p w:rsidR="0037117D" w:rsidRDefault="0037117D" w:rsidP="00E13CF7">
      <w:pPr>
        <w:autoSpaceDE w:val="0"/>
        <w:autoSpaceDN w:val="0"/>
        <w:adjustRightInd w:val="0"/>
        <w:spacing w:after="200"/>
        <w:ind w:left="720"/>
        <w:contextualSpacing/>
        <w:jc w:val="left"/>
        <w:rPr>
          <w:b/>
          <w:sz w:val="24"/>
          <w:lang w:val="hu-HU"/>
        </w:rPr>
      </w:pPr>
    </w:p>
    <w:p w:rsidR="00AD7325" w:rsidRPr="00CF1E54" w:rsidRDefault="00AD7325" w:rsidP="00E13CF7">
      <w:pPr>
        <w:numPr>
          <w:ilvl w:val="0"/>
          <w:numId w:val="18"/>
        </w:numPr>
        <w:autoSpaceDE w:val="0"/>
        <w:autoSpaceDN w:val="0"/>
        <w:adjustRightInd w:val="0"/>
        <w:spacing w:after="200"/>
        <w:contextualSpacing/>
        <w:jc w:val="left"/>
        <w:rPr>
          <w:b/>
          <w:sz w:val="24"/>
          <w:lang w:val="hu-HU"/>
        </w:rPr>
      </w:pPr>
      <w:r w:rsidRPr="00CF1E54">
        <w:rPr>
          <w:b/>
          <w:sz w:val="24"/>
          <w:lang w:val="hu-HU"/>
        </w:rPr>
        <w:lastRenderedPageBreak/>
        <w:t xml:space="preserve">Gazdasági </w:t>
      </w:r>
      <w:proofErr w:type="spellStart"/>
      <w:r w:rsidRPr="00CF1E54">
        <w:rPr>
          <w:b/>
          <w:sz w:val="24"/>
          <w:lang w:val="hu-HU"/>
        </w:rPr>
        <w:t>Műszaki-Ellátó</w:t>
      </w:r>
      <w:proofErr w:type="spellEnd"/>
      <w:r w:rsidRPr="00CF1E54">
        <w:rPr>
          <w:b/>
          <w:sz w:val="24"/>
          <w:lang w:val="hu-HU"/>
        </w:rPr>
        <w:t xml:space="preserve"> Szervezet (</w:t>
      </w:r>
      <w:proofErr w:type="spellStart"/>
      <w:r w:rsidRPr="00CF1E54">
        <w:rPr>
          <w:b/>
          <w:sz w:val="24"/>
          <w:lang w:val="hu-HU"/>
        </w:rPr>
        <w:t>Gamesz</w:t>
      </w:r>
      <w:proofErr w:type="spellEnd"/>
      <w:r w:rsidRPr="00CF1E54">
        <w:rPr>
          <w:b/>
          <w:sz w:val="24"/>
          <w:lang w:val="hu-HU"/>
        </w:rPr>
        <w: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A </w:t>
      </w:r>
      <w:proofErr w:type="spellStart"/>
      <w:r w:rsidRPr="00CF1E54">
        <w:rPr>
          <w:sz w:val="24"/>
          <w:lang w:val="hu-HU"/>
        </w:rPr>
        <w:t>Gameszt</w:t>
      </w:r>
      <w:proofErr w:type="spellEnd"/>
      <w:r w:rsidRPr="00CF1E54">
        <w:rPr>
          <w:sz w:val="24"/>
          <w:lang w:val="hu-HU"/>
        </w:rPr>
        <w:t xml:space="preserve"> az önkormányzat Képviselő-testülete 565/1995. (XII.5.) számú Kt. határozatával alapította 1996. január 1-jei hatállyal.   </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A </w:t>
      </w:r>
      <w:proofErr w:type="spellStart"/>
      <w:r w:rsidRPr="00CF1E54">
        <w:rPr>
          <w:sz w:val="24"/>
          <w:lang w:val="hu-HU"/>
        </w:rPr>
        <w:t>Gamesz</w:t>
      </w:r>
      <w:proofErr w:type="spellEnd"/>
      <w:r w:rsidRPr="00CF1E54">
        <w:rPr>
          <w:sz w:val="24"/>
          <w:lang w:val="hu-HU"/>
        </w:rPr>
        <w:t xml:space="preserve"> a korábban részben önállóan gazdálkodó intézmények (jelenleg 13 intézmény) egyes pénzügyi-gazdálkodási feladatait látja el megállapodás alapján: különösen a költségvetés tervezésével, gazdálkodással, számvitellel és beszámolással kapcsolatos feladatokat a hatályos alapító okiratának függelékében felsorolt intézmények tekintetében.</w:t>
      </w:r>
      <w:r w:rsidRPr="00CF1E54">
        <w:rPr>
          <w:sz w:val="24"/>
          <w:vertAlign w:val="superscript"/>
          <w:lang w:val="hu-HU"/>
        </w:rPr>
        <w:footnoteReference w:id="12"/>
      </w:r>
    </w:p>
    <w:p w:rsidR="00AD7325" w:rsidRPr="00CF1E54" w:rsidRDefault="00AD7325" w:rsidP="00E13CF7">
      <w:pPr>
        <w:autoSpaceDE w:val="0"/>
        <w:autoSpaceDN w:val="0"/>
        <w:adjustRightInd w:val="0"/>
        <w:rPr>
          <w:sz w:val="24"/>
          <w:lang w:val="hu-HU"/>
        </w:rPr>
      </w:pPr>
    </w:p>
    <w:p w:rsidR="00AD7325" w:rsidRDefault="00AD7325" w:rsidP="00E13CF7">
      <w:pPr>
        <w:autoSpaceDE w:val="0"/>
        <w:autoSpaceDN w:val="0"/>
        <w:adjustRightInd w:val="0"/>
        <w:rPr>
          <w:sz w:val="24"/>
          <w:lang w:val="hu-HU"/>
        </w:rPr>
      </w:pPr>
      <w:r w:rsidRPr="00CF1E54">
        <w:rPr>
          <w:sz w:val="24"/>
          <w:lang w:val="hu-HU"/>
        </w:rPr>
        <w:t xml:space="preserve">A </w:t>
      </w:r>
      <w:proofErr w:type="spellStart"/>
      <w:r w:rsidRPr="00CF1E54">
        <w:rPr>
          <w:sz w:val="24"/>
          <w:lang w:val="hu-HU"/>
        </w:rPr>
        <w:t>Gamesz</w:t>
      </w:r>
      <w:proofErr w:type="spellEnd"/>
      <w:r w:rsidRPr="00CF1E54">
        <w:rPr>
          <w:sz w:val="24"/>
          <w:lang w:val="hu-HU"/>
        </w:rPr>
        <w:t>, mint önálló gazdasági szervezettel rendelkező költségvetési intézmény költségvetése a 2013. évi költségvetési beszámolóban szereplő teljesítési adatok alapján mintegy 94 000 ezer forint, amelynek forrása jellemzően önkormányzati támogatás. Az intézmény fenntartásához állami támogatás nem vehető igénybe.</w:t>
      </w:r>
    </w:p>
    <w:p w:rsidR="00CF1E54" w:rsidRPr="00CF1E54" w:rsidRDefault="00CF1E54" w:rsidP="00E13CF7">
      <w:pPr>
        <w:autoSpaceDE w:val="0"/>
        <w:autoSpaceDN w:val="0"/>
        <w:adjustRightInd w:val="0"/>
        <w:rPr>
          <w:sz w:val="24"/>
          <w:lang w:val="hu-HU"/>
        </w:rPr>
      </w:pPr>
    </w:p>
    <w:p w:rsidR="00AD7325" w:rsidRPr="00CF1E54" w:rsidRDefault="00AD7325" w:rsidP="00E13CF7">
      <w:pPr>
        <w:numPr>
          <w:ilvl w:val="0"/>
          <w:numId w:val="18"/>
        </w:numPr>
        <w:autoSpaceDE w:val="0"/>
        <w:autoSpaceDN w:val="0"/>
        <w:adjustRightInd w:val="0"/>
        <w:spacing w:after="200"/>
        <w:contextualSpacing/>
        <w:jc w:val="left"/>
        <w:rPr>
          <w:b/>
          <w:sz w:val="24"/>
          <w:lang w:val="hu-HU"/>
        </w:rPr>
      </w:pPr>
      <w:r w:rsidRPr="00CF1E54">
        <w:rPr>
          <w:b/>
          <w:sz w:val="24"/>
          <w:lang w:val="hu-HU"/>
        </w:rPr>
        <w:t>Kertvárosi Egészségügyi Szolgálat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Kertvárosi Egészségügyi Szolgálatot az Önkormányzat Képviselő-testülete 353/2007.(VI.13.) számú határozatával hozta létre a kerületi járóbeteg-szakellátás érdekében.</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Az intézmény alapító okirata szerint, az intézmény alaptevékenysége szakorvosi járóbeteg-ellátás, amely tevékenység az önkormányzat területén a </w:t>
      </w:r>
      <w:proofErr w:type="spellStart"/>
      <w:r w:rsidRPr="00CF1E54">
        <w:rPr>
          <w:sz w:val="24"/>
          <w:lang w:val="hu-HU"/>
        </w:rPr>
        <w:t>járóbetegek</w:t>
      </w:r>
      <w:proofErr w:type="spellEnd"/>
      <w:r w:rsidRPr="00CF1E54">
        <w:rPr>
          <w:sz w:val="24"/>
          <w:lang w:val="hu-HU"/>
        </w:rPr>
        <w:t xml:space="preserve"> alap, szakorvosi és gondozóintézeti ellátására terjed ki.</w:t>
      </w:r>
    </w:p>
    <w:p w:rsidR="00AD7325" w:rsidRPr="00CF1E54" w:rsidRDefault="00AD7325" w:rsidP="00E13CF7">
      <w:pPr>
        <w:autoSpaceDE w:val="0"/>
        <w:autoSpaceDN w:val="0"/>
        <w:adjustRightInd w:val="0"/>
        <w:rPr>
          <w:sz w:val="24"/>
          <w:lang w:val="hu-HU"/>
        </w:rPr>
      </w:pPr>
      <w:r w:rsidRPr="00CF1E54">
        <w:rPr>
          <w:sz w:val="24"/>
          <w:lang w:val="hu-HU"/>
        </w:rPr>
        <w:t>Sajátossága az intézményi feladat-ellátásnak, hogy az alapító önkormányzat alapító okiratban engedélyezte, hogy alaptevékenysége veszélyeztetése nélkül, tevékenységének 30%-áig vállalkozási tevékenységet folytathat.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Az intézmény költségvetésének jelentős bevétele OEP támogatás (824 000 ezer forint), kisebb mértékben önkormányzati támogatás (63.000 ezer forint), illetve előző évi maradvány (106 000 ezer forint) igénybevétele.</w:t>
      </w:r>
      <w:r w:rsidRPr="00CF1E54">
        <w:rPr>
          <w:sz w:val="24"/>
          <w:vertAlign w:val="superscript"/>
          <w:lang w:val="hu-HU"/>
        </w:rPr>
        <w:footnoteReference w:id="13"/>
      </w:r>
    </w:p>
    <w:p w:rsidR="00AD7325" w:rsidRPr="00CF1E54" w:rsidRDefault="00AD7325" w:rsidP="00E13CF7">
      <w:pPr>
        <w:autoSpaceDE w:val="0"/>
        <w:autoSpaceDN w:val="0"/>
        <w:adjustRightInd w:val="0"/>
        <w:rPr>
          <w:sz w:val="24"/>
          <w:lang w:val="hu-HU"/>
        </w:rPr>
      </w:pPr>
      <w:r w:rsidRPr="00CF1E54">
        <w:rPr>
          <w:sz w:val="24"/>
          <w:lang w:val="hu-HU"/>
        </w:rPr>
        <w:t>Az intézmény mérete, és tevékenységének összetettsége indokolja az önálló gazdasági szervezet fenntartását.</w:t>
      </w:r>
    </w:p>
    <w:p w:rsidR="00AD7325" w:rsidRDefault="00AD7325" w:rsidP="00E13CF7">
      <w:pPr>
        <w:autoSpaceDE w:val="0"/>
        <w:autoSpaceDN w:val="0"/>
        <w:adjustRightInd w:val="0"/>
        <w:rPr>
          <w:sz w:val="24"/>
          <w:lang w:val="hu-HU"/>
        </w:rPr>
      </w:pPr>
    </w:p>
    <w:p w:rsidR="009C0B33" w:rsidRDefault="009C0B33" w:rsidP="00E13CF7">
      <w:pPr>
        <w:autoSpaceDE w:val="0"/>
        <w:autoSpaceDN w:val="0"/>
        <w:adjustRightInd w:val="0"/>
        <w:rPr>
          <w:sz w:val="24"/>
          <w:lang w:val="hu-HU"/>
        </w:rPr>
      </w:pPr>
    </w:p>
    <w:p w:rsidR="009C0B33" w:rsidRDefault="009C0B33" w:rsidP="00E13CF7">
      <w:pPr>
        <w:autoSpaceDE w:val="0"/>
        <w:autoSpaceDN w:val="0"/>
        <w:adjustRightInd w:val="0"/>
        <w:rPr>
          <w:sz w:val="24"/>
          <w:lang w:val="hu-HU"/>
        </w:rPr>
      </w:pPr>
    </w:p>
    <w:p w:rsidR="009C0B33" w:rsidRPr="00CF1E54" w:rsidRDefault="009C0B33" w:rsidP="00E13CF7">
      <w:pPr>
        <w:autoSpaceDE w:val="0"/>
        <w:autoSpaceDN w:val="0"/>
        <w:adjustRightInd w:val="0"/>
        <w:rPr>
          <w:sz w:val="24"/>
          <w:lang w:val="hu-HU"/>
        </w:rPr>
      </w:pPr>
    </w:p>
    <w:p w:rsidR="00AD7325" w:rsidRPr="00CF1E54" w:rsidRDefault="00AD7325" w:rsidP="00E13CF7">
      <w:pPr>
        <w:numPr>
          <w:ilvl w:val="0"/>
          <w:numId w:val="18"/>
        </w:numPr>
        <w:spacing w:after="200"/>
        <w:contextualSpacing/>
        <w:jc w:val="left"/>
        <w:rPr>
          <w:b/>
          <w:sz w:val="24"/>
          <w:lang w:val="hu-HU"/>
        </w:rPr>
      </w:pPr>
      <w:r w:rsidRPr="00CF1E54">
        <w:rPr>
          <w:b/>
          <w:sz w:val="24"/>
          <w:lang w:val="hu-HU"/>
        </w:rPr>
        <w:lastRenderedPageBreak/>
        <w:t>Kerületgazda Szolgáltató Szervezet (Kerületgazda)</w:t>
      </w:r>
    </w:p>
    <w:p w:rsidR="00AD7325" w:rsidRPr="00CF1E54" w:rsidRDefault="00AD7325" w:rsidP="00E13CF7">
      <w:pPr>
        <w:spacing w:after="200"/>
        <w:ind w:left="720"/>
        <w:contextualSpacing/>
        <w:jc w:val="left"/>
        <w:rPr>
          <w:b/>
          <w:sz w:val="24"/>
          <w:lang w:val="hu-HU"/>
        </w:rPr>
      </w:pPr>
    </w:p>
    <w:p w:rsidR="00AD7325" w:rsidRPr="00CF1E54" w:rsidRDefault="00AD7325" w:rsidP="00E13CF7">
      <w:pPr>
        <w:spacing w:after="200"/>
        <w:rPr>
          <w:sz w:val="24"/>
          <w:lang w:val="hu-HU"/>
        </w:rPr>
      </w:pPr>
      <w:r w:rsidRPr="00CF1E54">
        <w:rPr>
          <w:sz w:val="24"/>
          <w:lang w:val="hu-HU"/>
        </w:rPr>
        <w:t>Az önkormányzatnál az említett feladatváltozás a legnagyobb mértékben a Kerületgazda Szolgáltató Szervezetet érintette. A Kerületgazda költségvetésébe – mint telephelyek - bekerültek az oktatási intézmények működtetési kiadásai, a technikai személyzet (konyhások, gondnokok, takarítók) bére, járulékai, valamint a közfoglalkoztatottakkal kapcsolatos kiadások és bevételek.</w:t>
      </w:r>
    </w:p>
    <w:p w:rsidR="00AD7325" w:rsidRPr="00CF1E54" w:rsidRDefault="00AD7325" w:rsidP="00E13CF7">
      <w:pPr>
        <w:rPr>
          <w:sz w:val="24"/>
          <w:lang w:val="hu-HU"/>
        </w:rPr>
      </w:pPr>
      <w:r w:rsidRPr="00CF1E54">
        <w:rPr>
          <w:sz w:val="24"/>
          <w:lang w:val="hu-HU"/>
        </w:rPr>
        <w:t>Budapest Főváros XVI. kerületi Önkormányzat Képviselő-testülete a 2012. november 21-i ülésén döntött a kerületi fenntartású köznevelési intézmények (15 intézmény 21 telephelyen) állami fenntartásba vételét követő működtetési feladatnak a Kerületgazda Szolgáltató Szervezet (1165 Budapest, Demeter utca 3.) önállóan működő költségvetési szerv keretei közötti ellátásáról.</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A nemzeti köznevelésről szóló 2011. évi CXC. törvény hatályos állapotára tekintettel meghatározta a köznevelési intézményektől a Kerületgazdához 2013. január l-jétől áthelyezésre kerülő alkalmazottak létszámát, továbbá a Kerületgazda feladatellátáshoz szükséges létszámát, melynek költségeit az intézmény költségvetésében biztosítja.</w:t>
      </w:r>
      <w:r w:rsidRPr="00CF1E54">
        <w:rPr>
          <w:sz w:val="24"/>
          <w:vertAlign w:val="superscript"/>
          <w:lang w:val="hu-HU"/>
        </w:rPr>
        <w:footnoteReference w:id="14"/>
      </w:r>
    </w:p>
    <w:p w:rsidR="00AD7325" w:rsidRPr="00CF1E54" w:rsidRDefault="00AD7325" w:rsidP="00E13CF7">
      <w:pPr>
        <w:spacing w:after="200"/>
        <w:rPr>
          <w:sz w:val="24"/>
          <w:lang w:val="hu-HU"/>
        </w:rPr>
      </w:pPr>
    </w:p>
    <w:p w:rsidR="00AD7325" w:rsidRPr="00CF1E54" w:rsidRDefault="00AD7325" w:rsidP="00E13CF7">
      <w:pPr>
        <w:spacing w:after="200"/>
        <w:rPr>
          <w:sz w:val="24"/>
          <w:lang w:val="hu-HU"/>
        </w:rPr>
      </w:pPr>
      <w:r w:rsidRPr="00CF1E54">
        <w:rPr>
          <w:sz w:val="24"/>
          <w:lang w:val="hu-HU"/>
        </w:rPr>
        <w:t xml:space="preserve">A Kerületgazda költségvetési főösszege ennek megfelelően a 2012. évi 219 185 ezer forintról (teljesítés) 2013. évre 1 359 303 ezer forintra (módosított előirányzat), a létszám előirányzat 37,5 főről 197 főre (+400 fő közfoglalkoztatott) változott. A feladatváltozással párhuzamosan a szervezet átalakítása nem történt meg, a Kerületgazda intézmény pénzügyi-gazdálkodási feladatit továbbra is a </w:t>
      </w:r>
      <w:proofErr w:type="spellStart"/>
      <w:r w:rsidRPr="00CF1E54">
        <w:rPr>
          <w:sz w:val="24"/>
          <w:lang w:val="hu-HU"/>
        </w:rPr>
        <w:t>Gamesz</w:t>
      </w:r>
      <w:proofErr w:type="spellEnd"/>
      <w:r w:rsidRPr="00CF1E54">
        <w:rPr>
          <w:sz w:val="24"/>
          <w:lang w:val="hu-HU"/>
        </w:rPr>
        <w:t xml:space="preserve"> látja el.</w:t>
      </w:r>
    </w:p>
    <w:p w:rsidR="00AD7325" w:rsidRPr="00CF1E54" w:rsidRDefault="00AD7325" w:rsidP="00E13CF7">
      <w:pPr>
        <w:spacing w:after="200"/>
        <w:rPr>
          <w:sz w:val="24"/>
          <w:lang w:val="hu-HU"/>
        </w:rPr>
      </w:pPr>
      <w:r w:rsidRPr="00CF1E54">
        <w:rPr>
          <w:sz w:val="24"/>
          <w:lang w:val="hu-HU"/>
        </w:rPr>
        <w:t>A Kerületgazda szervezeti felépítésével, feladatellátásának szervezeti folyamataival a 4-5. fejlesztési területek kidolgozása során részletesen foglalkozunk.</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b/>
          <w:sz w:val="24"/>
          <w:lang w:val="hu-HU"/>
        </w:rPr>
      </w:pPr>
      <w:r w:rsidRPr="00CF1E54">
        <w:rPr>
          <w:b/>
          <w:sz w:val="24"/>
          <w:lang w:val="hu-HU"/>
        </w:rPr>
        <w:t>4. Szerződések</w:t>
      </w:r>
    </w:p>
    <w:p w:rsidR="00AD7325" w:rsidRPr="00CF1E54" w:rsidRDefault="00AD7325" w:rsidP="00E13CF7">
      <w:pPr>
        <w:rPr>
          <w:sz w:val="24"/>
          <w:lang w:val="hu-HU"/>
        </w:rPr>
      </w:pPr>
      <w:r w:rsidRPr="00CF1E54">
        <w:rPr>
          <w:sz w:val="24"/>
          <w:lang w:val="hu-HU"/>
        </w:rPr>
        <w:t>Az önkormányzat a helyi közszolgáltatásokat a költségvetési intézményi kereteken kívül a vagyonkezelés- és hasznosítás szerződésbe adásával, közalapítványok alapításával és gazdasági társaságok létrehozásával is elláthatja. A szerződésbe adás során az önkormányzat nem saját szervezeti rendszerén belül, hanem külső jogi- és magánszemélyek megbízásával biztosítja a közszolgáltatást. Ez lehet megbízási, vállalkozói szerződés, koncessziós szerződés és munkaszerződés.</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lastRenderedPageBreak/>
        <w:t>A tanulmány 2-18. számú mellékleteiben szereplő kimutatásoknak megfelelően áttekintettük az önkormányzat és intézményei szerződésállományát. Az analitikus kimutatásokból megjelöltük azon szerződéseket, amelyeket egyedileg vizsgáltunk. A szerződések jogszabályi megfelelőségét nem vizsgáltuk, kizárólag a feladatellátás tekintetében vontunk le következtetéseket, megállapításokat.</w:t>
      </w:r>
    </w:p>
    <w:p w:rsidR="00AD7325" w:rsidRPr="00CF1E54" w:rsidRDefault="00AD7325" w:rsidP="00E13CF7">
      <w:pPr>
        <w:rPr>
          <w:sz w:val="24"/>
          <w:lang w:val="hu-HU"/>
        </w:rPr>
      </w:pPr>
    </w:p>
    <w:p w:rsidR="00AD7325" w:rsidRPr="00CF1E54" w:rsidRDefault="00AD7325" w:rsidP="00E13CF7">
      <w:pPr>
        <w:spacing w:after="200"/>
        <w:rPr>
          <w:sz w:val="24"/>
          <w:lang w:val="hu-HU"/>
        </w:rPr>
      </w:pPr>
      <w:r w:rsidRPr="00CF1E54">
        <w:rPr>
          <w:sz w:val="24"/>
          <w:lang w:val="hu-HU"/>
        </w:rPr>
        <w:t>A vizsgálat szempontjából olyan szerződéseket választottunk tételes áttekintésre, amelyek több intézményben előfordulnak, a beszerzés, szolgáltatás megrendelés szempontjából egységesíthetők, összevonhatók.</w:t>
      </w:r>
    </w:p>
    <w:p w:rsidR="00AD7325" w:rsidRPr="00CF1E54" w:rsidRDefault="00AD7325" w:rsidP="00E13CF7">
      <w:pPr>
        <w:spacing w:after="200"/>
        <w:rPr>
          <w:sz w:val="24"/>
          <w:lang w:val="hu-HU"/>
        </w:rPr>
      </w:pPr>
      <w:r w:rsidRPr="00CF1E54">
        <w:rPr>
          <w:sz w:val="24"/>
          <w:lang w:val="hu-HU"/>
        </w:rPr>
        <w:t>Az intézményi körben az étkezési szerződésekre, tisztítószer beszerzésre, irodagép fenntartásra koncentráltunk, a Hivatal, illetve az önkormányzat tekintetében pedig a településüzemeltetési feladatokat helyeztük előtérbe.</w:t>
      </w:r>
    </w:p>
    <w:p w:rsidR="00AD7325" w:rsidRPr="00CF1E54" w:rsidRDefault="00AD7325" w:rsidP="00E13CF7">
      <w:pPr>
        <w:spacing w:after="200"/>
        <w:rPr>
          <w:sz w:val="24"/>
          <w:lang w:val="hu-HU"/>
        </w:rPr>
      </w:pPr>
      <w:r w:rsidRPr="00CF1E54">
        <w:rPr>
          <w:sz w:val="24"/>
          <w:lang w:val="hu-HU"/>
        </w:rPr>
        <w:t xml:space="preserve">A szerződések áttekintése alapján általában elmondható, hogy az intézményi feladatellátás mellett nagy számban vállalkozási, szolgáltatási szerződést is kötnek. </w:t>
      </w:r>
    </w:p>
    <w:p w:rsidR="00AD7325" w:rsidRDefault="00AD7325" w:rsidP="00E13CF7">
      <w:pPr>
        <w:spacing w:after="200"/>
        <w:rPr>
          <w:sz w:val="24"/>
          <w:lang w:val="hu-HU"/>
        </w:rPr>
      </w:pPr>
      <w:r w:rsidRPr="00CF1E54">
        <w:rPr>
          <w:sz w:val="24"/>
          <w:lang w:val="hu-HU"/>
        </w:rPr>
        <w:t>Valamennyi szerződés áttekintése azok nagy száma miatt meghaladja e tanulmány kereteit. Az alábbiakban bemutatunk néhány példát az intézményi és szerződéses formában is ellátott feladatokra.</w:t>
      </w:r>
    </w:p>
    <w:p w:rsidR="00AD7325" w:rsidRPr="00CF1E54" w:rsidRDefault="00AD7325" w:rsidP="00E13CF7">
      <w:pPr>
        <w:spacing w:after="200"/>
        <w:rPr>
          <w:b/>
          <w:sz w:val="24"/>
          <w:lang w:val="hu-HU"/>
        </w:rPr>
      </w:pPr>
      <w:r w:rsidRPr="00CF1E54">
        <w:rPr>
          <w:b/>
          <w:sz w:val="24"/>
          <w:lang w:val="hu-HU"/>
        </w:rPr>
        <w:t>a) Településüzemeltetés</w:t>
      </w:r>
    </w:p>
    <w:p w:rsidR="00AD7325" w:rsidRPr="00CF1E54" w:rsidRDefault="00AD7325" w:rsidP="00E13CF7">
      <w:pPr>
        <w:spacing w:after="200"/>
        <w:rPr>
          <w:sz w:val="24"/>
          <w:lang w:val="hu-HU"/>
        </w:rPr>
      </w:pPr>
      <w:r w:rsidRPr="00CF1E54">
        <w:rPr>
          <w:sz w:val="24"/>
          <w:lang w:val="hu-HU"/>
        </w:rPr>
        <w:t xml:space="preserve">A településüzemeltetési feladatokon belül, a parkfenntartási munkákat 2012. augusztus 31-ig a Parkfenntartó Kft. (Főkert) végezte a kerületben, melyet 2012. szeptember elsejével a Kerületgazda vett át.  </w:t>
      </w:r>
    </w:p>
    <w:p w:rsidR="00AD7325" w:rsidRPr="00CF1E54" w:rsidRDefault="00AD7325" w:rsidP="00E13CF7">
      <w:pPr>
        <w:autoSpaceDE w:val="0"/>
        <w:autoSpaceDN w:val="0"/>
        <w:adjustRightInd w:val="0"/>
        <w:jc w:val="left"/>
        <w:rPr>
          <w:sz w:val="24"/>
          <w:lang w:val="hu-HU"/>
        </w:rPr>
      </w:pPr>
      <w:r w:rsidRPr="00CF1E54">
        <w:rPr>
          <w:sz w:val="24"/>
          <w:lang w:val="hu-HU"/>
        </w:rPr>
        <w:t xml:space="preserve">A Kerületgazda Alapító okiratában meghatározott alaptevékenysége különösen: </w:t>
      </w:r>
    </w:p>
    <w:p w:rsidR="00AD7325" w:rsidRPr="00CF1E54" w:rsidRDefault="00AD7325" w:rsidP="00E13CF7">
      <w:pPr>
        <w:numPr>
          <w:ilvl w:val="0"/>
          <w:numId w:val="9"/>
        </w:numPr>
        <w:autoSpaceDE w:val="0"/>
        <w:autoSpaceDN w:val="0"/>
        <w:adjustRightInd w:val="0"/>
        <w:spacing w:after="200"/>
        <w:contextualSpacing/>
        <w:jc w:val="left"/>
        <w:rPr>
          <w:sz w:val="24"/>
          <w:lang w:val="hu-HU"/>
        </w:rPr>
      </w:pPr>
      <w:r w:rsidRPr="00CF1E54">
        <w:rPr>
          <w:sz w:val="24"/>
          <w:lang w:val="hu-HU"/>
        </w:rPr>
        <w:t>parkok, játszóterek, lakótelepek köztisztaságának biztosítása,</w:t>
      </w:r>
    </w:p>
    <w:p w:rsidR="00AD7325" w:rsidRPr="00CF1E54" w:rsidRDefault="00AD7325" w:rsidP="00E13CF7">
      <w:pPr>
        <w:numPr>
          <w:ilvl w:val="0"/>
          <w:numId w:val="9"/>
        </w:numPr>
        <w:autoSpaceDE w:val="0"/>
        <w:autoSpaceDN w:val="0"/>
        <w:adjustRightInd w:val="0"/>
        <w:spacing w:after="200"/>
        <w:contextualSpacing/>
        <w:jc w:val="left"/>
        <w:rPr>
          <w:b/>
          <w:sz w:val="24"/>
          <w:lang w:val="hu-HU"/>
        </w:rPr>
      </w:pPr>
      <w:r w:rsidRPr="00CF1E54">
        <w:rPr>
          <w:b/>
          <w:sz w:val="24"/>
          <w:lang w:val="hu-HU"/>
        </w:rPr>
        <w:t>zöldfelületek fenntartása,</w:t>
      </w:r>
    </w:p>
    <w:p w:rsidR="00AD7325" w:rsidRPr="00CF1E54" w:rsidRDefault="00AD7325" w:rsidP="00E13CF7">
      <w:pPr>
        <w:numPr>
          <w:ilvl w:val="0"/>
          <w:numId w:val="9"/>
        </w:numPr>
        <w:autoSpaceDE w:val="0"/>
        <w:autoSpaceDN w:val="0"/>
        <w:adjustRightInd w:val="0"/>
        <w:spacing w:after="200"/>
        <w:contextualSpacing/>
        <w:jc w:val="left"/>
        <w:rPr>
          <w:sz w:val="24"/>
          <w:lang w:val="hu-HU"/>
        </w:rPr>
      </w:pPr>
      <w:r w:rsidRPr="00CF1E54">
        <w:rPr>
          <w:sz w:val="24"/>
          <w:lang w:val="hu-HU"/>
        </w:rPr>
        <w:t xml:space="preserve">az önkormányzat illetékességi területeinek karbantartása, stb. </w:t>
      </w:r>
    </w:p>
    <w:p w:rsidR="00AD7325" w:rsidRPr="00CF1E54" w:rsidRDefault="00AD7325" w:rsidP="00E13CF7">
      <w:pPr>
        <w:rPr>
          <w:sz w:val="24"/>
          <w:lang w:val="hu-HU"/>
        </w:rPr>
      </w:pPr>
    </w:p>
    <w:p w:rsidR="00CF1E54" w:rsidRPr="00CF1E54" w:rsidRDefault="00AD7325" w:rsidP="00E13CF7">
      <w:pPr>
        <w:rPr>
          <w:sz w:val="24"/>
          <w:lang w:val="hu-HU"/>
        </w:rPr>
      </w:pPr>
      <w:r w:rsidRPr="00CF1E54">
        <w:rPr>
          <w:sz w:val="24"/>
          <w:lang w:val="hu-HU"/>
        </w:rPr>
        <w:t>Az intézmény alaptevékenysége keretében ellátott feladatokon kívül az önkormányzat 2013-ban a zöldfelületek fenntartása keretében többek között az alábbi  feladatokat végezte külső szolgáltató igénybevételével:</w:t>
      </w:r>
    </w:p>
    <w:p w:rsidR="00F026F1" w:rsidRDefault="00F026F1" w:rsidP="00E13CF7">
      <w:pPr>
        <w:jc w:val="center"/>
        <w:rPr>
          <w:b/>
          <w:sz w:val="22"/>
          <w:szCs w:val="22"/>
          <w:lang w:val="hu-HU"/>
        </w:rPr>
      </w:pPr>
    </w:p>
    <w:p w:rsidR="00F026F1" w:rsidRDefault="00F026F1" w:rsidP="00E13CF7">
      <w:pPr>
        <w:jc w:val="center"/>
        <w:rPr>
          <w:b/>
          <w:sz w:val="22"/>
          <w:szCs w:val="22"/>
          <w:lang w:val="hu-HU"/>
        </w:rPr>
      </w:pPr>
    </w:p>
    <w:p w:rsidR="00F026F1" w:rsidRDefault="00F026F1" w:rsidP="00E13CF7">
      <w:pPr>
        <w:jc w:val="center"/>
        <w:rPr>
          <w:b/>
          <w:sz w:val="22"/>
          <w:szCs w:val="22"/>
          <w:lang w:val="hu-HU"/>
        </w:rPr>
      </w:pPr>
    </w:p>
    <w:p w:rsidR="00F026F1" w:rsidRDefault="00F026F1" w:rsidP="00E13CF7">
      <w:pPr>
        <w:jc w:val="center"/>
        <w:rPr>
          <w:b/>
          <w:sz w:val="22"/>
          <w:szCs w:val="22"/>
          <w:lang w:val="hu-HU"/>
        </w:rPr>
      </w:pPr>
    </w:p>
    <w:p w:rsidR="00AD7325" w:rsidRPr="00CF1E54" w:rsidRDefault="00AD7325" w:rsidP="00E13CF7">
      <w:pPr>
        <w:jc w:val="center"/>
        <w:rPr>
          <w:b/>
          <w:sz w:val="22"/>
          <w:szCs w:val="22"/>
          <w:lang w:val="hu-HU"/>
        </w:rPr>
      </w:pPr>
      <w:r w:rsidRPr="00CF1E54">
        <w:rPr>
          <w:b/>
          <w:sz w:val="22"/>
          <w:szCs w:val="22"/>
          <w:lang w:val="hu-HU"/>
        </w:rPr>
        <w:lastRenderedPageBreak/>
        <w:t>Zöldterület kezelés</w:t>
      </w:r>
      <w:r w:rsidRPr="00CF1E54">
        <w:rPr>
          <w:b/>
          <w:sz w:val="22"/>
          <w:szCs w:val="22"/>
          <w:vertAlign w:val="superscript"/>
          <w:lang w:val="hu-HU"/>
        </w:rPr>
        <w:footnoteReference w:id="15"/>
      </w:r>
    </w:p>
    <w:p w:rsidR="00AD7325" w:rsidRPr="00CF1E54" w:rsidRDefault="00AD7325" w:rsidP="00E13CF7">
      <w:pPr>
        <w:jc w:val="center"/>
        <w:rPr>
          <w:sz w:val="22"/>
          <w:szCs w:val="22"/>
          <w:lang w:val="hu-HU"/>
        </w:rPr>
      </w:pPr>
      <w:r w:rsidRPr="00CF1E54">
        <w:rPr>
          <w:sz w:val="22"/>
          <w:szCs w:val="22"/>
          <w:lang w:val="hu-HU"/>
        </w:rPr>
        <w:t>(adatok ezer forintban)</w:t>
      </w:r>
    </w:p>
    <w:tbl>
      <w:tblPr>
        <w:tblW w:w="918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689"/>
        <w:gridCol w:w="1340"/>
        <w:gridCol w:w="1745"/>
        <w:gridCol w:w="1340"/>
        <w:gridCol w:w="1069"/>
      </w:tblGrid>
      <w:tr w:rsidR="00AD7325" w:rsidRPr="00CF1E54" w:rsidTr="00FA3786">
        <w:trPr>
          <w:trHeight w:val="907"/>
          <w:jc w:val="center"/>
        </w:trPr>
        <w:tc>
          <w:tcPr>
            <w:tcW w:w="3689" w:type="dxa"/>
            <w:tcBorders>
              <w:bottom w:val="nil"/>
            </w:tcBorders>
            <w:vAlign w:val="center"/>
          </w:tcPr>
          <w:p w:rsidR="00AD7325" w:rsidRPr="00CF1E54" w:rsidRDefault="00AD7325" w:rsidP="00E13CF7">
            <w:pPr>
              <w:jc w:val="center"/>
              <w:rPr>
                <w:b/>
                <w:color w:val="000000"/>
                <w:szCs w:val="20"/>
                <w:lang w:val="hu-HU"/>
              </w:rPr>
            </w:pPr>
            <w:r w:rsidRPr="00CF1E54">
              <w:rPr>
                <w:b/>
                <w:color w:val="000000"/>
                <w:szCs w:val="20"/>
                <w:lang w:val="hu-HU"/>
              </w:rPr>
              <w:t>Megnevezés</w:t>
            </w:r>
          </w:p>
        </w:tc>
        <w:tc>
          <w:tcPr>
            <w:tcW w:w="1340" w:type="dxa"/>
            <w:tcBorders>
              <w:bottom w:val="nil"/>
            </w:tcBorders>
            <w:vAlign w:val="center"/>
          </w:tcPr>
          <w:p w:rsidR="00AD7325" w:rsidRPr="00CF1E54" w:rsidRDefault="00AD7325" w:rsidP="00E13CF7">
            <w:pPr>
              <w:jc w:val="center"/>
              <w:rPr>
                <w:b/>
                <w:color w:val="000000"/>
                <w:szCs w:val="20"/>
                <w:lang w:val="hu-HU"/>
              </w:rPr>
            </w:pPr>
            <w:r w:rsidRPr="00CF1E54">
              <w:rPr>
                <w:b/>
                <w:color w:val="000000"/>
                <w:szCs w:val="20"/>
                <w:lang w:val="hu-HU"/>
              </w:rPr>
              <w:t>2013. évi eredeti előirányzat</w:t>
            </w:r>
          </w:p>
        </w:tc>
        <w:tc>
          <w:tcPr>
            <w:tcW w:w="1745" w:type="dxa"/>
            <w:tcBorders>
              <w:bottom w:val="nil"/>
            </w:tcBorders>
            <w:vAlign w:val="center"/>
          </w:tcPr>
          <w:p w:rsidR="00AD7325" w:rsidRPr="00CF1E54" w:rsidRDefault="00AD7325" w:rsidP="00E13CF7">
            <w:pPr>
              <w:jc w:val="center"/>
              <w:rPr>
                <w:b/>
                <w:color w:val="000000"/>
                <w:szCs w:val="20"/>
                <w:lang w:val="hu-HU"/>
              </w:rPr>
            </w:pPr>
            <w:r w:rsidRPr="00CF1E54">
              <w:rPr>
                <w:b/>
                <w:color w:val="000000"/>
                <w:szCs w:val="20"/>
                <w:lang w:val="hu-HU"/>
              </w:rPr>
              <w:t>2013. évi IV. sz. módosított előirányzat</w:t>
            </w:r>
          </w:p>
        </w:tc>
        <w:tc>
          <w:tcPr>
            <w:tcW w:w="1340" w:type="dxa"/>
            <w:tcBorders>
              <w:bottom w:val="nil"/>
            </w:tcBorders>
            <w:vAlign w:val="center"/>
          </w:tcPr>
          <w:p w:rsidR="00AD7325" w:rsidRPr="00CF1E54" w:rsidRDefault="00AD7325" w:rsidP="00E13CF7">
            <w:pPr>
              <w:jc w:val="center"/>
              <w:rPr>
                <w:b/>
                <w:szCs w:val="20"/>
                <w:lang w:val="hu-HU"/>
              </w:rPr>
            </w:pPr>
            <w:r w:rsidRPr="00CF1E54">
              <w:rPr>
                <w:b/>
                <w:szCs w:val="20"/>
                <w:lang w:val="hu-HU"/>
              </w:rPr>
              <w:t>2013. évi</w:t>
            </w:r>
          </w:p>
          <w:p w:rsidR="00AD7325" w:rsidRPr="00CF1E54" w:rsidRDefault="00AD7325" w:rsidP="00E13CF7">
            <w:pPr>
              <w:jc w:val="center"/>
              <w:rPr>
                <w:b/>
                <w:szCs w:val="20"/>
                <w:lang w:val="hu-HU"/>
              </w:rPr>
            </w:pPr>
            <w:r w:rsidRPr="00CF1E54">
              <w:rPr>
                <w:b/>
                <w:szCs w:val="20"/>
                <w:lang w:val="hu-HU"/>
              </w:rPr>
              <w:t>teljesítés</w:t>
            </w:r>
          </w:p>
        </w:tc>
        <w:tc>
          <w:tcPr>
            <w:tcW w:w="1069" w:type="dxa"/>
            <w:tcBorders>
              <w:bottom w:val="nil"/>
            </w:tcBorders>
            <w:vAlign w:val="center"/>
          </w:tcPr>
          <w:p w:rsidR="00AD7325" w:rsidRPr="00CF1E54" w:rsidRDefault="00AD7325" w:rsidP="00E13CF7">
            <w:pPr>
              <w:jc w:val="center"/>
              <w:rPr>
                <w:b/>
                <w:szCs w:val="20"/>
                <w:lang w:val="hu-HU"/>
              </w:rPr>
            </w:pPr>
            <w:r w:rsidRPr="00CF1E54">
              <w:rPr>
                <w:b/>
                <w:szCs w:val="20"/>
                <w:lang w:val="hu-HU"/>
              </w:rPr>
              <w:t>Teljesítés</w:t>
            </w:r>
          </w:p>
          <w:p w:rsidR="00AD7325" w:rsidRPr="00CF1E54" w:rsidRDefault="00AD7325" w:rsidP="00E13CF7">
            <w:pPr>
              <w:jc w:val="center"/>
              <w:rPr>
                <w:b/>
                <w:color w:val="000000"/>
                <w:szCs w:val="20"/>
                <w:lang w:val="hu-HU"/>
              </w:rPr>
            </w:pPr>
            <w:r w:rsidRPr="00CF1E54">
              <w:rPr>
                <w:b/>
                <w:szCs w:val="20"/>
                <w:lang w:val="hu-HU"/>
              </w:rPr>
              <w:t>%</w:t>
            </w:r>
          </w:p>
        </w:tc>
      </w:tr>
      <w:tr w:rsidR="00AD7325" w:rsidRPr="00CF1E54" w:rsidTr="00FA3786">
        <w:trPr>
          <w:trHeight w:val="20"/>
          <w:jc w:val="center"/>
        </w:trPr>
        <w:tc>
          <w:tcPr>
            <w:tcW w:w="3689" w:type="dxa"/>
            <w:vAlign w:val="bottom"/>
          </w:tcPr>
          <w:p w:rsidR="00AD7325" w:rsidRPr="00CF1E54" w:rsidRDefault="00AD7325" w:rsidP="00E13CF7">
            <w:pPr>
              <w:snapToGrid w:val="0"/>
              <w:jc w:val="left"/>
              <w:rPr>
                <w:sz w:val="22"/>
                <w:lang w:val="hu-HU"/>
              </w:rPr>
            </w:pPr>
            <w:r w:rsidRPr="00CF1E54">
              <w:rPr>
                <w:sz w:val="22"/>
                <w:szCs w:val="22"/>
                <w:lang w:val="hu-HU"/>
              </w:rPr>
              <w:t>Parkfenntartás</w:t>
            </w:r>
          </w:p>
        </w:tc>
        <w:tc>
          <w:tcPr>
            <w:tcW w:w="1340" w:type="dxa"/>
            <w:vAlign w:val="bottom"/>
          </w:tcPr>
          <w:p w:rsidR="00AD7325" w:rsidRPr="00CF1E54" w:rsidRDefault="00AD7325" w:rsidP="00E13CF7">
            <w:pPr>
              <w:snapToGrid w:val="0"/>
              <w:jc w:val="right"/>
              <w:rPr>
                <w:sz w:val="22"/>
                <w:lang w:val="hu-HU"/>
              </w:rPr>
            </w:pPr>
            <w:r w:rsidRPr="00CF1E54">
              <w:rPr>
                <w:sz w:val="22"/>
                <w:szCs w:val="22"/>
                <w:lang w:val="hu-HU"/>
              </w:rPr>
              <w:t>8 741</w:t>
            </w:r>
          </w:p>
        </w:tc>
        <w:tc>
          <w:tcPr>
            <w:tcW w:w="1745" w:type="dxa"/>
          </w:tcPr>
          <w:p w:rsidR="00AD7325" w:rsidRPr="00CF1E54" w:rsidRDefault="00AD7325" w:rsidP="00E13CF7">
            <w:pPr>
              <w:snapToGrid w:val="0"/>
              <w:jc w:val="right"/>
              <w:rPr>
                <w:sz w:val="22"/>
                <w:lang w:val="hu-HU"/>
              </w:rPr>
            </w:pPr>
            <w:r w:rsidRPr="00CF1E54">
              <w:rPr>
                <w:sz w:val="22"/>
                <w:szCs w:val="22"/>
                <w:lang w:val="hu-HU"/>
              </w:rPr>
              <w:t>9 107</w:t>
            </w:r>
          </w:p>
        </w:tc>
        <w:tc>
          <w:tcPr>
            <w:tcW w:w="1340" w:type="dxa"/>
            <w:vAlign w:val="bottom"/>
          </w:tcPr>
          <w:p w:rsidR="00AD7325" w:rsidRPr="00CF1E54" w:rsidRDefault="00AD7325" w:rsidP="00E13CF7">
            <w:pPr>
              <w:jc w:val="right"/>
              <w:rPr>
                <w:sz w:val="22"/>
                <w:lang w:val="hu-HU"/>
              </w:rPr>
            </w:pPr>
            <w:r w:rsidRPr="00CF1E54">
              <w:rPr>
                <w:sz w:val="22"/>
                <w:szCs w:val="22"/>
                <w:lang w:val="hu-HU"/>
              </w:rPr>
              <w:t>9 107</w:t>
            </w:r>
          </w:p>
        </w:tc>
        <w:tc>
          <w:tcPr>
            <w:tcW w:w="1069" w:type="dxa"/>
            <w:vAlign w:val="bottom"/>
          </w:tcPr>
          <w:p w:rsidR="00AD7325" w:rsidRPr="00CF1E54" w:rsidRDefault="00AD7325" w:rsidP="00E13CF7">
            <w:pPr>
              <w:jc w:val="right"/>
              <w:rPr>
                <w:sz w:val="22"/>
                <w:lang w:val="hu-HU"/>
              </w:rPr>
            </w:pPr>
            <w:r w:rsidRPr="00CF1E54">
              <w:rPr>
                <w:sz w:val="22"/>
                <w:szCs w:val="22"/>
                <w:lang w:val="hu-HU"/>
              </w:rPr>
              <w:t>100,0</w:t>
            </w:r>
          </w:p>
        </w:tc>
      </w:tr>
      <w:tr w:rsidR="00AD7325" w:rsidRPr="00CF1E54" w:rsidTr="00FA3786">
        <w:trPr>
          <w:trHeight w:val="20"/>
          <w:jc w:val="center"/>
        </w:trPr>
        <w:tc>
          <w:tcPr>
            <w:tcW w:w="3689" w:type="dxa"/>
            <w:vAlign w:val="bottom"/>
          </w:tcPr>
          <w:p w:rsidR="00AD7325" w:rsidRPr="00CF1E54" w:rsidRDefault="00AD7325" w:rsidP="00E13CF7">
            <w:pPr>
              <w:snapToGrid w:val="0"/>
              <w:rPr>
                <w:sz w:val="22"/>
                <w:lang w:val="hu-HU"/>
              </w:rPr>
            </w:pPr>
            <w:r w:rsidRPr="00CF1E54">
              <w:rPr>
                <w:sz w:val="22"/>
                <w:szCs w:val="22"/>
                <w:lang w:val="hu-HU"/>
              </w:rPr>
              <w:t>Fasorfenntartás, fasor rekonstrukció</w:t>
            </w:r>
          </w:p>
        </w:tc>
        <w:tc>
          <w:tcPr>
            <w:tcW w:w="1340" w:type="dxa"/>
            <w:vAlign w:val="bottom"/>
          </w:tcPr>
          <w:p w:rsidR="00AD7325" w:rsidRPr="00CF1E54" w:rsidRDefault="00AD7325" w:rsidP="00E13CF7">
            <w:pPr>
              <w:snapToGrid w:val="0"/>
              <w:jc w:val="right"/>
              <w:rPr>
                <w:sz w:val="22"/>
                <w:lang w:val="hu-HU"/>
              </w:rPr>
            </w:pPr>
            <w:r w:rsidRPr="00CF1E54">
              <w:rPr>
                <w:sz w:val="22"/>
                <w:szCs w:val="22"/>
                <w:lang w:val="hu-HU"/>
              </w:rPr>
              <w:t>21 946</w:t>
            </w:r>
          </w:p>
        </w:tc>
        <w:tc>
          <w:tcPr>
            <w:tcW w:w="1745" w:type="dxa"/>
            <w:vAlign w:val="bottom"/>
          </w:tcPr>
          <w:p w:rsidR="00AD7325" w:rsidRPr="00CF1E54" w:rsidRDefault="00AD7325" w:rsidP="00E13CF7">
            <w:pPr>
              <w:snapToGrid w:val="0"/>
              <w:jc w:val="right"/>
              <w:rPr>
                <w:sz w:val="22"/>
                <w:lang w:val="hu-HU"/>
              </w:rPr>
            </w:pPr>
            <w:r w:rsidRPr="00CF1E54">
              <w:rPr>
                <w:sz w:val="22"/>
                <w:szCs w:val="22"/>
                <w:lang w:val="hu-HU"/>
              </w:rPr>
              <w:t>21 946</w:t>
            </w:r>
          </w:p>
        </w:tc>
        <w:tc>
          <w:tcPr>
            <w:tcW w:w="1340" w:type="dxa"/>
            <w:vAlign w:val="bottom"/>
          </w:tcPr>
          <w:p w:rsidR="00AD7325" w:rsidRPr="00CF1E54" w:rsidRDefault="00AD7325" w:rsidP="00E13CF7">
            <w:pPr>
              <w:jc w:val="right"/>
              <w:rPr>
                <w:sz w:val="22"/>
                <w:lang w:val="hu-HU"/>
              </w:rPr>
            </w:pPr>
            <w:r w:rsidRPr="00CF1E54">
              <w:rPr>
                <w:sz w:val="22"/>
                <w:szCs w:val="22"/>
                <w:lang w:val="hu-HU"/>
              </w:rPr>
              <w:t>19 804</w:t>
            </w:r>
          </w:p>
        </w:tc>
        <w:tc>
          <w:tcPr>
            <w:tcW w:w="1069" w:type="dxa"/>
            <w:vAlign w:val="bottom"/>
          </w:tcPr>
          <w:p w:rsidR="00AD7325" w:rsidRPr="00CF1E54" w:rsidRDefault="00AD7325" w:rsidP="00E13CF7">
            <w:pPr>
              <w:jc w:val="right"/>
              <w:rPr>
                <w:sz w:val="22"/>
                <w:lang w:val="hu-HU"/>
              </w:rPr>
            </w:pPr>
            <w:r w:rsidRPr="00CF1E54">
              <w:rPr>
                <w:sz w:val="22"/>
                <w:szCs w:val="22"/>
                <w:lang w:val="hu-HU"/>
              </w:rPr>
              <w:t>90,2</w:t>
            </w:r>
          </w:p>
        </w:tc>
      </w:tr>
      <w:tr w:rsidR="00AD7325" w:rsidRPr="00CF1E54" w:rsidTr="00FA3786">
        <w:trPr>
          <w:trHeight w:val="20"/>
          <w:jc w:val="center"/>
        </w:trPr>
        <w:tc>
          <w:tcPr>
            <w:tcW w:w="3689" w:type="dxa"/>
            <w:vAlign w:val="bottom"/>
          </w:tcPr>
          <w:p w:rsidR="00AD7325" w:rsidRPr="00CF1E54" w:rsidRDefault="00AD7325" w:rsidP="00E13CF7">
            <w:pPr>
              <w:snapToGrid w:val="0"/>
              <w:jc w:val="left"/>
              <w:rPr>
                <w:sz w:val="22"/>
                <w:lang w:val="hu-HU"/>
              </w:rPr>
            </w:pPr>
            <w:r w:rsidRPr="00CF1E54">
              <w:rPr>
                <w:sz w:val="22"/>
                <w:szCs w:val="22"/>
                <w:lang w:val="hu-HU"/>
              </w:rPr>
              <w:t>Erdőfenntartás</w:t>
            </w:r>
          </w:p>
        </w:tc>
        <w:tc>
          <w:tcPr>
            <w:tcW w:w="1340" w:type="dxa"/>
            <w:vAlign w:val="bottom"/>
          </w:tcPr>
          <w:p w:rsidR="00AD7325" w:rsidRPr="00CF1E54" w:rsidRDefault="00AD7325" w:rsidP="00E13CF7">
            <w:pPr>
              <w:snapToGrid w:val="0"/>
              <w:jc w:val="right"/>
              <w:rPr>
                <w:sz w:val="22"/>
                <w:lang w:val="hu-HU"/>
              </w:rPr>
            </w:pPr>
            <w:r w:rsidRPr="00CF1E54">
              <w:rPr>
                <w:sz w:val="22"/>
                <w:szCs w:val="22"/>
                <w:lang w:val="hu-HU"/>
              </w:rPr>
              <w:t>1 511</w:t>
            </w:r>
          </w:p>
        </w:tc>
        <w:tc>
          <w:tcPr>
            <w:tcW w:w="1745" w:type="dxa"/>
            <w:vAlign w:val="bottom"/>
          </w:tcPr>
          <w:p w:rsidR="00AD7325" w:rsidRPr="00CF1E54" w:rsidRDefault="00AD7325" w:rsidP="00E13CF7">
            <w:pPr>
              <w:snapToGrid w:val="0"/>
              <w:jc w:val="right"/>
              <w:rPr>
                <w:sz w:val="22"/>
                <w:lang w:val="hu-HU"/>
              </w:rPr>
            </w:pPr>
            <w:r w:rsidRPr="00CF1E54">
              <w:rPr>
                <w:sz w:val="22"/>
                <w:szCs w:val="22"/>
                <w:lang w:val="hu-HU"/>
              </w:rPr>
              <w:t>1 511</w:t>
            </w:r>
          </w:p>
        </w:tc>
        <w:tc>
          <w:tcPr>
            <w:tcW w:w="1340" w:type="dxa"/>
            <w:vAlign w:val="bottom"/>
          </w:tcPr>
          <w:p w:rsidR="00AD7325" w:rsidRPr="00CF1E54" w:rsidRDefault="00AD7325" w:rsidP="00E13CF7">
            <w:pPr>
              <w:jc w:val="right"/>
              <w:rPr>
                <w:sz w:val="22"/>
                <w:lang w:val="hu-HU"/>
              </w:rPr>
            </w:pPr>
            <w:r w:rsidRPr="00CF1E54">
              <w:rPr>
                <w:sz w:val="22"/>
                <w:szCs w:val="22"/>
                <w:lang w:val="hu-HU"/>
              </w:rPr>
              <w:t>511</w:t>
            </w:r>
          </w:p>
        </w:tc>
        <w:tc>
          <w:tcPr>
            <w:tcW w:w="1069" w:type="dxa"/>
            <w:vAlign w:val="bottom"/>
          </w:tcPr>
          <w:p w:rsidR="00AD7325" w:rsidRPr="00CF1E54" w:rsidRDefault="00AD7325" w:rsidP="00E13CF7">
            <w:pPr>
              <w:jc w:val="right"/>
              <w:rPr>
                <w:sz w:val="22"/>
                <w:lang w:val="hu-HU"/>
              </w:rPr>
            </w:pPr>
            <w:r w:rsidRPr="00CF1E54">
              <w:rPr>
                <w:sz w:val="22"/>
                <w:szCs w:val="22"/>
                <w:lang w:val="hu-HU"/>
              </w:rPr>
              <w:t>33,8</w:t>
            </w:r>
          </w:p>
        </w:tc>
      </w:tr>
      <w:tr w:rsidR="00AD7325" w:rsidRPr="00CF1E54" w:rsidTr="00FA3786">
        <w:trPr>
          <w:trHeight w:val="20"/>
          <w:jc w:val="center"/>
        </w:trPr>
        <w:tc>
          <w:tcPr>
            <w:tcW w:w="3689" w:type="dxa"/>
            <w:vAlign w:val="bottom"/>
          </w:tcPr>
          <w:p w:rsidR="00AD7325" w:rsidRPr="00CF1E54" w:rsidRDefault="00AD7325" w:rsidP="00E13CF7">
            <w:pPr>
              <w:snapToGrid w:val="0"/>
              <w:rPr>
                <w:sz w:val="22"/>
                <w:lang w:val="hu-HU"/>
              </w:rPr>
            </w:pPr>
            <w:r w:rsidRPr="00CF1E54">
              <w:rPr>
                <w:sz w:val="22"/>
                <w:szCs w:val="22"/>
                <w:lang w:val="hu-HU"/>
              </w:rPr>
              <w:t xml:space="preserve">Játszótereken játszószerek javítása </w:t>
            </w:r>
          </w:p>
        </w:tc>
        <w:tc>
          <w:tcPr>
            <w:tcW w:w="1340" w:type="dxa"/>
            <w:vAlign w:val="bottom"/>
          </w:tcPr>
          <w:p w:rsidR="00AD7325" w:rsidRPr="00CF1E54" w:rsidRDefault="00AD7325" w:rsidP="00E13CF7">
            <w:pPr>
              <w:snapToGrid w:val="0"/>
              <w:jc w:val="right"/>
              <w:rPr>
                <w:sz w:val="22"/>
                <w:lang w:val="hu-HU"/>
              </w:rPr>
            </w:pPr>
            <w:r w:rsidRPr="00CF1E54">
              <w:rPr>
                <w:sz w:val="22"/>
                <w:szCs w:val="22"/>
                <w:lang w:val="hu-HU"/>
              </w:rPr>
              <w:t>6 093</w:t>
            </w:r>
          </w:p>
        </w:tc>
        <w:tc>
          <w:tcPr>
            <w:tcW w:w="1745" w:type="dxa"/>
            <w:vAlign w:val="bottom"/>
          </w:tcPr>
          <w:p w:rsidR="00AD7325" w:rsidRPr="00CF1E54" w:rsidRDefault="00AD7325" w:rsidP="00E13CF7">
            <w:pPr>
              <w:snapToGrid w:val="0"/>
              <w:jc w:val="right"/>
              <w:rPr>
                <w:sz w:val="22"/>
                <w:lang w:val="hu-HU"/>
              </w:rPr>
            </w:pPr>
            <w:r w:rsidRPr="00CF1E54">
              <w:rPr>
                <w:sz w:val="22"/>
                <w:szCs w:val="22"/>
                <w:lang w:val="hu-HU"/>
              </w:rPr>
              <w:t>6 093</w:t>
            </w:r>
          </w:p>
        </w:tc>
        <w:tc>
          <w:tcPr>
            <w:tcW w:w="1340" w:type="dxa"/>
            <w:vAlign w:val="bottom"/>
          </w:tcPr>
          <w:p w:rsidR="00AD7325" w:rsidRPr="00CF1E54" w:rsidRDefault="00AD7325" w:rsidP="00E13CF7">
            <w:pPr>
              <w:jc w:val="right"/>
              <w:rPr>
                <w:sz w:val="22"/>
                <w:lang w:val="hu-HU"/>
              </w:rPr>
            </w:pPr>
            <w:r w:rsidRPr="00CF1E54">
              <w:rPr>
                <w:sz w:val="22"/>
                <w:szCs w:val="22"/>
                <w:lang w:val="hu-HU"/>
              </w:rPr>
              <w:t>2 898</w:t>
            </w:r>
          </w:p>
        </w:tc>
        <w:tc>
          <w:tcPr>
            <w:tcW w:w="1069" w:type="dxa"/>
            <w:vAlign w:val="bottom"/>
          </w:tcPr>
          <w:p w:rsidR="00AD7325" w:rsidRPr="00CF1E54" w:rsidRDefault="00AD7325" w:rsidP="00E13CF7">
            <w:pPr>
              <w:jc w:val="right"/>
              <w:rPr>
                <w:sz w:val="22"/>
                <w:lang w:val="hu-HU"/>
              </w:rPr>
            </w:pPr>
            <w:r w:rsidRPr="00CF1E54">
              <w:rPr>
                <w:sz w:val="22"/>
                <w:szCs w:val="22"/>
                <w:lang w:val="hu-HU"/>
              </w:rPr>
              <w:t>47,6</w:t>
            </w:r>
          </w:p>
        </w:tc>
      </w:tr>
      <w:tr w:rsidR="00AD7325" w:rsidRPr="00CF1E54" w:rsidTr="00FA3786">
        <w:trPr>
          <w:trHeight w:val="20"/>
          <w:jc w:val="center"/>
        </w:trPr>
        <w:tc>
          <w:tcPr>
            <w:tcW w:w="3689" w:type="dxa"/>
            <w:vAlign w:val="bottom"/>
          </w:tcPr>
          <w:p w:rsidR="00AD7325" w:rsidRPr="00CF1E54" w:rsidRDefault="00AD7325" w:rsidP="00E13CF7">
            <w:pPr>
              <w:snapToGrid w:val="0"/>
              <w:jc w:val="left"/>
              <w:rPr>
                <w:sz w:val="22"/>
                <w:lang w:val="hu-HU"/>
              </w:rPr>
            </w:pPr>
            <w:r w:rsidRPr="00CF1E54">
              <w:rPr>
                <w:sz w:val="22"/>
                <w:szCs w:val="22"/>
                <w:lang w:val="hu-HU"/>
              </w:rPr>
              <w:t>Növényvédelem</w:t>
            </w:r>
          </w:p>
        </w:tc>
        <w:tc>
          <w:tcPr>
            <w:tcW w:w="1340" w:type="dxa"/>
            <w:vAlign w:val="bottom"/>
          </w:tcPr>
          <w:p w:rsidR="00AD7325" w:rsidRPr="00CF1E54" w:rsidRDefault="00AD7325" w:rsidP="00E13CF7">
            <w:pPr>
              <w:snapToGrid w:val="0"/>
              <w:jc w:val="right"/>
              <w:rPr>
                <w:sz w:val="22"/>
                <w:lang w:val="hu-HU"/>
              </w:rPr>
            </w:pPr>
            <w:r w:rsidRPr="00CF1E54">
              <w:rPr>
                <w:sz w:val="22"/>
                <w:szCs w:val="22"/>
                <w:lang w:val="hu-HU"/>
              </w:rPr>
              <w:t>6 000</w:t>
            </w:r>
          </w:p>
        </w:tc>
        <w:tc>
          <w:tcPr>
            <w:tcW w:w="1745" w:type="dxa"/>
            <w:vAlign w:val="bottom"/>
          </w:tcPr>
          <w:p w:rsidR="00AD7325" w:rsidRPr="00CF1E54" w:rsidRDefault="00AD7325" w:rsidP="00E13CF7">
            <w:pPr>
              <w:snapToGrid w:val="0"/>
              <w:jc w:val="right"/>
              <w:rPr>
                <w:sz w:val="22"/>
                <w:lang w:val="hu-HU"/>
              </w:rPr>
            </w:pPr>
            <w:r w:rsidRPr="00CF1E54">
              <w:rPr>
                <w:sz w:val="22"/>
                <w:szCs w:val="22"/>
                <w:lang w:val="hu-HU"/>
              </w:rPr>
              <w:t>6 000</w:t>
            </w:r>
          </w:p>
        </w:tc>
        <w:tc>
          <w:tcPr>
            <w:tcW w:w="1340" w:type="dxa"/>
            <w:vAlign w:val="bottom"/>
          </w:tcPr>
          <w:p w:rsidR="00AD7325" w:rsidRPr="00CF1E54" w:rsidRDefault="00AD7325" w:rsidP="00E13CF7">
            <w:pPr>
              <w:jc w:val="right"/>
              <w:rPr>
                <w:sz w:val="22"/>
                <w:lang w:val="hu-HU"/>
              </w:rPr>
            </w:pPr>
            <w:r w:rsidRPr="00CF1E54">
              <w:rPr>
                <w:sz w:val="22"/>
                <w:szCs w:val="22"/>
                <w:lang w:val="hu-HU"/>
              </w:rPr>
              <w:t>5 011</w:t>
            </w:r>
          </w:p>
        </w:tc>
        <w:tc>
          <w:tcPr>
            <w:tcW w:w="1069" w:type="dxa"/>
            <w:vAlign w:val="bottom"/>
          </w:tcPr>
          <w:p w:rsidR="00AD7325" w:rsidRPr="00CF1E54" w:rsidRDefault="00AD7325" w:rsidP="00E13CF7">
            <w:pPr>
              <w:jc w:val="right"/>
              <w:rPr>
                <w:sz w:val="22"/>
                <w:lang w:val="hu-HU"/>
              </w:rPr>
            </w:pPr>
            <w:r w:rsidRPr="00CF1E54">
              <w:rPr>
                <w:sz w:val="22"/>
                <w:szCs w:val="22"/>
                <w:lang w:val="hu-HU"/>
              </w:rPr>
              <w:t>83,5</w:t>
            </w:r>
          </w:p>
        </w:tc>
      </w:tr>
      <w:tr w:rsidR="00AD7325" w:rsidRPr="00CF1E54" w:rsidTr="00FA3786">
        <w:trPr>
          <w:trHeight w:val="20"/>
          <w:jc w:val="center"/>
        </w:trPr>
        <w:tc>
          <w:tcPr>
            <w:tcW w:w="3689" w:type="dxa"/>
            <w:vAlign w:val="bottom"/>
          </w:tcPr>
          <w:p w:rsidR="00AD7325" w:rsidRPr="00CF1E54" w:rsidRDefault="00AD7325" w:rsidP="00E13CF7">
            <w:pPr>
              <w:snapToGrid w:val="0"/>
              <w:jc w:val="left"/>
              <w:rPr>
                <w:sz w:val="22"/>
                <w:lang w:val="hu-HU"/>
              </w:rPr>
            </w:pPr>
            <w:r w:rsidRPr="00CF1E54">
              <w:rPr>
                <w:sz w:val="22"/>
                <w:szCs w:val="22"/>
                <w:lang w:val="hu-HU"/>
              </w:rPr>
              <w:t>Szelektív, vegyszeres parlagfű irtás</w:t>
            </w:r>
          </w:p>
        </w:tc>
        <w:tc>
          <w:tcPr>
            <w:tcW w:w="1340" w:type="dxa"/>
            <w:vAlign w:val="bottom"/>
          </w:tcPr>
          <w:p w:rsidR="00AD7325" w:rsidRPr="00CF1E54" w:rsidRDefault="00AD7325" w:rsidP="00E13CF7">
            <w:pPr>
              <w:snapToGrid w:val="0"/>
              <w:jc w:val="right"/>
              <w:rPr>
                <w:sz w:val="22"/>
                <w:lang w:val="hu-HU"/>
              </w:rPr>
            </w:pPr>
            <w:r w:rsidRPr="00CF1E54">
              <w:rPr>
                <w:sz w:val="22"/>
                <w:szCs w:val="22"/>
                <w:lang w:val="hu-HU"/>
              </w:rPr>
              <w:t>3 000</w:t>
            </w:r>
          </w:p>
        </w:tc>
        <w:tc>
          <w:tcPr>
            <w:tcW w:w="1745" w:type="dxa"/>
            <w:vAlign w:val="bottom"/>
          </w:tcPr>
          <w:p w:rsidR="00AD7325" w:rsidRPr="00CF1E54" w:rsidRDefault="00AD7325" w:rsidP="00E13CF7">
            <w:pPr>
              <w:snapToGrid w:val="0"/>
              <w:jc w:val="right"/>
              <w:rPr>
                <w:sz w:val="22"/>
                <w:lang w:val="hu-HU"/>
              </w:rPr>
            </w:pPr>
            <w:r w:rsidRPr="00CF1E54">
              <w:rPr>
                <w:sz w:val="22"/>
                <w:szCs w:val="22"/>
                <w:lang w:val="hu-HU"/>
              </w:rPr>
              <w:t>2 826</w:t>
            </w:r>
          </w:p>
        </w:tc>
        <w:tc>
          <w:tcPr>
            <w:tcW w:w="1340" w:type="dxa"/>
            <w:vAlign w:val="bottom"/>
          </w:tcPr>
          <w:p w:rsidR="00AD7325" w:rsidRPr="00CF1E54" w:rsidRDefault="00AD7325" w:rsidP="00E13CF7">
            <w:pPr>
              <w:jc w:val="right"/>
              <w:rPr>
                <w:sz w:val="22"/>
                <w:lang w:val="hu-HU"/>
              </w:rPr>
            </w:pPr>
            <w:r w:rsidRPr="00CF1E54">
              <w:rPr>
                <w:sz w:val="22"/>
                <w:szCs w:val="22"/>
                <w:lang w:val="hu-HU"/>
              </w:rPr>
              <w:t>2 713</w:t>
            </w:r>
          </w:p>
        </w:tc>
        <w:tc>
          <w:tcPr>
            <w:tcW w:w="1069" w:type="dxa"/>
            <w:vAlign w:val="bottom"/>
          </w:tcPr>
          <w:p w:rsidR="00AD7325" w:rsidRPr="00CF1E54" w:rsidRDefault="00AD7325" w:rsidP="00E13CF7">
            <w:pPr>
              <w:jc w:val="right"/>
              <w:rPr>
                <w:sz w:val="22"/>
                <w:lang w:val="hu-HU"/>
              </w:rPr>
            </w:pPr>
            <w:r w:rsidRPr="00CF1E54">
              <w:rPr>
                <w:sz w:val="22"/>
                <w:szCs w:val="22"/>
                <w:lang w:val="hu-HU"/>
              </w:rPr>
              <w:t>96,0</w:t>
            </w:r>
          </w:p>
        </w:tc>
      </w:tr>
      <w:tr w:rsidR="00AD7325" w:rsidRPr="00CF1E54" w:rsidTr="00FA3786">
        <w:trPr>
          <w:trHeight w:val="20"/>
          <w:jc w:val="center"/>
        </w:trPr>
        <w:tc>
          <w:tcPr>
            <w:tcW w:w="3689" w:type="dxa"/>
            <w:vAlign w:val="bottom"/>
          </w:tcPr>
          <w:p w:rsidR="00AD7325" w:rsidRPr="00CF1E54" w:rsidRDefault="00AD7325" w:rsidP="00E13CF7">
            <w:pPr>
              <w:snapToGrid w:val="0"/>
              <w:rPr>
                <w:sz w:val="22"/>
                <w:lang w:val="hu-HU"/>
              </w:rPr>
            </w:pPr>
            <w:r w:rsidRPr="00CF1E54">
              <w:rPr>
                <w:sz w:val="22"/>
                <w:szCs w:val="22"/>
                <w:lang w:val="hu-HU"/>
              </w:rPr>
              <w:t>Környezetvédelmi mérések</w:t>
            </w:r>
          </w:p>
        </w:tc>
        <w:tc>
          <w:tcPr>
            <w:tcW w:w="1340" w:type="dxa"/>
            <w:vAlign w:val="bottom"/>
          </w:tcPr>
          <w:p w:rsidR="00AD7325" w:rsidRPr="00CF1E54" w:rsidRDefault="00AD7325" w:rsidP="00E13CF7">
            <w:pPr>
              <w:snapToGrid w:val="0"/>
              <w:jc w:val="right"/>
              <w:rPr>
                <w:sz w:val="22"/>
                <w:lang w:val="hu-HU"/>
              </w:rPr>
            </w:pPr>
            <w:r w:rsidRPr="00CF1E54">
              <w:rPr>
                <w:sz w:val="22"/>
                <w:szCs w:val="22"/>
                <w:lang w:val="hu-HU"/>
              </w:rPr>
              <w:t>3 136</w:t>
            </w:r>
          </w:p>
        </w:tc>
        <w:tc>
          <w:tcPr>
            <w:tcW w:w="1745" w:type="dxa"/>
            <w:vAlign w:val="bottom"/>
          </w:tcPr>
          <w:p w:rsidR="00AD7325" w:rsidRPr="00CF1E54" w:rsidRDefault="00AD7325" w:rsidP="00E13CF7">
            <w:pPr>
              <w:snapToGrid w:val="0"/>
              <w:jc w:val="right"/>
              <w:rPr>
                <w:sz w:val="22"/>
                <w:lang w:val="hu-HU"/>
              </w:rPr>
            </w:pPr>
            <w:r w:rsidRPr="00CF1E54">
              <w:rPr>
                <w:sz w:val="22"/>
                <w:szCs w:val="22"/>
                <w:lang w:val="hu-HU"/>
              </w:rPr>
              <w:t>3 136</w:t>
            </w:r>
          </w:p>
        </w:tc>
        <w:tc>
          <w:tcPr>
            <w:tcW w:w="1340" w:type="dxa"/>
            <w:vAlign w:val="bottom"/>
          </w:tcPr>
          <w:p w:rsidR="00AD7325" w:rsidRPr="00CF1E54" w:rsidRDefault="00AD7325" w:rsidP="00E13CF7">
            <w:pPr>
              <w:jc w:val="right"/>
              <w:rPr>
                <w:sz w:val="22"/>
                <w:lang w:val="hu-HU"/>
              </w:rPr>
            </w:pPr>
            <w:r w:rsidRPr="00CF1E54">
              <w:rPr>
                <w:sz w:val="22"/>
                <w:szCs w:val="22"/>
                <w:lang w:val="hu-HU"/>
              </w:rPr>
              <w:t>2 612</w:t>
            </w:r>
          </w:p>
        </w:tc>
        <w:tc>
          <w:tcPr>
            <w:tcW w:w="1069" w:type="dxa"/>
            <w:vAlign w:val="bottom"/>
          </w:tcPr>
          <w:p w:rsidR="00AD7325" w:rsidRPr="00CF1E54" w:rsidRDefault="00AD7325" w:rsidP="00E13CF7">
            <w:pPr>
              <w:jc w:val="right"/>
              <w:rPr>
                <w:sz w:val="22"/>
                <w:lang w:val="hu-HU"/>
              </w:rPr>
            </w:pPr>
            <w:r w:rsidRPr="00CF1E54">
              <w:rPr>
                <w:sz w:val="22"/>
                <w:szCs w:val="22"/>
                <w:lang w:val="hu-HU"/>
              </w:rPr>
              <w:t>83,3</w:t>
            </w:r>
          </w:p>
        </w:tc>
      </w:tr>
      <w:tr w:rsidR="00AD7325" w:rsidRPr="00CF1E54" w:rsidTr="00FA3786">
        <w:trPr>
          <w:trHeight w:val="20"/>
          <w:jc w:val="center"/>
        </w:trPr>
        <w:tc>
          <w:tcPr>
            <w:tcW w:w="3689" w:type="dxa"/>
            <w:vAlign w:val="bottom"/>
          </w:tcPr>
          <w:p w:rsidR="00AD7325" w:rsidRPr="00CF1E54" w:rsidRDefault="00AD7325" w:rsidP="00E13CF7">
            <w:pPr>
              <w:snapToGrid w:val="0"/>
              <w:jc w:val="left"/>
              <w:rPr>
                <w:sz w:val="22"/>
                <w:lang w:val="hu-HU"/>
              </w:rPr>
            </w:pPr>
            <w:r w:rsidRPr="00CF1E54">
              <w:rPr>
                <w:sz w:val="22"/>
                <w:szCs w:val="22"/>
                <w:lang w:val="hu-HU"/>
              </w:rPr>
              <w:t>Vízdíj</w:t>
            </w:r>
          </w:p>
        </w:tc>
        <w:tc>
          <w:tcPr>
            <w:tcW w:w="1340" w:type="dxa"/>
            <w:vAlign w:val="bottom"/>
          </w:tcPr>
          <w:p w:rsidR="00AD7325" w:rsidRPr="00CF1E54" w:rsidRDefault="00AD7325" w:rsidP="00E13CF7">
            <w:pPr>
              <w:snapToGrid w:val="0"/>
              <w:jc w:val="right"/>
              <w:rPr>
                <w:sz w:val="22"/>
                <w:lang w:val="hu-HU"/>
              </w:rPr>
            </w:pPr>
            <w:r w:rsidRPr="00CF1E54">
              <w:rPr>
                <w:sz w:val="22"/>
                <w:szCs w:val="22"/>
                <w:lang w:val="hu-HU"/>
              </w:rPr>
              <w:t>8 000</w:t>
            </w:r>
          </w:p>
        </w:tc>
        <w:tc>
          <w:tcPr>
            <w:tcW w:w="1745" w:type="dxa"/>
            <w:vAlign w:val="bottom"/>
          </w:tcPr>
          <w:p w:rsidR="00AD7325" w:rsidRPr="00CF1E54" w:rsidRDefault="00AD7325" w:rsidP="00E13CF7">
            <w:pPr>
              <w:snapToGrid w:val="0"/>
              <w:jc w:val="right"/>
              <w:rPr>
                <w:sz w:val="22"/>
                <w:lang w:val="hu-HU"/>
              </w:rPr>
            </w:pPr>
            <w:r w:rsidRPr="00CF1E54">
              <w:rPr>
                <w:sz w:val="22"/>
                <w:szCs w:val="22"/>
                <w:lang w:val="hu-HU"/>
              </w:rPr>
              <w:t>8 000</w:t>
            </w:r>
          </w:p>
        </w:tc>
        <w:tc>
          <w:tcPr>
            <w:tcW w:w="1340" w:type="dxa"/>
            <w:vAlign w:val="bottom"/>
          </w:tcPr>
          <w:p w:rsidR="00AD7325" w:rsidRPr="00CF1E54" w:rsidRDefault="00AD7325" w:rsidP="00E13CF7">
            <w:pPr>
              <w:jc w:val="right"/>
              <w:rPr>
                <w:sz w:val="22"/>
                <w:lang w:val="hu-HU"/>
              </w:rPr>
            </w:pPr>
            <w:r w:rsidRPr="00CF1E54">
              <w:rPr>
                <w:sz w:val="22"/>
                <w:szCs w:val="22"/>
                <w:lang w:val="hu-HU"/>
              </w:rPr>
              <w:t>5 819</w:t>
            </w:r>
          </w:p>
        </w:tc>
        <w:tc>
          <w:tcPr>
            <w:tcW w:w="1069" w:type="dxa"/>
            <w:vAlign w:val="bottom"/>
          </w:tcPr>
          <w:p w:rsidR="00AD7325" w:rsidRPr="00CF1E54" w:rsidRDefault="00AD7325" w:rsidP="00E13CF7">
            <w:pPr>
              <w:jc w:val="right"/>
              <w:rPr>
                <w:sz w:val="22"/>
                <w:lang w:val="hu-HU"/>
              </w:rPr>
            </w:pPr>
            <w:r w:rsidRPr="00CF1E54">
              <w:rPr>
                <w:sz w:val="22"/>
                <w:szCs w:val="22"/>
                <w:lang w:val="hu-HU"/>
              </w:rPr>
              <w:t>72,7</w:t>
            </w:r>
          </w:p>
        </w:tc>
      </w:tr>
      <w:tr w:rsidR="00AD7325" w:rsidRPr="00CF1E54" w:rsidTr="00FA3786">
        <w:trPr>
          <w:trHeight w:val="20"/>
          <w:jc w:val="center"/>
        </w:trPr>
        <w:tc>
          <w:tcPr>
            <w:tcW w:w="3689" w:type="dxa"/>
            <w:vAlign w:val="bottom"/>
          </w:tcPr>
          <w:p w:rsidR="00AD7325" w:rsidRPr="00CF1E54" w:rsidRDefault="00AD7325" w:rsidP="00E13CF7">
            <w:pPr>
              <w:snapToGrid w:val="0"/>
              <w:jc w:val="left"/>
              <w:rPr>
                <w:sz w:val="22"/>
                <w:lang w:val="hu-HU"/>
              </w:rPr>
            </w:pPr>
            <w:r w:rsidRPr="00CF1E54">
              <w:rPr>
                <w:sz w:val="22"/>
                <w:szCs w:val="22"/>
                <w:lang w:val="hu-HU"/>
              </w:rPr>
              <w:t>Villamos energia díja</w:t>
            </w:r>
          </w:p>
        </w:tc>
        <w:tc>
          <w:tcPr>
            <w:tcW w:w="1340" w:type="dxa"/>
            <w:vAlign w:val="bottom"/>
          </w:tcPr>
          <w:p w:rsidR="00AD7325" w:rsidRPr="00CF1E54" w:rsidRDefault="00AD7325" w:rsidP="00E13CF7">
            <w:pPr>
              <w:snapToGrid w:val="0"/>
              <w:jc w:val="right"/>
              <w:rPr>
                <w:sz w:val="22"/>
                <w:lang w:val="hu-HU"/>
              </w:rPr>
            </w:pPr>
            <w:r w:rsidRPr="00CF1E54">
              <w:rPr>
                <w:sz w:val="22"/>
                <w:szCs w:val="22"/>
                <w:lang w:val="hu-HU"/>
              </w:rPr>
              <w:t>3 000</w:t>
            </w:r>
          </w:p>
        </w:tc>
        <w:tc>
          <w:tcPr>
            <w:tcW w:w="1745" w:type="dxa"/>
            <w:vAlign w:val="bottom"/>
          </w:tcPr>
          <w:p w:rsidR="00AD7325" w:rsidRPr="00CF1E54" w:rsidRDefault="00AD7325" w:rsidP="00E13CF7">
            <w:pPr>
              <w:snapToGrid w:val="0"/>
              <w:jc w:val="right"/>
              <w:rPr>
                <w:sz w:val="22"/>
                <w:lang w:val="hu-HU"/>
              </w:rPr>
            </w:pPr>
            <w:r w:rsidRPr="00CF1E54">
              <w:rPr>
                <w:sz w:val="22"/>
                <w:szCs w:val="22"/>
                <w:lang w:val="hu-HU"/>
              </w:rPr>
              <w:t>3 000</w:t>
            </w:r>
          </w:p>
        </w:tc>
        <w:tc>
          <w:tcPr>
            <w:tcW w:w="1340" w:type="dxa"/>
            <w:vAlign w:val="bottom"/>
          </w:tcPr>
          <w:p w:rsidR="00AD7325" w:rsidRPr="00CF1E54" w:rsidRDefault="00AD7325" w:rsidP="00E13CF7">
            <w:pPr>
              <w:jc w:val="right"/>
              <w:rPr>
                <w:sz w:val="22"/>
                <w:lang w:val="hu-HU"/>
              </w:rPr>
            </w:pPr>
            <w:r w:rsidRPr="00CF1E54">
              <w:rPr>
                <w:sz w:val="22"/>
                <w:szCs w:val="22"/>
                <w:lang w:val="hu-HU"/>
              </w:rPr>
              <w:t>1 238</w:t>
            </w:r>
          </w:p>
        </w:tc>
        <w:tc>
          <w:tcPr>
            <w:tcW w:w="1069" w:type="dxa"/>
            <w:vAlign w:val="bottom"/>
          </w:tcPr>
          <w:p w:rsidR="00AD7325" w:rsidRPr="00CF1E54" w:rsidRDefault="00AD7325" w:rsidP="00E13CF7">
            <w:pPr>
              <w:jc w:val="right"/>
              <w:rPr>
                <w:sz w:val="22"/>
                <w:lang w:val="hu-HU"/>
              </w:rPr>
            </w:pPr>
            <w:r w:rsidRPr="00CF1E54">
              <w:rPr>
                <w:sz w:val="22"/>
                <w:szCs w:val="22"/>
                <w:lang w:val="hu-HU"/>
              </w:rPr>
              <w:t>41,3</w:t>
            </w:r>
          </w:p>
        </w:tc>
      </w:tr>
      <w:tr w:rsidR="00AD7325" w:rsidRPr="00CF1E54" w:rsidTr="00FA3786">
        <w:trPr>
          <w:trHeight w:val="20"/>
          <w:jc w:val="center"/>
        </w:trPr>
        <w:tc>
          <w:tcPr>
            <w:tcW w:w="3689" w:type="dxa"/>
            <w:vAlign w:val="bottom"/>
          </w:tcPr>
          <w:p w:rsidR="00AD7325" w:rsidRPr="00CF1E54" w:rsidRDefault="00AD7325" w:rsidP="00E13CF7">
            <w:pPr>
              <w:snapToGrid w:val="0"/>
              <w:jc w:val="left"/>
              <w:rPr>
                <w:b/>
                <w:sz w:val="22"/>
                <w:lang w:val="hu-HU"/>
              </w:rPr>
            </w:pPr>
            <w:r w:rsidRPr="00CF1E54">
              <w:rPr>
                <w:b/>
                <w:sz w:val="22"/>
                <w:szCs w:val="22"/>
                <w:lang w:val="hu-HU"/>
              </w:rPr>
              <w:t>Összesen:</w:t>
            </w:r>
          </w:p>
        </w:tc>
        <w:tc>
          <w:tcPr>
            <w:tcW w:w="1340" w:type="dxa"/>
            <w:vAlign w:val="bottom"/>
          </w:tcPr>
          <w:p w:rsidR="00AD7325" w:rsidRPr="00CF1E54" w:rsidRDefault="00AD7325" w:rsidP="00E13CF7">
            <w:pPr>
              <w:snapToGrid w:val="0"/>
              <w:jc w:val="right"/>
              <w:rPr>
                <w:b/>
                <w:sz w:val="22"/>
                <w:lang w:val="hu-HU"/>
              </w:rPr>
            </w:pPr>
            <w:r w:rsidRPr="00CF1E54">
              <w:rPr>
                <w:b/>
                <w:sz w:val="22"/>
                <w:szCs w:val="22"/>
                <w:lang w:val="hu-HU"/>
              </w:rPr>
              <w:t>61 427</w:t>
            </w:r>
          </w:p>
        </w:tc>
        <w:tc>
          <w:tcPr>
            <w:tcW w:w="1745" w:type="dxa"/>
            <w:vAlign w:val="bottom"/>
          </w:tcPr>
          <w:p w:rsidR="00AD7325" w:rsidRPr="00CF1E54" w:rsidRDefault="00AD7325" w:rsidP="00E13CF7">
            <w:pPr>
              <w:snapToGrid w:val="0"/>
              <w:jc w:val="right"/>
              <w:rPr>
                <w:b/>
                <w:sz w:val="22"/>
                <w:lang w:val="hu-HU"/>
              </w:rPr>
            </w:pPr>
            <w:r w:rsidRPr="00CF1E54">
              <w:rPr>
                <w:b/>
                <w:sz w:val="22"/>
                <w:szCs w:val="22"/>
                <w:lang w:val="hu-HU"/>
              </w:rPr>
              <w:t>61 619</w:t>
            </w:r>
          </w:p>
        </w:tc>
        <w:tc>
          <w:tcPr>
            <w:tcW w:w="1340" w:type="dxa"/>
            <w:vAlign w:val="bottom"/>
          </w:tcPr>
          <w:p w:rsidR="00AD7325" w:rsidRPr="00CF1E54" w:rsidRDefault="00AD7325" w:rsidP="00E13CF7">
            <w:pPr>
              <w:jc w:val="right"/>
              <w:rPr>
                <w:b/>
                <w:sz w:val="22"/>
                <w:lang w:val="hu-HU"/>
              </w:rPr>
            </w:pPr>
            <w:r w:rsidRPr="00CF1E54">
              <w:rPr>
                <w:b/>
                <w:sz w:val="22"/>
                <w:szCs w:val="22"/>
                <w:lang w:val="hu-HU"/>
              </w:rPr>
              <w:t>49 713</w:t>
            </w:r>
          </w:p>
        </w:tc>
        <w:tc>
          <w:tcPr>
            <w:tcW w:w="1069" w:type="dxa"/>
            <w:vAlign w:val="bottom"/>
          </w:tcPr>
          <w:p w:rsidR="00AD7325" w:rsidRPr="00CF1E54" w:rsidRDefault="00AD7325" w:rsidP="00E13CF7">
            <w:pPr>
              <w:jc w:val="right"/>
              <w:rPr>
                <w:b/>
                <w:sz w:val="22"/>
                <w:lang w:val="hu-HU"/>
              </w:rPr>
            </w:pPr>
            <w:r w:rsidRPr="00CF1E54">
              <w:rPr>
                <w:b/>
                <w:sz w:val="22"/>
                <w:szCs w:val="22"/>
                <w:lang w:val="hu-HU"/>
              </w:rPr>
              <w:t>80,7</w:t>
            </w:r>
          </w:p>
        </w:tc>
      </w:tr>
    </w:tbl>
    <w:p w:rsidR="00AD7325" w:rsidRPr="00CF1E54" w:rsidRDefault="00AD7325" w:rsidP="00E13CF7">
      <w:pPr>
        <w:rPr>
          <w:sz w:val="22"/>
          <w:szCs w:val="22"/>
          <w:lang w:val="hu-HU"/>
        </w:rPr>
      </w:pPr>
    </w:p>
    <w:p w:rsidR="00AD7325" w:rsidRPr="00CF1E54" w:rsidRDefault="00AD7325" w:rsidP="00E13CF7">
      <w:pPr>
        <w:tabs>
          <w:tab w:val="left" w:pos="6342"/>
          <w:tab w:val="left" w:pos="7418"/>
        </w:tabs>
        <w:jc w:val="left"/>
        <w:rPr>
          <w:b/>
          <w:sz w:val="24"/>
          <w:lang w:val="hu-HU"/>
        </w:rPr>
      </w:pPr>
      <w:r w:rsidRPr="00CF1E54">
        <w:rPr>
          <w:b/>
          <w:sz w:val="24"/>
          <w:lang w:val="hu-HU"/>
        </w:rPr>
        <w:t>Parkfenntartás:</w:t>
      </w:r>
      <w:r w:rsidRPr="00CF1E54">
        <w:rPr>
          <w:b/>
          <w:sz w:val="24"/>
          <w:lang w:val="hu-HU"/>
        </w:rPr>
        <w:tab/>
      </w:r>
      <w:r w:rsidRPr="00CF1E54">
        <w:rPr>
          <w:b/>
          <w:sz w:val="24"/>
          <w:lang w:val="hu-HU"/>
        </w:rPr>
        <w:tab/>
        <w:t>9 107 ezer forint</w:t>
      </w:r>
    </w:p>
    <w:p w:rsidR="00AD7325" w:rsidRPr="00CF1E54" w:rsidRDefault="00AD7325" w:rsidP="00E13CF7">
      <w:pPr>
        <w:tabs>
          <w:tab w:val="left" w:pos="5944"/>
        </w:tabs>
        <w:autoSpaceDE w:val="0"/>
        <w:autoSpaceDN w:val="0"/>
        <w:adjustRightInd w:val="0"/>
        <w:jc w:val="left"/>
        <w:rPr>
          <w:color w:val="000000"/>
          <w:sz w:val="24"/>
          <w:lang w:val="hu-HU"/>
        </w:rPr>
      </w:pPr>
      <w:proofErr w:type="spellStart"/>
      <w:r w:rsidRPr="00CF1E54">
        <w:rPr>
          <w:color w:val="000000"/>
          <w:sz w:val="24"/>
          <w:lang w:val="hu-HU"/>
        </w:rPr>
        <w:t>Havashalom</w:t>
      </w:r>
      <w:proofErr w:type="spellEnd"/>
      <w:r w:rsidRPr="00CF1E54">
        <w:rPr>
          <w:color w:val="000000"/>
          <w:sz w:val="24"/>
          <w:lang w:val="hu-HU"/>
        </w:rPr>
        <w:t xml:space="preserve"> parki öntözőhálózat javítása (Több alkalommal)</w:t>
      </w:r>
      <w:r w:rsidRPr="00CF1E54">
        <w:rPr>
          <w:color w:val="000000"/>
          <w:sz w:val="24"/>
          <w:lang w:val="hu-HU"/>
        </w:rPr>
        <w:tab/>
      </w:r>
      <w:r w:rsidRPr="00CF1E54">
        <w:rPr>
          <w:color w:val="000000"/>
          <w:sz w:val="24"/>
          <w:lang w:val="hu-HU"/>
        </w:rPr>
        <w:tab/>
      </w:r>
      <w:proofErr w:type="spellStart"/>
      <w:r w:rsidRPr="00CF1E54">
        <w:rPr>
          <w:color w:val="000000"/>
          <w:sz w:val="24"/>
          <w:lang w:val="hu-HU"/>
        </w:rPr>
        <w:t>Everling</w:t>
      </w:r>
      <w:proofErr w:type="spellEnd"/>
      <w:r w:rsidRPr="00CF1E54">
        <w:rPr>
          <w:color w:val="000000"/>
          <w:sz w:val="24"/>
          <w:lang w:val="hu-HU"/>
        </w:rPr>
        <w:t xml:space="preserve"> Kft.</w:t>
      </w:r>
    </w:p>
    <w:p w:rsidR="00AD7325" w:rsidRPr="00CF1E54" w:rsidRDefault="00AD7325" w:rsidP="00E13CF7">
      <w:pPr>
        <w:tabs>
          <w:tab w:val="left" w:pos="5944"/>
        </w:tabs>
        <w:autoSpaceDE w:val="0"/>
        <w:autoSpaceDN w:val="0"/>
        <w:adjustRightInd w:val="0"/>
        <w:jc w:val="left"/>
        <w:rPr>
          <w:color w:val="000000"/>
          <w:sz w:val="24"/>
          <w:lang w:val="hu-HU"/>
        </w:rPr>
      </w:pPr>
      <w:r w:rsidRPr="00CF1E54">
        <w:rPr>
          <w:color w:val="000000"/>
          <w:sz w:val="24"/>
          <w:lang w:val="hu-HU"/>
        </w:rPr>
        <w:t>Sashalmi-sétány fenntartás és szökőkutak karbantartása</w:t>
      </w:r>
      <w:r w:rsidRPr="00CF1E54">
        <w:rPr>
          <w:color w:val="000000"/>
          <w:sz w:val="24"/>
          <w:lang w:val="hu-HU"/>
        </w:rPr>
        <w:tab/>
      </w:r>
      <w:r w:rsidRPr="00CF1E54">
        <w:rPr>
          <w:color w:val="000000"/>
          <w:sz w:val="24"/>
          <w:lang w:val="hu-HU"/>
        </w:rPr>
        <w:tab/>
      </w:r>
      <w:proofErr w:type="spellStart"/>
      <w:r w:rsidRPr="00CF1E54">
        <w:rPr>
          <w:color w:val="000000"/>
          <w:sz w:val="24"/>
          <w:lang w:val="hu-HU"/>
        </w:rPr>
        <w:t>Everling</w:t>
      </w:r>
      <w:proofErr w:type="spellEnd"/>
      <w:r w:rsidRPr="00CF1E54">
        <w:rPr>
          <w:color w:val="000000"/>
          <w:sz w:val="24"/>
          <w:lang w:val="hu-HU"/>
        </w:rPr>
        <w:t xml:space="preserve"> Kft.</w:t>
      </w:r>
    </w:p>
    <w:p w:rsidR="00AD7325" w:rsidRPr="00CF1E54" w:rsidRDefault="00AD7325" w:rsidP="00E13CF7">
      <w:pPr>
        <w:tabs>
          <w:tab w:val="left" w:pos="5944"/>
        </w:tabs>
        <w:autoSpaceDE w:val="0"/>
        <w:autoSpaceDN w:val="0"/>
        <w:adjustRightInd w:val="0"/>
        <w:jc w:val="left"/>
        <w:rPr>
          <w:color w:val="000000"/>
          <w:sz w:val="24"/>
          <w:lang w:val="hu-HU"/>
        </w:rPr>
      </w:pPr>
      <w:r w:rsidRPr="00CF1E54">
        <w:rPr>
          <w:color w:val="000000"/>
          <w:sz w:val="24"/>
          <w:lang w:val="hu-HU"/>
        </w:rPr>
        <w:t>Kutyafuttatóra táblák (Két alkalommal)</w:t>
      </w:r>
      <w:r w:rsidRPr="00CF1E54">
        <w:rPr>
          <w:color w:val="000000"/>
          <w:sz w:val="24"/>
          <w:lang w:val="hu-HU"/>
        </w:rPr>
        <w:tab/>
      </w:r>
      <w:r w:rsidRPr="00CF1E54">
        <w:rPr>
          <w:color w:val="000000"/>
          <w:sz w:val="24"/>
          <w:lang w:val="hu-HU"/>
        </w:rPr>
        <w:tab/>
      </w:r>
      <w:proofErr w:type="spellStart"/>
      <w:r w:rsidRPr="00CF1E54">
        <w:rPr>
          <w:color w:val="000000"/>
          <w:sz w:val="24"/>
          <w:lang w:val="hu-HU"/>
        </w:rPr>
        <w:t>Dekor-a</w:t>
      </w:r>
      <w:proofErr w:type="spellEnd"/>
      <w:r w:rsidRPr="00CF1E54">
        <w:rPr>
          <w:color w:val="000000"/>
          <w:sz w:val="24"/>
          <w:lang w:val="hu-HU"/>
        </w:rPr>
        <w:t xml:space="preserve"> Team Kft</w:t>
      </w:r>
    </w:p>
    <w:p w:rsidR="00AD7325" w:rsidRPr="00CF1E54" w:rsidRDefault="00AD7325" w:rsidP="00E13CF7">
      <w:pPr>
        <w:tabs>
          <w:tab w:val="left" w:pos="5944"/>
        </w:tabs>
        <w:autoSpaceDE w:val="0"/>
        <w:autoSpaceDN w:val="0"/>
        <w:adjustRightInd w:val="0"/>
        <w:jc w:val="left"/>
        <w:rPr>
          <w:color w:val="000000"/>
          <w:sz w:val="24"/>
          <w:lang w:val="hu-HU"/>
        </w:rPr>
      </w:pPr>
      <w:r w:rsidRPr="00CF1E54">
        <w:rPr>
          <w:color w:val="000000"/>
          <w:sz w:val="24"/>
          <w:lang w:val="hu-HU"/>
        </w:rPr>
        <w:t>Centenáriumi lakótelepen lévő kutyafuttató felújítása</w:t>
      </w:r>
      <w:r w:rsidRPr="00CF1E54">
        <w:rPr>
          <w:color w:val="000000"/>
          <w:sz w:val="24"/>
          <w:lang w:val="hu-HU"/>
        </w:rPr>
        <w:tab/>
      </w:r>
      <w:r w:rsidRPr="00CF1E54">
        <w:rPr>
          <w:color w:val="000000"/>
          <w:sz w:val="24"/>
          <w:lang w:val="hu-HU"/>
        </w:rPr>
        <w:tab/>
        <w:t>Gulyás Team Bt.</w:t>
      </w:r>
    </w:p>
    <w:p w:rsidR="00AD7325" w:rsidRPr="00CF1E54" w:rsidRDefault="00AD7325" w:rsidP="00E13CF7">
      <w:pPr>
        <w:tabs>
          <w:tab w:val="left" w:pos="5944"/>
        </w:tabs>
        <w:autoSpaceDE w:val="0"/>
        <w:autoSpaceDN w:val="0"/>
        <w:adjustRightInd w:val="0"/>
        <w:jc w:val="left"/>
        <w:rPr>
          <w:color w:val="000000"/>
          <w:sz w:val="24"/>
          <w:lang w:val="hu-HU"/>
        </w:rPr>
      </w:pPr>
      <w:r w:rsidRPr="00CF1E54">
        <w:rPr>
          <w:color w:val="000000"/>
          <w:sz w:val="24"/>
          <w:lang w:val="hu-HU"/>
        </w:rPr>
        <w:t xml:space="preserve">Öntözőrendszerek és ivó-kutak javítása </w:t>
      </w:r>
      <w:r w:rsidRPr="00CF1E54">
        <w:rPr>
          <w:color w:val="000000"/>
          <w:sz w:val="24"/>
          <w:lang w:val="hu-HU"/>
        </w:rPr>
        <w:tab/>
      </w:r>
      <w:r w:rsidRPr="00CF1E54">
        <w:rPr>
          <w:color w:val="000000"/>
          <w:sz w:val="24"/>
          <w:lang w:val="hu-HU"/>
        </w:rPr>
        <w:tab/>
      </w:r>
      <w:proofErr w:type="spellStart"/>
      <w:r w:rsidRPr="00CF1E54">
        <w:rPr>
          <w:color w:val="000000"/>
          <w:sz w:val="24"/>
          <w:lang w:val="hu-HU"/>
        </w:rPr>
        <w:t>Everling</w:t>
      </w:r>
      <w:proofErr w:type="spellEnd"/>
      <w:r w:rsidRPr="00CF1E54">
        <w:rPr>
          <w:color w:val="000000"/>
          <w:sz w:val="24"/>
          <w:lang w:val="hu-HU"/>
        </w:rPr>
        <w:t xml:space="preserve"> Kft.</w:t>
      </w:r>
    </w:p>
    <w:p w:rsidR="00AD7325" w:rsidRPr="00CF1E54" w:rsidRDefault="00AD7325" w:rsidP="00E13CF7">
      <w:pPr>
        <w:tabs>
          <w:tab w:val="left" w:pos="5944"/>
        </w:tabs>
        <w:autoSpaceDE w:val="0"/>
        <w:autoSpaceDN w:val="0"/>
        <w:adjustRightInd w:val="0"/>
        <w:jc w:val="left"/>
        <w:rPr>
          <w:color w:val="000000"/>
          <w:sz w:val="24"/>
          <w:lang w:val="hu-HU"/>
        </w:rPr>
      </w:pPr>
      <w:r w:rsidRPr="00CF1E54">
        <w:rPr>
          <w:color w:val="000000"/>
          <w:sz w:val="24"/>
          <w:lang w:val="hu-HU"/>
        </w:rPr>
        <w:t>Egynyári növényanyag - 8 888 tő</w:t>
      </w:r>
      <w:r w:rsidRPr="00CF1E54">
        <w:rPr>
          <w:color w:val="000000"/>
          <w:sz w:val="24"/>
          <w:lang w:val="hu-HU"/>
        </w:rPr>
        <w:tab/>
      </w:r>
      <w:r w:rsidRPr="00CF1E54">
        <w:rPr>
          <w:color w:val="000000"/>
          <w:sz w:val="24"/>
          <w:lang w:val="hu-HU"/>
        </w:rPr>
        <w:tab/>
      </w:r>
      <w:proofErr w:type="spellStart"/>
      <w:r w:rsidRPr="00CF1E54">
        <w:rPr>
          <w:color w:val="000000"/>
          <w:sz w:val="24"/>
          <w:lang w:val="hu-HU"/>
        </w:rPr>
        <w:t>Everling</w:t>
      </w:r>
      <w:proofErr w:type="spellEnd"/>
      <w:r w:rsidRPr="00CF1E54">
        <w:rPr>
          <w:color w:val="000000"/>
          <w:sz w:val="24"/>
          <w:lang w:val="hu-HU"/>
        </w:rPr>
        <w:t xml:space="preserve"> Kft.</w:t>
      </w:r>
    </w:p>
    <w:p w:rsidR="00AD7325" w:rsidRPr="00CF1E54" w:rsidRDefault="00AD7325" w:rsidP="00E13CF7">
      <w:pPr>
        <w:tabs>
          <w:tab w:val="left" w:pos="5944"/>
        </w:tabs>
        <w:autoSpaceDE w:val="0"/>
        <w:autoSpaceDN w:val="0"/>
        <w:adjustRightInd w:val="0"/>
        <w:jc w:val="left"/>
        <w:rPr>
          <w:color w:val="000000"/>
          <w:sz w:val="24"/>
          <w:lang w:val="hu-HU"/>
        </w:rPr>
      </w:pPr>
      <w:r w:rsidRPr="00CF1E54">
        <w:rPr>
          <w:color w:val="000000"/>
          <w:sz w:val="24"/>
          <w:lang w:val="hu-HU"/>
        </w:rPr>
        <w:t>Centenáriumi lakótelep II. vízmérőóra aknák megkeresése</w:t>
      </w:r>
      <w:r w:rsidRPr="00CF1E54">
        <w:rPr>
          <w:color w:val="000000"/>
          <w:sz w:val="24"/>
          <w:lang w:val="hu-HU"/>
        </w:rPr>
        <w:tab/>
      </w:r>
      <w:r w:rsidRPr="00CF1E54">
        <w:rPr>
          <w:color w:val="000000"/>
          <w:sz w:val="24"/>
          <w:lang w:val="hu-HU"/>
        </w:rPr>
        <w:tab/>
      </w:r>
      <w:proofErr w:type="spellStart"/>
      <w:r w:rsidRPr="00CF1E54">
        <w:rPr>
          <w:color w:val="000000"/>
          <w:sz w:val="24"/>
          <w:lang w:val="hu-HU"/>
        </w:rPr>
        <w:t>Víz-Veszt-Ell</w:t>
      </w:r>
      <w:proofErr w:type="spellEnd"/>
      <w:r w:rsidRPr="00CF1E54">
        <w:rPr>
          <w:color w:val="000000"/>
          <w:sz w:val="24"/>
          <w:lang w:val="hu-HU"/>
        </w:rPr>
        <w:t>. Kft</w:t>
      </w:r>
    </w:p>
    <w:p w:rsidR="00AD7325" w:rsidRPr="00CF1E54" w:rsidRDefault="00AD7325" w:rsidP="00E13CF7">
      <w:pPr>
        <w:tabs>
          <w:tab w:val="left" w:pos="5944"/>
        </w:tabs>
        <w:autoSpaceDE w:val="0"/>
        <w:autoSpaceDN w:val="0"/>
        <w:adjustRightInd w:val="0"/>
        <w:jc w:val="left"/>
        <w:rPr>
          <w:color w:val="000000"/>
          <w:sz w:val="24"/>
          <w:lang w:val="hu-HU"/>
        </w:rPr>
      </w:pPr>
      <w:proofErr w:type="spellStart"/>
      <w:r w:rsidRPr="00CF1E54">
        <w:rPr>
          <w:color w:val="000000"/>
          <w:sz w:val="24"/>
          <w:lang w:val="hu-HU"/>
        </w:rPr>
        <w:t>Havashalom</w:t>
      </w:r>
      <w:proofErr w:type="spellEnd"/>
      <w:r w:rsidRPr="00CF1E54">
        <w:rPr>
          <w:color w:val="000000"/>
          <w:sz w:val="24"/>
          <w:lang w:val="hu-HU"/>
        </w:rPr>
        <w:t xml:space="preserve"> park – talajcsere</w:t>
      </w:r>
      <w:r w:rsidRPr="00CF1E54">
        <w:rPr>
          <w:color w:val="000000"/>
          <w:sz w:val="24"/>
          <w:lang w:val="hu-HU"/>
        </w:rPr>
        <w:tab/>
      </w:r>
      <w:r w:rsidRPr="00CF1E54">
        <w:rPr>
          <w:color w:val="000000"/>
          <w:sz w:val="24"/>
          <w:lang w:val="hu-HU"/>
        </w:rPr>
        <w:tab/>
      </w:r>
      <w:proofErr w:type="spellStart"/>
      <w:r w:rsidRPr="00CF1E54">
        <w:rPr>
          <w:color w:val="000000"/>
          <w:sz w:val="24"/>
          <w:lang w:val="hu-HU"/>
        </w:rPr>
        <w:t>Cad-Kert</w:t>
      </w:r>
      <w:proofErr w:type="spellEnd"/>
      <w:r w:rsidRPr="00CF1E54">
        <w:rPr>
          <w:color w:val="000000"/>
          <w:sz w:val="24"/>
          <w:lang w:val="hu-HU"/>
        </w:rPr>
        <w:t xml:space="preserve"> Bt.</w:t>
      </w:r>
    </w:p>
    <w:p w:rsidR="00AD7325" w:rsidRPr="00CF1E54" w:rsidRDefault="00AD7325" w:rsidP="00E13CF7">
      <w:pPr>
        <w:tabs>
          <w:tab w:val="left" w:pos="5944"/>
        </w:tabs>
        <w:autoSpaceDE w:val="0"/>
        <w:autoSpaceDN w:val="0"/>
        <w:adjustRightInd w:val="0"/>
        <w:jc w:val="left"/>
        <w:rPr>
          <w:color w:val="000000"/>
          <w:sz w:val="24"/>
          <w:lang w:val="hu-HU"/>
        </w:rPr>
      </w:pPr>
      <w:proofErr w:type="spellStart"/>
      <w:r w:rsidRPr="00CF1E54">
        <w:rPr>
          <w:color w:val="000000"/>
          <w:sz w:val="24"/>
          <w:lang w:val="hu-HU"/>
        </w:rPr>
        <w:t>Havashalom</w:t>
      </w:r>
      <w:proofErr w:type="spellEnd"/>
      <w:r w:rsidRPr="00CF1E54">
        <w:rPr>
          <w:color w:val="000000"/>
          <w:sz w:val="24"/>
          <w:lang w:val="hu-HU"/>
        </w:rPr>
        <w:t xml:space="preserve"> park – elektromos doboz csere és javítás</w:t>
      </w:r>
      <w:r w:rsidRPr="00CF1E54">
        <w:rPr>
          <w:color w:val="000000"/>
          <w:sz w:val="24"/>
          <w:lang w:val="hu-HU"/>
        </w:rPr>
        <w:tab/>
      </w:r>
      <w:r w:rsidRPr="00CF1E54">
        <w:rPr>
          <w:color w:val="000000"/>
          <w:sz w:val="24"/>
          <w:lang w:val="hu-HU"/>
        </w:rPr>
        <w:tab/>
        <w:t>Arany-Koller Kft.</w:t>
      </w:r>
    </w:p>
    <w:p w:rsidR="00AD7325" w:rsidRPr="00CF1E54" w:rsidRDefault="00AD7325" w:rsidP="00E13CF7">
      <w:pPr>
        <w:tabs>
          <w:tab w:val="left" w:pos="5944"/>
        </w:tabs>
        <w:autoSpaceDE w:val="0"/>
        <w:autoSpaceDN w:val="0"/>
        <w:adjustRightInd w:val="0"/>
        <w:jc w:val="left"/>
        <w:rPr>
          <w:color w:val="000000"/>
          <w:sz w:val="24"/>
          <w:lang w:val="hu-HU"/>
        </w:rPr>
      </w:pPr>
      <w:proofErr w:type="spellStart"/>
      <w:r w:rsidRPr="00CF1E54">
        <w:rPr>
          <w:color w:val="000000"/>
          <w:sz w:val="24"/>
          <w:lang w:val="hu-HU"/>
        </w:rPr>
        <w:t>Havashalom</w:t>
      </w:r>
      <w:proofErr w:type="spellEnd"/>
      <w:r w:rsidRPr="00CF1E54">
        <w:rPr>
          <w:color w:val="000000"/>
          <w:sz w:val="24"/>
          <w:lang w:val="hu-HU"/>
        </w:rPr>
        <w:t xml:space="preserve"> park – ivókút csere</w:t>
      </w:r>
      <w:r w:rsidRPr="00CF1E54">
        <w:rPr>
          <w:color w:val="000000"/>
          <w:sz w:val="24"/>
          <w:lang w:val="hu-HU"/>
        </w:rPr>
        <w:tab/>
      </w:r>
      <w:r w:rsidRPr="00CF1E54">
        <w:rPr>
          <w:color w:val="000000"/>
          <w:sz w:val="24"/>
          <w:lang w:val="hu-HU"/>
        </w:rPr>
        <w:tab/>
      </w:r>
      <w:proofErr w:type="spellStart"/>
      <w:r w:rsidRPr="00CF1E54">
        <w:rPr>
          <w:color w:val="000000"/>
          <w:sz w:val="24"/>
          <w:lang w:val="hu-HU"/>
        </w:rPr>
        <w:t>Everling</w:t>
      </w:r>
      <w:proofErr w:type="spellEnd"/>
      <w:r w:rsidRPr="00CF1E54">
        <w:rPr>
          <w:color w:val="000000"/>
          <w:sz w:val="24"/>
          <w:lang w:val="hu-HU"/>
        </w:rPr>
        <w:t xml:space="preserve"> Kft.</w:t>
      </w:r>
    </w:p>
    <w:p w:rsidR="00AD7325" w:rsidRPr="00CF1E54" w:rsidRDefault="00AD7325" w:rsidP="00E13CF7">
      <w:pPr>
        <w:tabs>
          <w:tab w:val="left" w:pos="5944"/>
        </w:tabs>
        <w:autoSpaceDE w:val="0"/>
        <w:autoSpaceDN w:val="0"/>
        <w:adjustRightInd w:val="0"/>
        <w:jc w:val="left"/>
        <w:rPr>
          <w:color w:val="000000"/>
          <w:sz w:val="24"/>
          <w:lang w:val="hu-HU"/>
        </w:rPr>
      </w:pPr>
      <w:r w:rsidRPr="00CF1E54">
        <w:rPr>
          <w:color w:val="000000"/>
          <w:sz w:val="24"/>
          <w:lang w:val="hu-HU"/>
        </w:rPr>
        <w:t>Forgalomlassító kazetták fenntartása</w:t>
      </w:r>
      <w:r w:rsidRPr="00CF1E54">
        <w:rPr>
          <w:color w:val="000000"/>
          <w:sz w:val="24"/>
          <w:lang w:val="hu-HU"/>
        </w:rPr>
        <w:tab/>
      </w:r>
      <w:r w:rsidRPr="00CF1E54">
        <w:rPr>
          <w:color w:val="000000"/>
          <w:sz w:val="24"/>
          <w:lang w:val="hu-HU"/>
        </w:rPr>
        <w:tab/>
        <w:t>Otthon XVI. Alapítvány</w:t>
      </w:r>
    </w:p>
    <w:p w:rsidR="00AD7325" w:rsidRPr="00CF1E54" w:rsidRDefault="00AD7325" w:rsidP="00E13CF7">
      <w:pPr>
        <w:tabs>
          <w:tab w:val="left" w:pos="5944"/>
        </w:tabs>
        <w:autoSpaceDE w:val="0"/>
        <w:autoSpaceDN w:val="0"/>
        <w:adjustRightInd w:val="0"/>
        <w:jc w:val="left"/>
        <w:rPr>
          <w:color w:val="000000"/>
          <w:sz w:val="24"/>
          <w:lang w:val="hu-HU"/>
        </w:rPr>
      </w:pPr>
      <w:r w:rsidRPr="00CF1E54">
        <w:rPr>
          <w:color w:val="000000"/>
          <w:sz w:val="24"/>
          <w:lang w:val="hu-HU"/>
        </w:rPr>
        <w:t>Szent Korona lakótelepre fagyal</w:t>
      </w:r>
      <w:r w:rsidRPr="00CF1E54">
        <w:rPr>
          <w:color w:val="000000"/>
          <w:sz w:val="24"/>
          <w:lang w:val="hu-HU"/>
        </w:rPr>
        <w:tab/>
      </w:r>
      <w:r w:rsidRPr="00CF1E54">
        <w:rPr>
          <w:color w:val="000000"/>
          <w:sz w:val="24"/>
          <w:lang w:val="hu-HU"/>
        </w:rPr>
        <w:tab/>
        <w:t>Magánvállalkozó</w:t>
      </w:r>
    </w:p>
    <w:p w:rsidR="00AD7325" w:rsidRPr="00CF1E54" w:rsidRDefault="00AD7325" w:rsidP="00E13CF7">
      <w:pPr>
        <w:tabs>
          <w:tab w:val="left" w:pos="5944"/>
        </w:tabs>
        <w:autoSpaceDE w:val="0"/>
        <w:autoSpaceDN w:val="0"/>
        <w:adjustRightInd w:val="0"/>
        <w:jc w:val="left"/>
        <w:rPr>
          <w:color w:val="000000"/>
          <w:sz w:val="24"/>
          <w:lang w:val="hu-HU"/>
        </w:rPr>
      </w:pPr>
      <w:r w:rsidRPr="00CF1E54">
        <w:rPr>
          <w:color w:val="000000"/>
          <w:sz w:val="24"/>
          <w:lang w:val="hu-HU"/>
        </w:rPr>
        <w:t>Csodasövény IKARUS zöldsávjába</w:t>
      </w:r>
      <w:r w:rsidRPr="00CF1E54">
        <w:rPr>
          <w:color w:val="000000"/>
          <w:sz w:val="24"/>
          <w:lang w:val="hu-HU"/>
        </w:rPr>
        <w:tab/>
      </w:r>
      <w:r w:rsidRPr="00CF1E54">
        <w:rPr>
          <w:color w:val="000000"/>
          <w:sz w:val="24"/>
          <w:lang w:val="hu-HU"/>
        </w:rPr>
        <w:tab/>
        <w:t>Csodasövény Kft.</w:t>
      </w:r>
    </w:p>
    <w:p w:rsidR="00AD7325" w:rsidRPr="00CF1E54" w:rsidRDefault="00AD7325" w:rsidP="00E13CF7">
      <w:pPr>
        <w:tabs>
          <w:tab w:val="left" w:pos="5944"/>
        </w:tabs>
        <w:autoSpaceDE w:val="0"/>
        <w:autoSpaceDN w:val="0"/>
        <w:adjustRightInd w:val="0"/>
        <w:jc w:val="left"/>
        <w:rPr>
          <w:color w:val="000000"/>
          <w:sz w:val="24"/>
          <w:lang w:val="hu-HU"/>
        </w:rPr>
      </w:pPr>
      <w:r w:rsidRPr="00CF1E54">
        <w:rPr>
          <w:color w:val="000000"/>
          <w:sz w:val="24"/>
          <w:lang w:val="hu-HU"/>
        </w:rPr>
        <w:t>Szökőkutak – üzemeltetése, karbantartása</w:t>
      </w:r>
      <w:r w:rsidRPr="00CF1E54">
        <w:rPr>
          <w:color w:val="000000"/>
          <w:sz w:val="24"/>
          <w:lang w:val="hu-HU"/>
        </w:rPr>
        <w:tab/>
      </w:r>
      <w:r w:rsidRPr="00CF1E54">
        <w:rPr>
          <w:color w:val="000000"/>
          <w:sz w:val="24"/>
          <w:lang w:val="hu-HU"/>
        </w:rPr>
        <w:tab/>
      </w:r>
      <w:proofErr w:type="spellStart"/>
      <w:r w:rsidRPr="00CF1E54">
        <w:rPr>
          <w:color w:val="000000"/>
          <w:sz w:val="24"/>
          <w:lang w:val="hu-HU"/>
        </w:rPr>
        <w:t>Everling</w:t>
      </w:r>
      <w:proofErr w:type="spellEnd"/>
      <w:r w:rsidRPr="00CF1E54">
        <w:rPr>
          <w:color w:val="000000"/>
          <w:sz w:val="24"/>
          <w:lang w:val="hu-HU"/>
        </w:rPr>
        <w:t xml:space="preserve"> Kft.</w:t>
      </w:r>
    </w:p>
    <w:p w:rsidR="00CF1E54" w:rsidRDefault="00CF1E54" w:rsidP="00E13CF7">
      <w:pPr>
        <w:tabs>
          <w:tab w:val="left" w:pos="6370"/>
          <w:tab w:val="left" w:pos="7450"/>
        </w:tabs>
        <w:jc w:val="left"/>
        <w:rPr>
          <w:b/>
          <w:sz w:val="24"/>
          <w:lang w:val="hu-HU"/>
        </w:rPr>
      </w:pPr>
    </w:p>
    <w:p w:rsidR="00AD7325" w:rsidRPr="00CF1E54" w:rsidRDefault="00AD7325" w:rsidP="00E13CF7">
      <w:pPr>
        <w:tabs>
          <w:tab w:val="left" w:pos="6370"/>
          <w:tab w:val="left" w:pos="7450"/>
        </w:tabs>
        <w:jc w:val="left"/>
        <w:rPr>
          <w:b/>
          <w:sz w:val="24"/>
          <w:lang w:val="hu-HU"/>
        </w:rPr>
      </w:pPr>
      <w:r w:rsidRPr="00CF1E54">
        <w:rPr>
          <w:b/>
          <w:sz w:val="24"/>
          <w:lang w:val="hu-HU"/>
        </w:rPr>
        <w:t>Fasorfenntartás:</w:t>
      </w:r>
      <w:r w:rsidRPr="00CF1E54">
        <w:rPr>
          <w:sz w:val="24"/>
          <w:lang w:val="hu-HU"/>
        </w:rPr>
        <w:t xml:space="preserve"> (</w:t>
      </w:r>
      <w:proofErr w:type="spellStart"/>
      <w:r w:rsidRPr="00CF1E54">
        <w:rPr>
          <w:sz w:val="24"/>
          <w:lang w:val="hu-HU"/>
        </w:rPr>
        <w:t>Alpinia</w:t>
      </w:r>
      <w:proofErr w:type="spellEnd"/>
      <w:r w:rsidRPr="00CF1E54">
        <w:rPr>
          <w:sz w:val="24"/>
          <w:lang w:val="hu-HU"/>
        </w:rPr>
        <w:t xml:space="preserve"> Kft.)</w:t>
      </w:r>
      <w:r w:rsidRPr="00CF1E54">
        <w:rPr>
          <w:b/>
          <w:sz w:val="24"/>
          <w:lang w:val="hu-HU"/>
        </w:rPr>
        <w:tab/>
        <w:t xml:space="preserve">                 19 804 ezer forint</w:t>
      </w:r>
    </w:p>
    <w:p w:rsidR="00AD7325" w:rsidRPr="00CF1E54" w:rsidRDefault="00AD7325" w:rsidP="00E13CF7">
      <w:pPr>
        <w:tabs>
          <w:tab w:val="left" w:pos="6370"/>
          <w:tab w:val="left" w:pos="7450"/>
        </w:tabs>
        <w:jc w:val="left"/>
        <w:rPr>
          <w:i/>
          <w:sz w:val="24"/>
          <w:lang w:val="hu-HU"/>
        </w:rPr>
      </w:pPr>
      <w:r w:rsidRPr="00CF1E54">
        <w:rPr>
          <w:i/>
          <w:sz w:val="24"/>
          <w:lang w:val="hu-HU"/>
        </w:rPr>
        <w:t>Fenntartandó: kb. 58.000 db sorfa</w:t>
      </w:r>
      <w:r w:rsidRPr="00CF1E54">
        <w:rPr>
          <w:i/>
          <w:sz w:val="24"/>
          <w:lang w:val="hu-HU"/>
        </w:rPr>
        <w:tab/>
      </w:r>
      <w:r w:rsidRPr="00CF1E54">
        <w:rPr>
          <w:i/>
          <w:sz w:val="24"/>
          <w:lang w:val="hu-HU"/>
        </w:rPr>
        <w:tab/>
      </w:r>
    </w:p>
    <w:p w:rsidR="00AD7325" w:rsidRPr="00CF1E54" w:rsidRDefault="00AD7325" w:rsidP="00E13CF7">
      <w:pPr>
        <w:tabs>
          <w:tab w:val="left" w:pos="6370"/>
          <w:tab w:val="left" w:pos="7450"/>
        </w:tabs>
        <w:jc w:val="left"/>
        <w:rPr>
          <w:sz w:val="24"/>
          <w:lang w:val="hu-HU"/>
        </w:rPr>
      </w:pPr>
      <w:r w:rsidRPr="00CF1E54">
        <w:rPr>
          <w:sz w:val="24"/>
          <w:lang w:val="hu-HU"/>
        </w:rPr>
        <w:t>Gallyazási munkák</w:t>
      </w:r>
      <w:r w:rsidRPr="00CF1E54">
        <w:rPr>
          <w:sz w:val="24"/>
          <w:lang w:val="hu-HU"/>
        </w:rPr>
        <w:tab/>
        <w:t>2 446</w:t>
      </w:r>
      <w:r w:rsidRPr="00CF1E54">
        <w:rPr>
          <w:sz w:val="24"/>
          <w:lang w:val="hu-HU"/>
        </w:rPr>
        <w:tab/>
        <w:t>db</w:t>
      </w:r>
    </w:p>
    <w:p w:rsidR="00AD7325" w:rsidRPr="00CF1E54" w:rsidRDefault="00AD7325" w:rsidP="00E13CF7">
      <w:pPr>
        <w:tabs>
          <w:tab w:val="left" w:pos="6370"/>
          <w:tab w:val="left" w:pos="7450"/>
        </w:tabs>
        <w:jc w:val="left"/>
        <w:rPr>
          <w:sz w:val="24"/>
          <w:lang w:val="hu-HU"/>
        </w:rPr>
      </w:pPr>
      <w:r w:rsidRPr="00CF1E54">
        <w:rPr>
          <w:sz w:val="24"/>
          <w:lang w:val="hu-HU"/>
        </w:rPr>
        <w:t>Faifjítási munkák</w:t>
      </w:r>
      <w:r w:rsidRPr="00CF1E54">
        <w:rPr>
          <w:sz w:val="24"/>
          <w:lang w:val="hu-HU"/>
        </w:rPr>
        <w:tab/>
        <w:t>322</w:t>
      </w:r>
      <w:r w:rsidRPr="00CF1E54">
        <w:rPr>
          <w:sz w:val="24"/>
          <w:lang w:val="hu-HU"/>
        </w:rPr>
        <w:tab/>
        <w:t>db</w:t>
      </w:r>
    </w:p>
    <w:p w:rsidR="00AD7325" w:rsidRPr="00CF1E54" w:rsidRDefault="00AD7325" w:rsidP="00E13CF7">
      <w:pPr>
        <w:tabs>
          <w:tab w:val="left" w:pos="6370"/>
          <w:tab w:val="left" w:pos="7450"/>
        </w:tabs>
        <w:jc w:val="left"/>
        <w:rPr>
          <w:sz w:val="24"/>
          <w:lang w:val="hu-HU"/>
        </w:rPr>
      </w:pPr>
      <w:r w:rsidRPr="00CF1E54">
        <w:rPr>
          <w:sz w:val="24"/>
          <w:lang w:val="hu-HU"/>
        </w:rPr>
        <w:t>Fakivágási munkák</w:t>
      </w:r>
      <w:r w:rsidRPr="00CF1E54">
        <w:rPr>
          <w:sz w:val="24"/>
          <w:lang w:val="hu-HU"/>
        </w:rPr>
        <w:tab/>
        <w:t>453</w:t>
      </w:r>
      <w:r w:rsidRPr="00CF1E54">
        <w:rPr>
          <w:sz w:val="24"/>
          <w:lang w:val="hu-HU"/>
        </w:rPr>
        <w:tab/>
        <w:t>db</w:t>
      </w:r>
    </w:p>
    <w:p w:rsidR="00AD7325" w:rsidRPr="00CF1E54" w:rsidRDefault="00AD7325" w:rsidP="00E13CF7">
      <w:pPr>
        <w:tabs>
          <w:tab w:val="left" w:pos="6370"/>
          <w:tab w:val="left" w:pos="7450"/>
        </w:tabs>
        <w:jc w:val="left"/>
        <w:rPr>
          <w:sz w:val="24"/>
          <w:lang w:val="hu-HU"/>
        </w:rPr>
      </w:pPr>
      <w:r w:rsidRPr="00CF1E54">
        <w:rPr>
          <w:sz w:val="24"/>
          <w:lang w:val="hu-HU"/>
        </w:rPr>
        <w:lastRenderedPageBreak/>
        <w:t>Tuskóirtási munkák</w:t>
      </w:r>
      <w:r w:rsidRPr="00CF1E54">
        <w:rPr>
          <w:sz w:val="24"/>
          <w:lang w:val="hu-HU"/>
        </w:rPr>
        <w:tab/>
        <w:t>113</w:t>
      </w:r>
      <w:r w:rsidRPr="00CF1E54">
        <w:rPr>
          <w:sz w:val="24"/>
          <w:lang w:val="hu-HU"/>
        </w:rPr>
        <w:tab/>
        <w:t>db</w:t>
      </w:r>
    </w:p>
    <w:p w:rsidR="00AD7325" w:rsidRPr="00CF1E54" w:rsidRDefault="00AD7325" w:rsidP="00E13CF7">
      <w:pPr>
        <w:tabs>
          <w:tab w:val="left" w:pos="6370"/>
          <w:tab w:val="left" w:pos="7450"/>
        </w:tabs>
        <w:jc w:val="left"/>
        <w:rPr>
          <w:sz w:val="24"/>
          <w:lang w:val="hu-HU"/>
        </w:rPr>
      </w:pPr>
      <w:r w:rsidRPr="00CF1E54">
        <w:rPr>
          <w:sz w:val="24"/>
          <w:lang w:val="hu-HU"/>
        </w:rPr>
        <w:t>Ültetés</w:t>
      </w:r>
      <w:r w:rsidRPr="00CF1E54">
        <w:rPr>
          <w:sz w:val="24"/>
          <w:lang w:val="hu-HU"/>
        </w:rPr>
        <w:tab/>
        <w:t>388</w:t>
      </w:r>
      <w:r w:rsidRPr="00CF1E54">
        <w:rPr>
          <w:sz w:val="24"/>
          <w:lang w:val="hu-HU"/>
        </w:rPr>
        <w:tab/>
        <w:t>db</w:t>
      </w:r>
    </w:p>
    <w:p w:rsidR="00AD7325" w:rsidRPr="00CF1E54" w:rsidRDefault="00AD7325" w:rsidP="00E13CF7">
      <w:pPr>
        <w:tabs>
          <w:tab w:val="left" w:pos="6370"/>
          <w:tab w:val="left" w:pos="7450"/>
        </w:tabs>
        <w:jc w:val="left"/>
        <w:rPr>
          <w:sz w:val="24"/>
          <w:lang w:val="hu-HU"/>
        </w:rPr>
      </w:pPr>
      <w:r w:rsidRPr="00CF1E54">
        <w:rPr>
          <w:sz w:val="24"/>
          <w:lang w:val="hu-HU"/>
        </w:rPr>
        <w:t>Szakipari és képesítést nem igénylő munka</w:t>
      </w:r>
      <w:r w:rsidRPr="00CF1E54">
        <w:rPr>
          <w:sz w:val="24"/>
          <w:lang w:val="hu-HU"/>
        </w:rPr>
        <w:tab/>
        <w:t>31</w:t>
      </w:r>
      <w:r w:rsidRPr="00CF1E54">
        <w:rPr>
          <w:sz w:val="24"/>
          <w:lang w:val="hu-HU"/>
        </w:rPr>
        <w:tab/>
        <w:t>óra</w:t>
      </w:r>
    </w:p>
    <w:p w:rsidR="00AD7325" w:rsidRPr="00CF1E54" w:rsidRDefault="00AD7325" w:rsidP="00E13CF7">
      <w:pPr>
        <w:tabs>
          <w:tab w:val="left" w:pos="6370"/>
          <w:tab w:val="left" w:pos="7450"/>
        </w:tabs>
        <w:jc w:val="left"/>
        <w:rPr>
          <w:sz w:val="24"/>
          <w:lang w:val="hu-HU"/>
        </w:rPr>
      </w:pPr>
      <w:r w:rsidRPr="00CF1E54">
        <w:rPr>
          <w:sz w:val="24"/>
          <w:lang w:val="hu-HU"/>
        </w:rPr>
        <w:t xml:space="preserve">Fák műszeres törés-korhadás vizsgálata </w:t>
      </w:r>
      <w:r w:rsidRPr="00CF1E54">
        <w:rPr>
          <w:sz w:val="24"/>
          <w:lang w:val="hu-HU"/>
        </w:rPr>
        <w:tab/>
        <w:t>3</w:t>
      </w:r>
      <w:r w:rsidRPr="00CF1E54">
        <w:rPr>
          <w:sz w:val="24"/>
          <w:lang w:val="hu-HU"/>
        </w:rPr>
        <w:tab/>
        <w:t>db</w:t>
      </w:r>
    </w:p>
    <w:p w:rsidR="00AD7325" w:rsidRPr="00CF1E54" w:rsidRDefault="00AD7325" w:rsidP="00E13CF7">
      <w:pPr>
        <w:tabs>
          <w:tab w:val="left" w:pos="6370"/>
          <w:tab w:val="left" w:pos="7450"/>
        </w:tabs>
        <w:jc w:val="left"/>
        <w:rPr>
          <w:sz w:val="24"/>
          <w:lang w:val="hu-HU"/>
        </w:rPr>
      </w:pPr>
      <w:proofErr w:type="spellStart"/>
      <w:r w:rsidRPr="00CF1E54">
        <w:rPr>
          <w:sz w:val="24"/>
          <w:lang w:val="hu-HU"/>
        </w:rPr>
        <w:t>Aprítékolás</w:t>
      </w:r>
      <w:proofErr w:type="spellEnd"/>
      <w:r w:rsidRPr="00CF1E54">
        <w:rPr>
          <w:sz w:val="24"/>
          <w:lang w:val="hu-HU"/>
        </w:rPr>
        <w:t xml:space="preserve"> szállítással, lerakóhelyi díjjal</w:t>
      </w:r>
      <w:r w:rsidRPr="00CF1E54">
        <w:rPr>
          <w:sz w:val="24"/>
          <w:lang w:val="hu-HU"/>
        </w:rPr>
        <w:tab/>
        <w:t>89,3</w:t>
      </w:r>
      <w:r w:rsidRPr="00CF1E54">
        <w:rPr>
          <w:sz w:val="24"/>
          <w:lang w:val="hu-HU"/>
        </w:rPr>
        <w:tab/>
        <w:t>m</w:t>
      </w:r>
      <w:r w:rsidRPr="00CF1E54">
        <w:rPr>
          <w:sz w:val="24"/>
          <w:vertAlign w:val="superscript"/>
          <w:lang w:val="hu-HU"/>
        </w:rPr>
        <w:t>3</w:t>
      </w:r>
    </w:p>
    <w:p w:rsidR="00AD7325" w:rsidRPr="00CF1E54" w:rsidRDefault="00AD7325" w:rsidP="00E13CF7">
      <w:pPr>
        <w:tabs>
          <w:tab w:val="left" w:pos="6370"/>
          <w:tab w:val="left" w:pos="7450"/>
        </w:tabs>
        <w:jc w:val="left"/>
        <w:rPr>
          <w:sz w:val="24"/>
          <w:lang w:val="hu-HU"/>
        </w:rPr>
      </w:pPr>
      <w:r w:rsidRPr="00CF1E54">
        <w:rPr>
          <w:sz w:val="24"/>
          <w:lang w:val="hu-HU"/>
        </w:rPr>
        <w:t>Gally, rönk szállítása</w:t>
      </w:r>
      <w:r w:rsidRPr="00CF1E54">
        <w:rPr>
          <w:sz w:val="24"/>
          <w:lang w:val="hu-HU"/>
        </w:rPr>
        <w:tab/>
        <w:t>238,7</w:t>
      </w:r>
      <w:r w:rsidRPr="00CF1E54">
        <w:rPr>
          <w:sz w:val="24"/>
          <w:lang w:val="hu-HU"/>
        </w:rPr>
        <w:tab/>
        <w:t>m</w:t>
      </w:r>
      <w:r w:rsidRPr="00CF1E54">
        <w:rPr>
          <w:sz w:val="24"/>
          <w:vertAlign w:val="superscript"/>
          <w:lang w:val="hu-HU"/>
        </w:rPr>
        <w:t>3</w:t>
      </w:r>
    </w:p>
    <w:p w:rsidR="00AD7325" w:rsidRPr="00CF1E54" w:rsidRDefault="00AD7325" w:rsidP="00E13CF7">
      <w:pPr>
        <w:jc w:val="left"/>
        <w:rPr>
          <w:sz w:val="24"/>
          <w:highlight w:val="yellow"/>
          <w:lang w:val="hu-HU"/>
        </w:rPr>
      </w:pPr>
    </w:p>
    <w:p w:rsidR="00AD7325" w:rsidRPr="00CF1E54" w:rsidRDefault="00AD7325" w:rsidP="00EA699F">
      <w:pPr>
        <w:tabs>
          <w:tab w:val="left" w:pos="6370"/>
          <w:tab w:val="left" w:pos="7450"/>
        </w:tabs>
        <w:rPr>
          <w:b/>
          <w:sz w:val="24"/>
          <w:lang w:val="hu-HU"/>
        </w:rPr>
      </w:pPr>
      <w:r w:rsidRPr="00CF1E54">
        <w:rPr>
          <w:b/>
          <w:bCs/>
          <w:sz w:val="24"/>
          <w:lang w:val="hu-HU"/>
        </w:rPr>
        <w:t>Erdőfenntartás 2012. II. félév (áthúzódó): (</w:t>
      </w:r>
      <w:r w:rsidRPr="00CF1E54">
        <w:rPr>
          <w:bCs/>
          <w:sz w:val="24"/>
          <w:lang w:val="hu-HU"/>
        </w:rPr>
        <w:t xml:space="preserve">Pilisi Parkerdő </w:t>
      </w:r>
      <w:proofErr w:type="spellStart"/>
      <w:r w:rsidRPr="00CF1E54">
        <w:rPr>
          <w:bCs/>
          <w:sz w:val="24"/>
          <w:lang w:val="hu-HU"/>
        </w:rPr>
        <w:t>Zrt</w:t>
      </w:r>
      <w:proofErr w:type="spellEnd"/>
      <w:r w:rsidRPr="00CF1E54">
        <w:rPr>
          <w:bCs/>
          <w:sz w:val="24"/>
          <w:lang w:val="hu-HU"/>
        </w:rPr>
        <w:t>.)</w:t>
      </w:r>
      <w:r w:rsidRPr="00CF1E54">
        <w:rPr>
          <w:b/>
          <w:bCs/>
          <w:sz w:val="24"/>
          <w:lang w:val="hu-HU"/>
        </w:rPr>
        <w:tab/>
      </w:r>
      <w:r w:rsidRPr="00CF1E54">
        <w:rPr>
          <w:b/>
          <w:sz w:val="24"/>
          <w:lang w:val="hu-HU"/>
        </w:rPr>
        <w:tab/>
        <w:t>511 ezer forint</w:t>
      </w:r>
    </w:p>
    <w:p w:rsidR="00AD7325" w:rsidRPr="00CF1E54" w:rsidRDefault="00AD7325" w:rsidP="00E13CF7">
      <w:pPr>
        <w:spacing w:after="200"/>
        <w:rPr>
          <w:sz w:val="24"/>
          <w:lang w:val="hu-HU"/>
        </w:rPr>
      </w:pPr>
      <w:r w:rsidRPr="00CF1E54">
        <w:rPr>
          <w:sz w:val="24"/>
          <w:lang w:val="hu-HU"/>
        </w:rPr>
        <w:t xml:space="preserve">Önkormányzati tulajdonú erdőben köteles az Önkormányzat a szakipari munkák elvégzésére erdőfenntartót foglalkoztatni. Ezen munkálatokat 2013-ban a Pilisi Parkerdő </w:t>
      </w:r>
      <w:proofErr w:type="spellStart"/>
      <w:r w:rsidRPr="00CF1E54">
        <w:rPr>
          <w:sz w:val="24"/>
          <w:lang w:val="hu-HU"/>
        </w:rPr>
        <w:t>Zrt</w:t>
      </w:r>
      <w:proofErr w:type="spellEnd"/>
      <w:r w:rsidRPr="00CF1E54">
        <w:rPr>
          <w:sz w:val="24"/>
          <w:lang w:val="hu-HU"/>
        </w:rPr>
        <w:t xml:space="preserve">. végezte. A szerződés minden év december 31-ig szól, így az 511 E Ft összegű számla a 2012. évről húzódott át fizetési kötelezettségként, a 2013. évi munkák díjai pedig 2014 januárjában lettek rendezve. Sok egyéb, nem szakipari munkát a Kerületgazda Szolgáltató Szervezet végez 2012-től. </w:t>
      </w:r>
    </w:p>
    <w:p w:rsidR="00AD7325" w:rsidRPr="00CF1E54" w:rsidRDefault="00AD7325" w:rsidP="00E13CF7">
      <w:pPr>
        <w:tabs>
          <w:tab w:val="left" w:pos="6352"/>
        </w:tabs>
        <w:jc w:val="left"/>
        <w:rPr>
          <w:sz w:val="24"/>
          <w:lang w:val="hu-HU"/>
        </w:rPr>
      </w:pPr>
      <w:r w:rsidRPr="00CF1E54">
        <w:rPr>
          <w:bCs/>
          <w:sz w:val="24"/>
          <w:lang w:val="hu-HU"/>
        </w:rPr>
        <w:t>Erdőfenntartási munkák</w:t>
      </w:r>
      <w:r w:rsidRPr="00CF1E54">
        <w:rPr>
          <w:bCs/>
          <w:sz w:val="24"/>
          <w:lang w:val="hu-HU"/>
        </w:rPr>
        <w:tab/>
      </w:r>
      <w:r w:rsidRPr="00CF1E54">
        <w:rPr>
          <w:sz w:val="24"/>
          <w:lang w:val="hu-HU"/>
        </w:rPr>
        <w:t>Mennyiség</w:t>
      </w:r>
    </w:p>
    <w:p w:rsidR="00AD7325" w:rsidRPr="00CF1E54" w:rsidRDefault="00AD7325" w:rsidP="00E13CF7">
      <w:pPr>
        <w:tabs>
          <w:tab w:val="left" w:pos="6352"/>
          <w:tab w:val="left" w:pos="7438"/>
        </w:tabs>
        <w:jc w:val="left"/>
        <w:rPr>
          <w:sz w:val="24"/>
          <w:lang w:val="hu-HU"/>
        </w:rPr>
      </w:pPr>
      <w:r w:rsidRPr="00CF1E54">
        <w:rPr>
          <w:bCs/>
          <w:sz w:val="24"/>
          <w:lang w:val="hu-HU"/>
        </w:rPr>
        <w:t>Sarjleverés (Egy alkalommal)</w:t>
      </w:r>
      <w:r w:rsidRPr="00CF1E54">
        <w:rPr>
          <w:bCs/>
          <w:sz w:val="24"/>
          <w:lang w:val="hu-HU"/>
        </w:rPr>
        <w:tab/>
      </w:r>
      <w:r w:rsidRPr="00CF1E54">
        <w:rPr>
          <w:sz w:val="24"/>
          <w:lang w:val="hu-HU"/>
        </w:rPr>
        <w:t>3,9</w:t>
      </w:r>
      <w:r w:rsidRPr="00CF1E54">
        <w:rPr>
          <w:sz w:val="24"/>
          <w:lang w:val="hu-HU"/>
        </w:rPr>
        <w:tab/>
        <w:t>ha</w:t>
      </w:r>
    </w:p>
    <w:p w:rsidR="00AD7325" w:rsidRPr="00CF1E54" w:rsidRDefault="00AD7325" w:rsidP="00E13CF7">
      <w:pPr>
        <w:tabs>
          <w:tab w:val="left" w:pos="6352"/>
          <w:tab w:val="left" w:pos="7438"/>
        </w:tabs>
        <w:jc w:val="left"/>
        <w:rPr>
          <w:sz w:val="24"/>
          <w:lang w:val="hu-HU"/>
        </w:rPr>
      </w:pPr>
      <w:proofErr w:type="spellStart"/>
      <w:r w:rsidRPr="00CF1E54">
        <w:rPr>
          <w:bCs/>
          <w:sz w:val="24"/>
          <w:lang w:val="hu-HU"/>
        </w:rPr>
        <w:t>Gleditsia</w:t>
      </w:r>
      <w:proofErr w:type="spellEnd"/>
      <w:r w:rsidRPr="00CF1E54">
        <w:rPr>
          <w:bCs/>
          <w:sz w:val="24"/>
          <w:lang w:val="hu-HU"/>
        </w:rPr>
        <w:t xml:space="preserve"> </w:t>
      </w:r>
      <w:proofErr w:type="spellStart"/>
      <w:r w:rsidRPr="00CF1E54">
        <w:rPr>
          <w:bCs/>
          <w:sz w:val="24"/>
          <w:lang w:val="hu-HU"/>
        </w:rPr>
        <w:t>triacanthosok</w:t>
      </w:r>
      <w:proofErr w:type="spellEnd"/>
      <w:r w:rsidRPr="00CF1E54">
        <w:rPr>
          <w:bCs/>
          <w:sz w:val="24"/>
          <w:lang w:val="hu-HU"/>
        </w:rPr>
        <w:t xml:space="preserve"> felnyesése (Egy alkalommal)</w:t>
      </w:r>
      <w:r w:rsidRPr="00CF1E54">
        <w:rPr>
          <w:bCs/>
          <w:sz w:val="24"/>
          <w:lang w:val="hu-HU"/>
        </w:rPr>
        <w:tab/>
      </w:r>
      <w:r w:rsidRPr="00CF1E54">
        <w:rPr>
          <w:sz w:val="24"/>
          <w:lang w:val="hu-HU"/>
        </w:rPr>
        <w:t>850</w:t>
      </w:r>
      <w:r w:rsidRPr="00CF1E54">
        <w:rPr>
          <w:sz w:val="24"/>
          <w:lang w:val="hu-HU"/>
        </w:rPr>
        <w:tab/>
      </w:r>
      <w:proofErr w:type="spellStart"/>
      <w:r w:rsidRPr="00CF1E54">
        <w:rPr>
          <w:sz w:val="24"/>
          <w:lang w:val="hu-HU"/>
        </w:rPr>
        <w:t>fm</w:t>
      </w:r>
      <w:proofErr w:type="spellEnd"/>
    </w:p>
    <w:p w:rsidR="00AD7325" w:rsidRPr="00CF1E54" w:rsidRDefault="00AD7325" w:rsidP="00E13CF7">
      <w:pPr>
        <w:tabs>
          <w:tab w:val="left" w:pos="6352"/>
          <w:tab w:val="left" w:pos="7438"/>
        </w:tabs>
        <w:jc w:val="left"/>
        <w:rPr>
          <w:bCs/>
          <w:sz w:val="24"/>
          <w:lang w:val="hu-HU"/>
        </w:rPr>
      </w:pPr>
      <w:r w:rsidRPr="00CF1E54">
        <w:rPr>
          <w:bCs/>
          <w:sz w:val="24"/>
          <w:lang w:val="hu-HU"/>
        </w:rPr>
        <w:t xml:space="preserve">Balesetveszélyes fák kezelése </w:t>
      </w:r>
    </w:p>
    <w:p w:rsidR="00AD7325" w:rsidRPr="00CF1E54" w:rsidRDefault="00AD7325" w:rsidP="00E13CF7">
      <w:pPr>
        <w:tabs>
          <w:tab w:val="left" w:pos="6352"/>
          <w:tab w:val="left" w:pos="7438"/>
        </w:tabs>
        <w:jc w:val="left"/>
        <w:rPr>
          <w:sz w:val="24"/>
          <w:lang w:val="hu-HU"/>
        </w:rPr>
      </w:pPr>
      <w:r w:rsidRPr="00CF1E54">
        <w:rPr>
          <w:bCs/>
          <w:sz w:val="24"/>
          <w:lang w:val="hu-HU"/>
        </w:rPr>
        <w:t>(gallyazás, száraz ágak eltávolítása, ifjítás szükségszerűen)</w:t>
      </w:r>
      <w:r w:rsidRPr="00CF1E54">
        <w:rPr>
          <w:bCs/>
          <w:sz w:val="24"/>
          <w:lang w:val="hu-HU"/>
        </w:rPr>
        <w:tab/>
      </w:r>
      <w:r w:rsidRPr="00CF1E54">
        <w:rPr>
          <w:sz w:val="24"/>
          <w:lang w:val="hu-HU"/>
        </w:rPr>
        <w:t>30</w:t>
      </w:r>
      <w:r w:rsidRPr="00CF1E54">
        <w:rPr>
          <w:sz w:val="24"/>
          <w:lang w:val="hu-HU"/>
        </w:rPr>
        <w:tab/>
        <w:t>db</w:t>
      </w:r>
    </w:p>
    <w:p w:rsidR="00AD7325" w:rsidRPr="00CF1E54" w:rsidRDefault="00AD7325" w:rsidP="00E13CF7">
      <w:pPr>
        <w:tabs>
          <w:tab w:val="left" w:pos="6352"/>
          <w:tab w:val="left" w:pos="7438"/>
        </w:tabs>
        <w:jc w:val="left"/>
        <w:rPr>
          <w:sz w:val="24"/>
          <w:lang w:val="hu-HU"/>
        </w:rPr>
      </w:pPr>
    </w:p>
    <w:p w:rsidR="00AD7325" w:rsidRPr="00CF1E54" w:rsidRDefault="00AD7325" w:rsidP="00E13CF7">
      <w:pPr>
        <w:tabs>
          <w:tab w:val="left" w:pos="6027"/>
          <w:tab w:val="left" w:pos="7647"/>
        </w:tabs>
        <w:jc w:val="left"/>
        <w:rPr>
          <w:b/>
          <w:sz w:val="24"/>
          <w:lang w:val="hu-HU"/>
        </w:rPr>
      </w:pPr>
      <w:r w:rsidRPr="00CF1E54">
        <w:rPr>
          <w:b/>
          <w:bCs/>
          <w:sz w:val="24"/>
          <w:lang w:val="hu-HU"/>
        </w:rPr>
        <w:t>Játszótér karbantartás:</w:t>
      </w:r>
      <w:r w:rsidRPr="00CF1E54">
        <w:rPr>
          <w:b/>
          <w:bCs/>
          <w:sz w:val="24"/>
          <w:lang w:val="hu-HU"/>
        </w:rPr>
        <w:tab/>
      </w:r>
      <w:r w:rsidRPr="00CF1E54">
        <w:rPr>
          <w:b/>
          <w:sz w:val="24"/>
          <w:lang w:val="hu-HU"/>
        </w:rPr>
        <w:t>2 898 ezer forint</w:t>
      </w:r>
    </w:p>
    <w:p w:rsidR="00AD7325" w:rsidRPr="00CF1E54" w:rsidRDefault="00AD7325" w:rsidP="00E13CF7">
      <w:pPr>
        <w:tabs>
          <w:tab w:val="left" w:pos="6027"/>
        </w:tabs>
        <w:jc w:val="left"/>
        <w:rPr>
          <w:bCs/>
          <w:sz w:val="24"/>
          <w:lang w:val="hu-HU"/>
        </w:rPr>
      </w:pPr>
      <w:r w:rsidRPr="00CF1E54">
        <w:rPr>
          <w:color w:val="000000"/>
          <w:sz w:val="24"/>
          <w:lang w:val="hu-HU"/>
        </w:rPr>
        <w:t>Tófólia Veres Péter úti ingatlanra</w:t>
      </w:r>
      <w:r w:rsidRPr="00CF1E54">
        <w:rPr>
          <w:color w:val="000000"/>
          <w:sz w:val="24"/>
          <w:lang w:val="hu-HU"/>
        </w:rPr>
        <w:tab/>
      </w:r>
      <w:r w:rsidRPr="00CF1E54">
        <w:rPr>
          <w:color w:val="000000"/>
          <w:sz w:val="24"/>
          <w:lang w:val="hu-HU"/>
        </w:rPr>
        <w:tab/>
      </w:r>
      <w:proofErr w:type="spellStart"/>
      <w:r w:rsidRPr="00CF1E54">
        <w:rPr>
          <w:color w:val="000000"/>
          <w:sz w:val="24"/>
          <w:lang w:val="hu-HU"/>
        </w:rPr>
        <w:t>Everling</w:t>
      </w:r>
      <w:proofErr w:type="spellEnd"/>
      <w:r w:rsidRPr="00CF1E54">
        <w:rPr>
          <w:color w:val="000000"/>
          <w:sz w:val="24"/>
          <w:lang w:val="hu-HU"/>
        </w:rPr>
        <w:t xml:space="preserve"> Kft.</w:t>
      </w:r>
    </w:p>
    <w:p w:rsidR="00AD7325" w:rsidRPr="00CF1E54" w:rsidRDefault="00AD7325" w:rsidP="00E13CF7">
      <w:pPr>
        <w:tabs>
          <w:tab w:val="left" w:pos="6027"/>
        </w:tabs>
        <w:jc w:val="left"/>
        <w:rPr>
          <w:bCs/>
          <w:sz w:val="24"/>
          <w:lang w:val="hu-HU"/>
        </w:rPr>
      </w:pPr>
      <w:r w:rsidRPr="00CF1E54">
        <w:rPr>
          <w:color w:val="000000"/>
          <w:sz w:val="24"/>
          <w:lang w:val="hu-HU"/>
        </w:rPr>
        <w:t>Naplás-tavi tanösvény felújítása</w:t>
      </w:r>
      <w:r w:rsidRPr="00CF1E54">
        <w:rPr>
          <w:color w:val="000000"/>
          <w:sz w:val="24"/>
          <w:lang w:val="hu-HU"/>
        </w:rPr>
        <w:tab/>
      </w:r>
      <w:r w:rsidRPr="00CF1E54">
        <w:rPr>
          <w:color w:val="000000"/>
          <w:sz w:val="24"/>
          <w:lang w:val="hu-HU"/>
        </w:rPr>
        <w:tab/>
      </w:r>
      <w:proofErr w:type="spellStart"/>
      <w:r w:rsidRPr="00CF1E54">
        <w:rPr>
          <w:color w:val="000000"/>
          <w:sz w:val="24"/>
          <w:lang w:val="hu-HU"/>
        </w:rPr>
        <w:t>Neda-Bau</w:t>
      </w:r>
      <w:proofErr w:type="spellEnd"/>
      <w:r w:rsidRPr="00CF1E54">
        <w:rPr>
          <w:color w:val="000000"/>
          <w:sz w:val="24"/>
          <w:lang w:val="hu-HU"/>
        </w:rPr>
        <w:t xml:space="preserve"> Kft.</w:t>
      </w:r>
    </w:p>
    <w:p w:rsidR="00AD7325" w:rsidRPr="00CF1E54" w:rsidRDefault="00AD7325" w:rsidP="00E13CF7">
      <w:pPr>
        <w:tabs>
          <w:tab w:val="left" w:pos="6027"/>
        </w:tabs>
        <w:jc w:val="left"/>
        <w:rPr>
          <w:bCs/>
          <w:sz w:val="24"/>
          <w:lang w:val="hu-HU"/>
        </w:rPr>
      </w:pPr>
      <w:r w:rsidRPr="00CF1E54">
        <w:rPr>
          <w:color w:val="000000"/>
          <w:sz w:val="24"/>
          <w:lang w:val="hu-HU"/>
        </w:rPr>
        <w:t>Naplás-tavi tanösvény felújítása</w:t>
      </w:r>
      <w:r w:rsidRPr="00CF1E54">
        <w:rPr>
          <w:color w:val="000000"/>
          <w:sz w:val="24"/>
          <w:lang w:val="hu-HU"/>
        </w:rPr>
        <w:tab/>
      </w:r>
      <w:r w:rsidRPr="00CF1E54">
        <w:rPr>
          <w:color w:val="000000"/>
          <w:sz w:val="24"/>
          <w:lang w:val="hu-HU"/>
        </w:rPr>
        <w:tab/>
        <w:t xml:space="preserve">Mary Wood </w:t>
      </w:r>
      <w:proofErr w:type="spellStart"/>
      <w:r w:rsidRPr="00CF1E54">
        <w:rPr>
          <w:color w:val="000000"/>
          <w:sz w:val="24"/>
          <w:lang w:val="hu-HU"/>
        </w:rPr>
        <w:t>Trans</w:t>
      </w:r>
      <w:proofErr w:type="spellEnd"/>
      <w:r w:rsidRPr="00CF1E54">
        <w:rPr>
          <w:color w:val="000000"/>
          <w:sz w:val="24"/>
          <w:lang w:val="hu-HU"/>
        </w:rPr>
        <w:t xml:space="preserve"> Kft.</w:t>
      </w:r>
    </w:p>
    <w:p w:rsidR="00AD7325" w:rsidRPr="00CF1E54" w:rsidRDefault="00AD7325" w:rsidP="00E13CF7">
      <w:pPr>
        <w:tabs>
          <w:tab w:val="left" w:pos="6027"/>
        </w:tabs>
        <w:jc w:val="left"/>
        <w:rPr>
          <w:bCs/>
          <w:sz w:val="24"/>
          <w:lang w:val="hu-HU"/>
        </w:rPr>
      </w:pPr>
      <w:r w:rsidRPr="00CF1E54">
        <w:rPr>
          <w:color w:val="000000"/>
          <w:sz w:val="24"/>
          <w:lang w:val="hu-HU"/>
        </w:rPr>
        <w:t>Centenáriumi I. lakótelep vízvezeték hálózat javítás</w:t>
      </w:r>
      <w:r w:rsidRPr="00CF1E54">
        <w:rPr>
          <w:color w:val="000000"/>
          <w:sz w:val="24"/>
          <w:lang w:val="hu-HU"/>
        </w:rPr>
        <w:tab/>
      </w:r>
      <w:r w:rsidRPr="00CF1E54">
        <w:rPr>
          <w:color w:val="000000"/>
          <w:sz w:val="24"/>
          <w:lang w:val="hu-HU"/>
        </w:rPr>
        <w:tab/>
      </w:r>
      <w:proofErr w:type="spellStart"/>
      <w:r w:rsidRPr="00CF1E54">
        <w:rPr>
          <w:color w:val="000000"/>
          <w:sz w:val="24"/>
          <w:lang w:val="hu-HU"/>
        </w:rPr>
        <w:t>Víz-Veszt-Ell</w:t>
      </w:r>
      <w:proofErr w:type="spellEnd"/>
      <w:r w:rsidRPr="00CF1E54">
        <w:rPr>
          <w:color w:val="000000"/>
          <w:sz w:val="24"/>
          <w:lang w:val="hu-HU"/>
        </w:rPr>
        <w:t>. Kft.</w:t>
      </w:r>
    </w:p>
    <w:p w:rsidR="00AD7325" w:rsidRPr="00CF1E54" w:rsidRDefault="00AD7325" w:rsidP="00E13CF7">
      <w:pPr>
        <w:tabs>
          <w:tab w:val="left" w:pos="6027"/>
        </w:tabs>
        <w:jc w:val="left"/>
        <w:rPr>
          <w:bCs/>
          <w:sz w:val="24"/>
          <w:lang w:val="hu-HU"/>
        </w:rPr>
      </w:pPr>
      <w:r w:rsidRPr="00CF1E54">
        <w:rPr>
          <w:color w:val="000000"/>
          <w:sz w:val="24"/>
          <w:lang w:val="hu-HU"/>
        </w:rPr>
        <w:t>Erzsébet-ligeti tanösvény helyreállítása</w:t>
      </w:r>
      <w:r w:rsidRPr="00CF1E54">
        <w:rPr>
          <w:color w:val="000000"/>
          <w:sz w:val="24"/>
          <w:lang w:val="hu-HU"/>
        </w:rPr>
        <w:tab/>
      </w:r>
      <w:r w:rsidRPr="00CF1E54">
        <w:rPr>
          <w:color w:val="000000"/>
          <w:sz w:val="24"/>
          <w:lang w:val="hu-HU"/>
        </w:rPr>
        <w:tab/>
        <w:t>MME</w:t>
      </w:r>
    </w:p>
    <w:p w:rsidR="00AD7325" w:rsidRPr="00CF1E54" w:rsidRDefault="00AD7325" w:rsidP="00E13CF7">
      <w:pPr>
        <w:tabs>
          <w:tab w:val="left" w:pos="6027"/>
        </w:tabs>
        <w:jc w:val="left"/>
        <w:rPr>
          <w:bCs/>
          <w:sz w:val="24"/>
          <w:lang w:val="hu-HU"/>
        </w:rPr>
      </w:pPr>
      <w:r w:rsidRPr="00CF1E54">
        <w:rPr>
          <w:color w:val="000000"/>
          <w:sz w:val="24"/>
          <w:lang w:val="hu-HU"/>
        </w:rPr>
        <w:t>Erzsébet-liget tanösvény javítása</w:t>
      </w:r>
      <w:r w:rsidRPr="00CF1E54">
        <w:rPr>
          <w:color w:val="000000"/>
          <w:sz w:val="24"/>
          <w:lang w:val="hu-HU"/>
        </w:rPr>
        <w:tab/>
      </w:r>
      <w:r w:rsidRPr="00CF1E54">
        <w:rPr>
          <w:color w:val="000000"/>
          <w:sz w:val="24"/>
          <w:lang w:val="hu-HU"/>
        </w:rPr>
        <w:tab/>
        <w:t>Ligeti Madárvédelem</w:t>
      </w:r>
    </w:p>
    <w:p w:rsidR="00AD7325" w:rsidRPr="00CF1E54" w:rsidRDefault="00AD7325" w:rsidP="00E13CF7">
      <w:pPr>
        <w:tabs>
          <w:tab w:val="left" w:pos="6027"/>
        </w:tabs>
        <w:jc w:val="left"/>
        <w:rPr>
          <w:color w:val="000000"/>
          <w:sz w:val="24"/>
          <w:lang w:val="hu-HU"/>
        </w:rPr>
      </w:pPr>
      <w:r w:rsidRPr="00CF1E54">
        <w:rPr>
          <w:color w:val="000000"/>
          <w:sz w:val="24"/>
          <w:lang w:val="hu-HU"/>
        </w:rPr>
        <w:t>Erzsébet-ligeti játszótérre kerékpártároló kihelyezése</w:t>
      </w:r>
      <w:r w:rsidRPr="00CF1E54">
        <w:rPr>
          <w:color w:val="000000"/>
          <w:sz w:val="24"/>
          <w:lang w:val="hu-HU"/>
        </w:rPr>
        <w:tab/>
      </w:r>
      <w:r w:rsidRPr="00CF1E54">
        <w:rPr>
          <w:color w:val="000000"/>
          <w:sz w:val="24"/>
          <w:lang w:val="hu-HU"/>
        </w:rPr>
        <w:tab/>
      </w:r>
      <w:proofErr w:type="spellStart"/>
      <w:r w:rsidRPr="00CF1E54">
        <w:rPr>
          <w:color w:val="000000"/>
          <w:sz w:val="24"/>
          <w:lang w:val="hu-HU"/>
        </w:rPr>
        <w:t>Everling</w:t>
      </w:r>
      <w:proofErr w:type="spellEnd"/>
      <w:r w:rsidRPr="00CF1E54">
        <w:rPr>
          <w:color w:val="000000"/>
          <w:sz w:val="24"/>
          <w:lang w:val="hu-HU"/>
        </w:rPr>
        <w:t xml:space="preserve"> Kft.</w:t>
      </w:r>
    </w:p>
    <w:p w:rsidR="00AD7325" w:rsidRPr="00CF1E54" w:rsidRDefault="00AD7325" w:rsidP="00E13CF7">
      <w:pPr>
        <w:tabs>
          <w:tab w:val="left" w:pos="6027"/>
        </w:tabs>
        <w:jc w:val="left"/>
        <w:rPr>
          <w:bCs/>
          <w:sz w:val="24"/>
          <w:lang w:val="hu-HU"/>
        </w:rPr>
      </w:pPr>
      <w:r w:rsidRPr="00CF1E54">
        <w:rPr>
          <w:color w:val="000000"/>
          <w:sz w:val="24"/>
          <w:lang w:val="hu-HU"/>
        </w:rPr>
        <w:t>Orsika téri játszótérre rugós játék és 6 db mászó-kő</w:t>
      </w:r>
      <w:r w:rsidRPr="00CF1E54">
        <w:rPr>
          <w:color w:val="000000"/>
          <w:sz w:val="24"/>
          <w:lang w:val="hu-HU"/>
        </w:rPr>
        <w:tab/>
      </w:r>
      <w:r w:rsidRPr="00CF1E54">
        <w:rPr>
          <w:color w:val="000000"/>
          <w:sz w:val="24"/>
          <w:lang w:val="hu-HU"/>
        </w:rPr>
        <w:tab/>
        <w:t>Gulyás Team Bt.</w:t>
      </w:r>
    </w:p>
    <w:p w:rsidR="00AD7325" w:rsidRPr="00CF1E54" w:rsidRDefault="00AD7325" w:rsidP="00E13CF7">
      <w:pPr>
        <w:tabs>
          <w:tab w:val="left" w:pos="6027"/>
        </w:tabs>
        <w:jc w:val="left"/>
        <w:rPr>
          <w:color w:val="000000"/>
          <w:sz w:val="24"/>
          <w:lang w:val="hu-HU"/>
        </w:rPr>
      </w:pPr>
      <w:r w:rsidRPr="00CF1E54">
        <w:rPr>
          <w:color w:val="000000"/>
          <w:sz w:val="24"/>
          <w:lang w:val="hu-HU"/>
        </w:rPr>
        <w:t>Játszótéri javítások, játszóterek szabványosítása</w:t>
      </w:r>
      <w:r w:rsidRPr="00CF1E54">
        <w:rPr>
          <w:color w:val="000000"/>
          <w:sz w:val="24"/>
          <w:lang w:val="hu-HU"/>
        </w:rPr>
        <w:tab/>
      </w:r>
      <w:r w:rsidRPr="00CF1E54">
        <w:rPr>
          <w:color w:val="000000"/>
          <w:sz w:val="24"/>
          <w:lang w:val="hu-HU"/>
        </w:rPr>
        <w:tab/>
        <w:t>Gulyás Team Bt.</w:t>
      </w:r>
    </w:p>
    <w:p w:rsidR="00AD7325" w:rsidRPr="00CF1E54" w:rsidRDefault="00AD7325" w:rsidP="00E13CF7">
      <w:pPr>
        <w:tabs>
          <w:tab w:val="left" w:pos="6027"/>
        </w:tabs>
        <w:jc w:val="left"/>
        <w:rPr>
          <w:bCs/>
          <w:sz w:val="24"/>
          <w:lang w:val="hu-HU"/>
        </w:rPr>
      </w:pPr>
      <w:r w:rsidRPr="00CF1E54">
        <w:rPr>
          <w:color w:val="000000"/>
          <w:sz w:val="24"/>
          <w:lang w:val="hu-HU"/>
        </w:rPr>
        <w:t>Jókai lakótelep hinták pótlása</w:t>
      </w:r>
      <w:r w:rsidRPr="00CF1E54">
        <w:rPr>
          <w:color w:val="000000"/>
          <w:sz w:val="24"/>
          <w:lang w:val="hu-HU"/>
        </w:rPr>
        <w:tab/>
      </w:r>
      <w:r w:rsidRPr="00CF1E54">
        <w:rPr>
          <w:color w:val="000000"/>
          <w:sz w:val="24"/>
          <w:lang w:val="hu-HU"/>
        </w:rPr>
        <w:tab/>
        <w:t>Gulyás Team Bt.</w:t>
      </w:r>
    </w:p>
    <w:p w:rsidR="00AD7325" w:rsidRPr="00CF1E54" w:rsidRDefault="00AD7325" w:rsidP="00E13CF7">
      <w:pPr>
        <w:tabs>
          <w:tab w:val="left" w:pos="6027"/>
        </w:tabs>
        <w:jc w:val="left"/>
        <w:rPr>
          <w:bCs/>
          <w:sz w:val="24"/>
          <w:lang w:val="hu-HU"/>
        </w:rPr>
      </w:pPr>
      <w:r w:rsidRPr="00CF1E54">
        <w:rPr>
          <w:color w:val="000000"/>
          <w:sz w:val="24"/>
          <w:lang w:val="hu-HU"/>
        </w:rPr>
        <w:t xml:space="preserve">Jókai utca 6. locsoló </w:t>
      </w:r>
      <w:proofErr w:type="spellStart"/>
      <w:r w:rsidRPr="00CF1E54">
        <w:rPr>
          <w:color w:val="000000"/>
          <w:sz w:val="24"/>
          <w:lang w:val="hu-HU"/>
        </w:rPr>
        <w:t>almérő</w:t>
      </w:r>
      <w:proofErr w:type="spellEnd"/>
      <w:r w:rsidRPr="00CF1E54">
        <w:rPr>
          <w:color w:val="000000"/>
          <w:sz w:val="24"/>
          <w:lang w:val="hu-HU"/>
        </w:rPr>
        <w:t xml:space="preserve"> létesítése</w:t>
      </w:r>
      <w:r w:rsidRPr="00CF1E54">
        <w:rPr>
          <w:color w:val="000000"/>
          <w:sz w:val="24"/>
          <w:lang w:val="hu-HU"/>
        </w:rPr>
        <w:tab/>
      </w:r>
      <w:r w:rsidRPr="00CF1E54">
        <w:rPr>
          <w:color w:val="000000"/>
          <w:sz w:val="24"/>
          <w:lang w:val="hu-HU"/>
        </w:rPr>
        <w:tab/>
      </w:r>
      <w:proofErr w:type="spellStart"/>
      <w:r w:rsidRPr="00CF1E54">
        <w:rPr>
          <w:color w:val="000000"/>
          <w:sz w:val="24"/>
          <w:lang w:val="hu-HU"/>
        </w:rPr>
        <w:t>Everling</w:t>
      </w:r>
      <w:proofErr w:type="spellEnd"/>
      <w:r w:rsidRPr="00CF1E54">
        <w:rPr>
          <w:color w:val="000000"/>
          <w:sz w:val="24"/>
          <w:lang w:val="hu-HU"/>
        </w:rPr>
        <w:t xml:space="preserve"> Kft.</w:t>
      </w:r>
    </w:p>
    <w:p w:rsidR="00AD7325" w:rsidRPr="00CF1E54" w:rsidRDefault="00AD7325" w:rsidP="00E13CF7">
      <w:pPr>
        <w:tabs>
          <w:tab w:val="left" w:pos="6027"/>
        </w:tabs>
        <w:jc w:val="left"/>
        <w:rPr>
          <w:bCs/>
          <w:sz w:val="24"/>
          <w:lang w:val="hu-HU"/>
        </w:rPr>
      </w:pPr>
      <w:r w:rsidRPr="00CF1E54">
        <w:rPr>
          <w:color w:val="000000"/>
          <w:sz w:val="24"/>
          <w:lang w:val="hu-HU"/>
        </w:rPr>
        <w:t>Játszótéri információs táblák (Jókai, Lándzsa)</w:t>
      </w:r>
      <w:r w:rsidRPr="00CF1E54">
        <w:rPr>
          <w:color w:val="000000"/>
          <w:sz w:val="24"/>
          <w:lang w:val="hu-HU"/>
        </w:rPr>
        <w:tab/>
      </w:r>
      <w:r w:rsidRPr="00CF1E54">
        <w:rPr>
          <w:color w:val="000000"/>
          <w:sz w:val="24"/>
          <w:lang w:val="hu-HU"/>
        </w:rPr>
        <w:tab/>
      </w:r>
      <w:proofErr w:type="spellStart"/>
      <w:r w:rsidRPr="00CF1E54">
        <w:rPr>
          <w:color w:val="000000"/>
          <w:sz w:val="24"/>
          <w:lang w:val="hu-HU"/>
        </w:rPr>
        <w:t>Dekor-a</w:t>
      </w:r>
      <w:proofErr w:type="spellEnd"/>
      <w:r w:rsidRPr="00CF1E54">
        <w:rPr>
          <w:color w:val="000000"/>
          <w:sz w:val="24"/>
          <w:lang w:val="hu-HU"/>
        </w:rPr>
        <w:t xml:space="preserve"> Team Kft.</w:t>
      </w:r>
    </w:p>
    <w:p w:rsidR="00AD7325" w:rsidRPr="00CF1E54" w:rsidRDefault="00AD7325" w:rsidP="00E13CF7">
      <w:pPr>
        <w:tabs>
          <w:tab w:val="left" w:pos="6027"/>
        </w:tabs>
        <w:jc w:val="left"/>
        <w:rPr>
          <w:bCs/>
          <w:sz w:val="24"/>
          <w:lang w:val="hu-HU"/>
        </w:rPr>
      </w:pPr>
      <w:r w:rsidRPr="00CF1E54">
        <w:rPr>
          <w:color w:val="000000"/>
          <w:sz w:val="24"/>
          <w:lang w:val="hu-HU"/>
        </w:rPr>
        <w:t>Szemétlerakást tiltó táblák</w:t>
      </w:r>
      <w:r w:rsidRPr="00CF1E54">
        <w:rPr>
          <w:color w:val="000000"/>
          <w:sz w:val="24"/>
          <w:lang w:val="hu-HU"/>
        </w:rPr>
        <w:tab/>
      </w:r>
      <w:r w:rsidRPr="00CF1E54">
        <w:rPr>
          <w:color w:val="000000"/>
          <w:sz w:val="24"/>
          <w:lang w:val="hu-HU"/>
        </w:rPr>
        <w:tab/>
      </w:r>
      <w:proofErr w:type="spellStart"/>
      <w:r w:rsidRPr="00CF1E54">
        <w:rPr>
          <w:color w:val="000000"/>
          <w:sz w:val="24"/>
          <w:lang w:val="hu-HU"/>
        </w:rPr>
        <w:t>Dekor-a</w:t>
      </w:r>
      <w:proofErr w:type="spellEnd"/>
      <w:r w:rsidRPr="00CF1E54">
        <w:rPr>
          <w:color w:val="000000"/>
          <w:sz w:val="24"/>
          <w:lang w:val="hu-HU"/>
        </w:rPr>
        <w:t xml:space="preserve"> Team Kft.</w:t>
      </w:r>
    </w:p>
    <w:p w:rsidR="00AD7325" w:rsidRPr="00CF1E54" w:rsidRDefault="00AD7325" w:rsidP="00E13CF7">
      <w:pPr>
        <w:tabs>
          <w:tab w:val="left" w:pos="6027"/>
        </w:tabs>
        <w:jc w:val="left"/>
        <w:rPr>
          <w:color w:val="000000"/>
          <w:sz w:val="24"/>
          <w:lang w:val="hu-HU"/>
        </w:rPr>
      </w:pPr>
      <w:r w:rsidRPr="00CF1E54">
        <w:rPr>
          <w:color w:val="000000"/>
          <w:sz w:val="24"/>
          <w:lang w:val="hu-HU"/>
        </w:rPr>
        <w:t>Játszótereken zárcserék, gyerekzárak kihelyezése</w:t>
      </w:r>
      <w:r w:rsidRPr="00CF1E54">
        <w:rPr>
          <w:color w:val="000000"/>
          <w:sz w:val="24"/>
          <w:lang w:val="hu-HU"/>
        </w:rPr>
        <w:tab/>
      </w:r>
      <w:r w:rsidRPr="00CF1E54">
        <w:rPr>
          <w:color w:val="000000"/>
          <w:sz w:val="24"/>
          <w:lang w:val="hu-HU"/>
        </w:rPr>
        <w:tab/>
        <w:t>Mesterzár Kft.</w:t>
      </w:r>
    </w:p>
    <w:p w:rsidR="00AD7325" w:rsidRPr="00CF1E54" w:rsidRDefault="00AD7325" w:rsidP="00E13CF7">
      <w:pPr>
        <w:tabs>
          <w:tab w:val="left" w:pos="6027"/>
        </w:tabs>
        <w:jc w:val="left"/>
        <w:rPr>
          <w:color w:val="000000"/>
          <w:sz w:val="24"/>
          <w:lang w:val="hu-HU"/>
        </w:rPr>
      </w:pPr>
      <w:r w:rsidRPr="00CF1E54">
        <w:rPr>
          <w:color w:val="000000"/>
          <w:sz w:val="24"/>
          <w:lang w:val="hu-HU"/>
        </w:rPr>
        <w:t xml:space="preserve">Kapuháló és kosárgyűrű </w:t>
      </w:r>
      <w:proofErr w:type="spellStart"/>
      <w:r w:rsidRPr="00CF1E54">
        <w:rPr>
          <w:color w:val="000000"/>
          <w:sz w:val="24"/>
          <w:lang w:val="hu-HU"/>
        </w:rPr>
        <w:t>Havashalom</w:t>
      </w:r>
      <w:proofErr w:type="spellEnd"/>
      <w:r w:rsidRPr="00CF1E54">
        <w:rPr>
          <w:color w:val="000000"/>
          <w:sz w:val="24"/>
          <w:lang w:val="hu-HU"/>
        </w:rPr>
        <w:t xml:space="preserve"> parkba </w:t>
      </w:r>
      <w:r w:rsidRPr="00CF1E54">
        <w:rPr>
          <w:color w:val="000000"/>
          <w:sz w:val="24"/>
          <w:lang w:val="hu-HU"/>
        </w:rPr>
        <w:tab/>
      </w:r>
      <w:r w:rsidRPr="00CF1E54">
        <w:rPr>
          <w:color w:val="000000"/>
          <w:sz w:val="24"/>
          <w:lang w:val="hu-HU"/>
        </w:rPr>
        <w:tab/>
      </w:r>
      <w:proofErr w:type="spellStart"/>
      <w:r w:rsidRPr="00CF1E54">
        <w:rPr>
          <w:color w:val="000000"/>
          <w:sz w:val="24"/>
          <w:lang w:val="hu-HU"/>
        </w:rPr>
        <w:t>Plastobo</w:t>
      </w:r>
      <w:proofErr w:type="spellEnd"/>
      <w:r w:rsidRPr="00CF1E54">
        <w:rPr>
          <w:color w:val="000000"/>
          <w:sz w:val="24"/>
          <w:lang w:val="hu-HU"/>
        </w:rPr>
        <w:t xml:space="preserve"> Kft.</w:t>
      </w:r>
    </w:p>
    <w:p w:rsidR="00AD7325" w:rsidRPr="00CF1E54" w:rsidRDefault="00AD7325" w:rsidP="00E13CF7">
      <w:pPr>
        <w:tabs>
          <w:tab w:val="left" w:pos="6027"/>
        </w:tabs>
        <w:jc w:val="left"/>
        <w:rPr>
          <w:color w:val="000000"/>
          <w:sz w:val="24"/>
          <w:lang w:val="hu-HU"/>
        </w:rPr>
      </w:pPr>
      <w:r w:rsidRPr="00CF1E54">
        <w:rPr>
          <w:color w:val="000000"/>
          <w:sz w:val="24"/>
          <w:lang w:val="hu-HU"/>
        </w:rPr>
        <w:t xml:space="preserve">Napvitorlák (Felsőmalom u-ba, </w:t>
      </w:r>
      <w:proofErr w:type="spellStart"/>
      <w:r w:rsidRPr="00CF1E54">
        <w:rPr>
          <w:color w:val="000000"/>
          <w:sz w:val="24"/>
          <w:lang w:val="hu-HU"/>
        </w:rPr>
        <w:t>Andócs</w:t>
      </w:r>
      <w:proofErr w:type="spellEnd"/>
      <w:r w:rsidRPr="00CF1E54">
        <w:rPr>
          <w:color w:val="000000"/>
          <w:sz w:val="24"/>
          <w:lang w:val="hu-HU"/>
        </w:rPr>
        <w:t xml:space="preserve"> térre, Orsika térre)</w:t>
      </w:r>
      <w:r w:rsidRPr="00CF1E54">
        <w:rPr>
          <w:color w:val="000000"/>
          <w:sz w:val="24"/>
          <w:lang w:val="hu-HU"/>
        </w:rPr>
        <w:tab/>
      </w:r>
      <w:r w:rsidRPr="00CF1E54">
        <w:rPr>
          <w:color w:val="000000"/>
          <w:sz w:val="24"/>
          <w:lang w:val="hu-HU"/>
        </w:rPr>
        <w:tab/>
      </w:r>
      <w:proofErr w:type="spellStart"/>
      <w:r w:rsidRPr="00CF1E54">
        <w:rPr>
          <w:color w:val="000000"/>
          <w:sz w:val="24"/>
          <w:lang w:val="hu-HU"/>
        </w:rPr>
        <w:t>Dr</w:t>
      </w:r>
      <w:proofErr w:type="spellEnd"/>
      <w:r w:rsidRPr="00CF1E54">
        <w:rPr>
          <w:color w:val="000000"/>
          <w:sz w:val="24"/>
          <w:lang w:val="hu-HU"/>
        </w:rPr>
        <w:t xml:space="preserve"> Marketing</w:t>
      </w:r>
    </w:p>
    <w:p w:rsidR="00AD7325" w:rsidRPr="00CF1E54" w:rsidRDefault="00AD7325" w:rsidP="00E13CF7">
      <w:pPr>
        <w:tabs>
          <w:tab w:val="left" w:pos="6027"/>
        </w:tabs>
        <w:jc w:val="left"/>
        <w:rPr>
          <w:color w:val="000000"/>
          <w:sz w:val="24"/>
          <w:lang w:val="hu-HU"/>
        </w:rPr>
      </w:pPr>
      <w:r w:rsidRPr="00CF1E54">
        <w:rPr>
          <w:color w:val="000000"/>
          <w:sz w:val="24"/>
          <w:lang w:val="hu-HU"/>
        </w:rPr>
        <w:t>Játszótéri eszközök ellenőrzése</w:t>
      </w:r>
      <w:r w:rsidRPr="00CF1E54">
        <w:rPr>
          <w:color w:val="000000"/>
          <w:sz w:val="24"/>
          <w:lang w:val="hu-HU"/>
        </w:rPr>
        <w:tab/>
      </w:r>
      <w:r w:rsidRPr="00CF1E54">
        <w:rPr>
          <w:color w:val="000000"/>
          <w:sz w:val="24"/>
          <w:lang w:val="hu-HU"/>
        </w:rPr>
        <w:tab/>
        <w:t>TÜV Kft.</w:t>
      </w:r>
    </w:p>
    <w:p w:rsidR="00AD7325" w:rsidRPr="00CF1E54" w:rsidRDefault="00AD7325" w:rsidP="00E13CF7">
      <w:pPr>
        <w:tabs>
          <w:tab w:val="left" w:pos="5830"/>
          <w:tab w:val="left" w:pos="7450"/>
        </w:tabs>
        <w:jc w:val="left"/>
        <w:rPr>
          <w:b/>
          <w:sz w:val="24"/>
          <w:lang w:val="hu-HU"/>
        </w:rPr>
      </w:pPr>
      <w:r w:rsidRPr="00CF1E54">
        <w:rPr>
          <w:b/>
          <w:sz w:val="24"/>
          <w:lang w:val="hu-HU"/>
        </w:rPr>
        <w:lastRenderedPageBreak/>
        <w:t>Növényvédelem: (</w:t>
      </w:r>
      <w:proofErr w:type="spellStart"/>
      <w:r w:rsidRPr="00CF1E54">
        <w:rPr>
          <w:b/>
          <w:sz w:val="24"/>
          <w:lang w:val="hu-HU"/>
        </w:rPr>
        <w:t>Lakidar</w:t>
      </w:r>
      <w:proofErr w:type="spellEnd"/>
      <w:r w:rsidRPr="00CF1E54">
        <w:rPr>
          <w:b/>
          <w:sz w:val="24"/>
          <w:lang w:val="hu-HU"/>
        </w:rPr>
        <w:t xml:space="preserve"> Kft.)</w:t>
      </w:r>
      <w:r w:rsidRPr="00CF1E54">
        <w:rPr>
          <w:b/>
          <w:sz w:val="24"/>
          <w:lang w:val="hu-HU"/>
        </w:rPr>
        <w:tab/>
        <w:t xml:space="preserve">                       5 011 ezer forint</w:t>
      </w:r>
    </w:p>
    <w:p w:rsidR="00AD7325" w:rsidRPr="00CF1E54" w:rsidRDefault="00AD7325" w:rsidP="00E13CF7">
      <w:pPr>
        <w:tabs>
          <w:tab w:val="left" w:pos="5830"/>
          <w:tab w:val="left" w:pos="7450"/>
        </w:tabs>
        <w:jc w:val="left"/>
        <w:rPr>
          <w:sz w:val="24"/>
          <w:lang w:val="hu-HU"/>
        </w:rPr>
      </w:pPr>
      <w:r w:rsidRPr="00CF1E54">
        <w:rPr>
          <w:color w:val="000000"/>
          <w:sz w:val="24"/>
          <w:lang w:val="hu-HU"/>
        </w:rPr>
        <w:t>Lemosó permetezés</w:t>
      </w:r>
      <w:r w:rsidRPr="00CF1E54">
        <w:rPr>
          <w:color w:val="000000"/>
          <w:sz w:val="24"/>
          <w:lang w:val="hu-HU"/>
        </w:rPr>
        <w:tab/>
        <w:t>343</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Vadgesztenye I.</w:t>
      </w:r>
      <w:r w:rsidRPr="00CF1E54">
        <w:rPr>
          <w:color w:val="000000"/>
          <w:sz w:val="24"/>
          <w:lang w:val="hu-HU"/>
        </w:rPr>
        <w:tab/>
        <w:t>978</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Platán I.</w:t>
      </w:r>
      <w:r w:rsidRPr="00CF1E54">
        <w:rPr>
          <w:color w:val="000000"/>
          <w:sz w:val="24"/>
          <w:lang w:val="hu-HU"/>
        </w:rPr>
        <w:tab/>
        <w:t>262</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Vadgesztenye II., levéltetű I.</w:t>
      </w:r>
      <w:r w:rsidRPr="00CF1E54">
        <w:rPr>
          <w:color w:val="000000"/>
          <w:sz w:val="24"/>
          <w:lang w:val="hu-HU"/>
        </w:rPr>
        <w:tab/>
        <w:t>1 358</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Platán II.</w:t>
      </w:r>
      <w:r w:rsidRPr="00CF1E54">
        <w:rPr>
          <w:color w:val="000000"/>
          <w:sz w:val="24"/>
          <w:lang w:val="hu-HU"/>
        </w:rPr>
        <w:tab/>
        <w:t>262</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Csipkés köz – lepkekabóca</w:t>
      </w:r>
      <w:r w:rsidRPr="00CF1E54">
        <w:rPr>
          <w:color w:val="000000"/>
          <w:sz w:val="24"/>
          <w:lang w:val="hu-HU"/>
        </w:rPr>
        <w:tab/>
        <w:t>63</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Méhirtás</w:t>
      </w:r>
      <w:r w:rsidRPr="00CF1E54">
        <w:rPr>
          <w:color w:val="000000"/>
          <w:sz w:val="24"/>
          <w:lang w:val="hu-HU"/>
        </w:rPr>
        <w:tab/>
        <w:t>30</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 xml:space="preserve">Lepkekabóca elleni permetezés </w:t>
      </w:r>
      <w:r w:rsidRPr="00CF1E54">
        <w:rPr>
          <w:color w:val="000000"/>
          <w:sz w:val="24"/>
          <w:lang w:val="hu-HU"/>
        </w:rPr>
        <w:tab/>
        <w:t>20</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Vadgesztenye III.</w:t>
      </w:r>
      <w:r w:rsidRPr="00CF1E54">
        <w:rPr>
          <w:color w:val="000000"/>
          <w:sz w:val="24"/>
          <w:lang w:val="hu-HU"/>
        </w:rPr>
        <w:tab/>
        <w:t>978</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Levéltetű</w:t>
      </w:r>
      <w:r w:rsidRPr="00CF1E54">
        <w:rPr>
          <w:color w:val="000000"/>
          <w:sz w:val="24"/>
          <w:lang w:val="hu-HU"/>
        </w:rPr>
        <w:tab/>
        <w:t>381</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Platán III.</w:t>
      </w:r>
      <w:r w:rsidRPr="00CF1E54">
        <w:rPr>
          <w:color w:val="000000"/>
          <w:sz w:val="24"/>
          <w:lang w:val="hu-HU"/>
        </w:rPr>
        <w:tab/>
        <w:t>262</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János utcai tábor – vegyszeres növényvédelem</w:t>
      </w:r>
      <w:r w:rsidRPr="00CF1E54">
        <w:rPr>
          <w:color w:val="000000"/>
          <w:sz w:val="24"/>
          <w:lang w:val="hu-HU"/>
        </w:rPr>
        <w:tab/>
        <w:t>64</w:t>
      </w:r>
      <w:r w:rsidRPr="00CF1E54">
        <w:rPr>
          <w:color w:val="000000"/>
          <w:sz w:val="24"/>
          <w:lang w:val="hu-HU"/>
        </w:rPr>
        <w:tab/>
      </w:r>
      <w:r w:rsidRPr="00CF1E54">
        <w:rPr>
          <w:sz w:val="24"/>
          <w:lang w:val="hu-HU"/>
        </w:rPr>
        <w:t>E Ft</w:t>
      </w:r>
    </w:p>
    <w:p w:rsidR="00AD7325" w:rsidRPr="00CF1E54" w:rsidRDefault="00AD7325" w:rsidP="00E13CF7">
      <w:pPr>
        <w:tabs>
          <w:tab w:val="left" w:pos="5830"/>
          <w:tab w:val="left" w:pos="7450"/>
        </w:tabs>
        <w:jc w:val="left"/>
        <w:rPr>
          <w:sz w:val="24"/>
          <w:lang w:val="hu-HU"/>
        </w:rPr>
      </w:pPr>
      <w:r w:rsidRPr="00CF1E54">
        <w:rPr>
          <w:color w:val="000000"/>
          <w:sz w:val="24"/>
          <w:lang w:val="hu-HU"/>
        </w:rPr>
        <w:t>Méhirtás – Szent Imre utca 46.</w:t>
      </w:r>
      <w:r w:rsidRPr="00CF1E54">
        <w:rPr>
          <w:color w:val="000000"/>
          <w:sz w:val="24"/>
          <w:lang w:val="hu-HU"/>
        </w:rPr>
        <w:tab/>
        <w:t>10</w:t>
      </w:r>
      <w:r w:rsidRPr="00CF1E54">
        <w:rPr>
          <w:color w:val="000000"/>
          <w:sz w:val="24"/>
          <w:lang w:val="hu-HU"/>
        </w:rPr>
        <w:tab/>
      </w:r>
      <w:r w:rsidRPr="00CF1E54">
        <w:rPr>
          <w:sz w:val="24"/>
          <w:lang w:val="hu-HU"/>
        </w:rPr>
        <w:t>E Ft</w:t>
      </w:r>
    </w:p>
    <w:p w:rsidR="00AD7325" w:rsidRPr="00CF1E54" w:rsidRDefault="00AD7325" w:rsidP="00E13CF7">
      <w:pPr>
        <w:rPr>
          <w:sz w:val="24"/>
          <w:lang w:val="hu-HU"/>
        </w:rPr>
      </w:pPr>
    </w:p>
    <w:p w:rsidR="00AD7325" w:rsidRPr="00CF1E54" w:rsidRDefault="00AD7325" w:rsidP="00454AB7">
      <w:pPr>
        <w:tabs>
          <w:tab w:val="left" w:pos="5830"/>
          <w:tab w:val="left" w:pos="7450"/>
        </w:tabs>
        <w:jc w:val="left"/>
        <w:rPr>
          <w:b/>
          <w:sz w:val="24"/>
          <w:lang w:val="hu-HU"/>
        </w:rPr>
      </w:pPr>
      <w:r w:rsidRPr="00CF1E54">
        <w:rPr>
          <w:b/>
          <w:sz w:val="24"/>
          <w:lang w:val="hu-HU"/>
        </w:rPr>
        <w:t xml:space="preserve">Szelektív, vegyszeres parlagfű irtás </w:t>
      </w:r>
      <w:r w:rsidRPr="00CF1E54">
        <w:rPr>
          <w:b/>
          <w:i/>
          <w:sz w:val="24"/>
          <w:lang w:val="hu-HU"/>
        </w:rPr>
        <w:tab/>
      </w:r>
      <w:r w:rsidRPr="00CF1E54">
        <w:rPr>
          <w:b/>
          <w:sz w:val="24"/>
          <w:lang w:val="hu-HU"/>
        </w:rPr>
        <w:t xml:space="preserve">                          2 713 ezer forint</w:t>
      </w:r>
    </w:p>
    <w:tbl>
      <w:tblPr>
        <w:tblW w:w="9214" w:type="dxa"/>
        <w:tblInd w:w="70" w:type="dxa"/>
        <w:tblLayout w:type="fixed"/>
        <w:tblCellMar>
          <w:left w:w="70" w:type="dxa"/>
          <w:right w:w="70" w:type="dxa"/>
        </w:tblCellMar>
        <w:tblLook w:val="0000" w:firstRow="0" w:lastRow="0" w:firstColumn="0" w:lastColumn="0" w:noHBand="0" w:noVBand="0"/>
      </w:tblPr>
      <w:tblGrid>
        <w:gridCol w:w="9214"/>
      </w:tblGrid>
      <w:tr w:rsidR="00AD7325" w:rsidRPr="00CF1E54" w:rsidTr="00FA3786">
        <w:trPr>
          <w:trHeight w:val="905"/>
        </w:trPr>
        <w:tc>
          <w:tcPr>
            <w:tcW w:w="9214" w:type="dxa"/>
          </w:tcPr>
          <w:p w:rsidR="002E0AF3" w:rsidRPr="00CF1E54" w:rsidRDefault="00AD7325" w:rsidP="00454AB7">
            <w:pPr>
              <w:spacing w:after="200"/>
              <w:ind w:left="-70"/>
              <w:rPr>
                <w:sz w:val="24"/>
                <w:lang w:val="hu-HU"/>
              </w:rPr>
            </w:pPr>
            <w:r w:rsidRPr="00CF1E54">
              <w:rPr>
                <w:sz w:val="24"/>
                <w:lang w:val="hu-HU"/>
              </w:rPr>
              <w:t>A vegyszeres gyomirtási munkákat 2013-ban is, három alkalommal, összesen 111 566 m</w:t>
            </w:r>
            <w:r w:rsidRPr="00CF1E54">
              <w:rPr>
                <w:sz w:val="24"/>
                <w:vertAlign w:val="superscript"/>
                <w:lang w:val="hu-HU"/>
              </w:rPr>
              <w:t>2</w:t>
            </w:r>
            <w:r w:rsidRPr="00CF1E54">
              <w:rPr>
                <w:sz w:val="24"/>
                <w:lang w:val="hu-HU"/>
              </w:rPr>
              <w:t xml:space="preserve"> nagyságú területen egyéni vállalkozó végezte a kerületben. </w:t>
            </w:r>
            <w:r w:rsidRPr="00CF1E54">
              <w:rPr>
                <w:color w:val="000000"/>
                <w:sz w:val="24"/>
                <w:lang w:val="hu-HU"/>
              </w:rPr>
              <w:t>Mechanikai gyomirtásra és kétszer vegyszeres irtásra került sor.</w:t>
            </w:r>
          </w:p>
        </w:tc>
      </w:tr>
    </w:tbl>
    <w:p w:rsidR="00AD7325" w:rsidRDefault="00AD7325" w:rsidP="00E13CF7">
      <w:pPr>
        <w:spacing w:after="200"/>
        <w:rPr>
          <w:sz w:val="2"/>
          <w:szCs w:val="2"/>
          <w:lang w:val="hu-HU"/>
        </w:rPr>
      </w:pPr>
    </w:p>
    <w:p w:rsidR="00AD7325" w:rsidRPr="00CF1E54" w:rsidRDefault="00AD7325" w:rsidP="00E13CF7">
      <w:pPr>
        <w:rPr>
          <w:b/>
          <w:sz w:val="24"/>
          <w:lang w:val="hu-HU"/>
        </w:rPr>
      </w:pPr>
      <w:r w:rsidRPr="00CF1E54">
        <w:rPr>
          <w:b/>
          <w:sz w:val="24"/>
          <w:lang w:val="hu-HU"/>
        </w:rPr>
        <w:t>b) Intézményi étkeztetés</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 xml:space="preserve">Intézményi étkeztetési feladatot intézményi keretek között az önkormányzat területén a bölcsődék végeznek, jellemzően saját intézményük, és szűk körben néhány óvoda részére. </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 xml:space="preserve">Egyebekben az intézményi étkeztetési feladatokat az önkormányzat jellemzően szolgáltatási szerződés keretében külső szolgáltató bevonásával látja el. Ebben a körben több szolgáltató is megtalálható. </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 xml:space="preserve">Az </w:t>
      </w:r>
      <w:r w:rsidRPr="00CF1E54">
        <w:rPr>
          <w:b/>
          <w:sz w:val="24"/>
          <w:lang w:val="hu-HU"/>
        </w:rPr>
        <w:t>intézményi étkeztetés</w:t>
      </w:r>
      <w:r w:rsidRPr="00CF1E54">
        <w:rPr>
          <w:sz w:val="24"/>
          <w:lang w:val="hu-HU"/>
        </w:rPr>
        <w:t xml:space="preserve"> területén mind a szolgáltatók, mind az árak tekintetében változatos a kép. A jelenleg az intézményi étkeztetési feladatra szerződött társaságokat és a szerződésben meghatározott árakat az alábbi táblázatban foglaltuk össze:</w:t>
      </w:r>
    </w:p>
    <w:p w:rsidR="00AD7325" w:rsidRDefault="00AD7325" w:rsidP="00E13CF7">
      <w:pPr>
        <w:rPr>
          <w:sz w:val="24"/>
          <w:lang w:val="hu-HU"/>
        </w:rPr>
      </w:pPr>
    </w:p>
    <w:p w:rsidR="00ED5F44" w:rsidRDefault="00ED5F44" w:rsidP="00E13CF7">
      <w:pPr>
        <w:rPr>
          <w:sz w:val="24"/>
          <w:lang w:val="hu-HU"/>
        </w:rPr>
      </w:pPr>
    </w:p>
    <w:p w:rsidR="00ED5F44" w:rsidRDefault="00ED5F44" w:rsidP="00E13CF7">
      <w:pPr>
        <w:rPr>
          <w:sz w:val="24"/>
          <w:lang w:val="hu-HU"/>
        </w:rPr>
      </w:pPr>
    </w:p>
    <w:p w:rsidR="00ED5F44" w:rsidRDefault="00ED5F44" w:rsidP="00E13CF7">
      <w:pPr>
        <w:rPr>
          <w:sz w:val="24"/>
          <w:lang w:val="hu-HU"/>
        </w:rPr>
      </w:pPr>
    </w:p>
    <w:p w:rsidR="00ED5F44" w:rsidRPr="00CF1E54" w:rsidRDefault="00ED5F44" w:rsidP="00E13CF7">
      <w:pPr>
        <w:rPr>
          <w:sz w:val="24"/>
          <w:lang w:val="hu-HU"/>
        </w:rPr>
      </w:pPr>
    </w:p>
    <w:tbl>
      <w:tblPr>
        <w:tblW w:w="51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4283"/>
        <w:gridCol w:w="1054"/>
        <w:gridCol w:w="902"/>
        <w:gridCol w:w="760"/>
        <w:gridCol w:w="594"/>
        <w:gridCol w:w="752"/>
        <w:gridCol w:w="752"/>
        <w:gridCol w:w="902"/>
      </w:tblGrid>
      <w:tr w:rsidR="00AD7325" w:rsidRPr="00ED5F44" w:rsidTr="00FA3786">
        <w:trPr>
          <w:trHeight w:val="364"/>
        </w:trPr>
        <w:tc>
          <w:tcPr>
            <w:tcW w:w="2142" w:type="pct"/>
            <w:vMerge w:val="restart"/>
            <w:vAlign w:val="center"/>
          </w:tcPr>
          <w:p w:rsidR="00AD7325" w:rsidRPr="00ED5F44" w:rsidRDefault="00AD7325" w:rsidP="00E13CF7">
            <w:pPr>
              <w:jc w:val="center"/>
              <w:rPr>
                <w:b/>
                <w:bCs/>
                <w:color w:val="000000"/>
                <w:sz w:val="22"/>
                <w:szCs w:val="22"/>
                <w:lang w:val="hu-HU" w:eastAsia="hu-HU"/>
              </w:rPr>
            </w:pPr>
            <w:r w:rsidRPr="00ED5F44">
              <w:rPr>
                <w:b/>
                <w:bCs/>
                <w:color w:val="000000"/>
                <w:sz w:val="22"/>
                <w:szCs w:val="22"/>
                <w:lang w:val="hu-HU" w:eastAsia="hu-HU"/>
              </w:rPr>
              <w:lastRenderedPageBreak/>
              <w:t>Szolgáltatást megrendelő intézmény</w:t>
            </w:r>
          </w:p>
          <w:p w:rsidR="00AD7325" w:rsidRPr="00ED5F44" w:rsidRDefault="00AD7325" w:rsidP="00E13CF7">
            <w:pPr>
              <w:jc w:val="left"/>
              <w:rPr>
                <w:b/>
                <w:bCs/>
                <w:color w:val="000000"/>
                <w:sz w:val="22"/>
                <w:szCs w:val="22"/>
                <w:lang w:val="hu-HU" w:eastAsia="hu-HU"/>
              </w:rPr>
            </w:pPr>
            <w:r w:rsidRPr="00ED5F44">
              <w:rPr>
                <w:color w:val="000000"/>
                <w:sz w:val="22"/>
                <w:szCs w:val="22"/>
                <w:lang w:val="hu-HU" w:eastAsia="hu-HU"/>
              </w:rPr>
              <w:t> </w:t>
            </w:r>
          </w:p>
        </w:tc>
        <w:tc>
          <w:tcPr>
            <w:tcW w:w="2858" w:type="pct"/>
            <w:gridSpan w:val="7"/>
            <w:vAlign w:val="center"/>
          </w:tcPr>
          <w:p w:rsidR="00AD7325" w:rsidRPr="00ED5F44" w:rsidRDefault="00AD7325" w:rsidP="00E13CF7">
            <w:pPr>
              <w:jc w:val="center"/>
              <w:rPr>
                <w:b/>
                <w:bCs/>
                <w:color w:val="000000"/>
                <w:sz w:val="22"/>
                <w:szCs w:val="22"/>
                <w:lang w:val="hu-HU" w:eastAsia="hu-HU"/>
              </w:rPr>
            </w:pPr>
            <w:r w:rsidRPr="00ED5F44">
              <w:rPr>
                <w:b/>
                <w:bCs/>
                <w:color w:val="000000"/>
                <w:sz w:val="22"/>
                <w:szCs w:val="22"/>
                <w:lang w:val="hu-HU" w:eastAsia="hu-HU"/>
              </w:rPr>
              <w:t>Bruttó árak (Ft/adag)</w:t>
            </w:r>
          </w:p>
        </w:tc>
      </w:tr>
      <w:tr w:rsidR="00AD7325" w:rsidRPr="00ED5F44" w:rsidTr="00FA3786">
        <w:trPr>
          <w:trHeight w:val="883"/>
        </w:trPr>
        <w:tc>
          <w:tcPr>
            <w:tcW w:w="2142" w:type="pct"/>
            <w:vMerge/>
            <w:vAlign w:val="bottom"/>
          </w:tcPr>
          <w:p w:rsidR="00AD7325" w:rsidRPr="00ED5F44" w:rsidRDefault="00AD7325" w:rsidP="00E13CF7">
            <w:pPr>
              <w:jc w:val="left"/>
              <w:rPr>
                <w:color w:val="000000"/>
                <w:sz w:val="22"/>
                <w:szCs w:val="22"/>
                <w:lang w:val="hu-HU" w:eastAsia="hu-HU"/>
              </w:rPr>
            </w:pPr>
          </w:p>
        </w:tc>
        <w:tc>
          <w:tcPr>
            <w:tcW w:w="527" w:type="pct"/>
            <w:vAlign w:val="center"/>
          </w:tcPr>
          <w:p w:rsidR="00AD7325" w:rsidRPr="00ED5F44" w:rsidRDefault="00AD7325" w:rsidP="00E13CF7">
            <w:pPr>
              <w:jc w:val="center"/>
              <w:rPr>
                <w:b/>
                <w:bCs/>
                <w:color w:val="000000"/>
                <w:sz w:val="22"/>
                <w:szCs w:val="22"/>
                <w:lang w:val="hu-HU" w:eastAsia="hu-HU"/>
              </w:rPr>
            </w:pPr>
            <w:r w:rsidRPr="00ED5F44">
              <w:rPr>
                <w:b/>
                <w:bCs/>
                <w:color w:val="000000"/>
                <w:sz w:val="22"/>
                <w:szCs w:val="22"/>
                <w:lang w:val="hu-HU" w:eastAsia="hu-HU"/>
              </w:rPr>
              <w:t xml:space="preserve">Junior </w:t>
            </w:r>
            <w:proofErr w:type="spellStart"/>
            <w:r w:rsidRPr="00ED5F44">
              <w:rPr>
                <w:b/>
                <w:bCs/>
                <w:color w:val="000000"/>
                <w:sz w:val="22"/>
                <w:szCs w:val="22"/>
                <w:lang w:val="hu-HU" w:eastAsia="hu-HU"/>
              </w:rPr>
              <w:t>Zrt</w:t>
            </w:r>
            <w:proofErr w:type="spellEnd"/>
            <w:r w:rsidRPr="00ED5F44">
              <w:rPr>
                <w:b/>
                <w:bCs/>
                <w:color w:val="000000"/>
                <w:sz w:val="22"/>
                <w:szCs w:val="22"/>
                <w:lang w:val="hu-HU" w:eastAsia="hu-HU"/>
              </w:rPr>
              <w:t>.</w:t>
            </w:r>
          </w:p>
        </w:tc>
        <w:tc>
          <w:tcPr>
            <w:tcW w:w="451" w:type="pct"/>
            <w:vAlign w:val="center"/>
          </w:tcPr>
          <w:p w:rsidR="00AD7325" w:rsidRPr="00ED5F44" w:rsidRDefault="00AD7325" w:rsidP="00E13CF7">
            <w:pPr>
              <w:jc w:val="center"/>
              <w:rPr>
                <w:b/>
                <w:bCs/>
                <w:color w:val="000000"/>
                <w:sz w:val="22"/>
                <w:szCs w:val="22"/>
                <w:lang w:val="hu-HU" w:eastAsia="hu-HU"/>
              </w:rPr>
            </w:pPr>
            <w:proofErr w:type="spellStart"/>
            <w:r w:rsidRPr="00ED5F44">
              <w:rPr>
                <w:b/>
                <w:bCs/>
                <w:color w:val="000000"/>
                <w:sz w:val="22"/>
                <w:szCs w:val="22"/>
                <w:lang w:val="hu-HU" w:eastAsia="hu-HU"/>
              </w:rPr>
              <w:t>Gastro-Tom</w:t>
            </w:r>
            <w:proofErr w:type="spellEnd"/>
            <w:r w:rsidRPr="00ED5F44">
              <w:rPr>
                <w:b/>
                <w:bCs/>
                <w:color w:val="000000"/>
                <w:sz w:val="22"/>
                <w:szCs w:val="22"/>
                <w:lang w:val="hu-HU" w:eastAsia="hu-HU"/>
              </w:rPr>
              <w:t xml:space="preserve"> Bt.</w:t>
            </w:r>
          </w:p>
        </w:tc>
        <w:tc>
          <w:tcPr>
            <w:tcW w:w="380" w:type="pct"/>
            <w:vAlign w:val="center"/>
          </w:tcPr>
          <w:p w:rsidR="00AD7325" w:rsidRPr="00ED5F44" w:rsidRDefault="00AD7325" w:rsidP="00E13CF7">
            <w:pPr>
              <w:jc w:val="center"/>
              <w:rPr>
                <w:b/>
                <w:bCs/>
                <w:color w:val="000000"/>
                <w:sz w:val="22"/>
                <w:szCs w:val="22"/>
                <w:lang w:val="hu-HU" w:eastAsia="hu-HU"/>
              </w:rPr>
            </w:pPr>
            <w:proofErr w:type="spellStart"/>
            <w:r w:rsidRPr="00ED5F44">
              <w:rPr>
                <w:b/>
                <w:bCs/>
                <w:color w:val="000000"/>
                <w:sz w:val="22"/>
                <w:szCs w:val="22"/>
                <w:lang w:val="hu-HU" w:eastAsia="hu-HU"/>
              </w:rPr>
              <w:t>Pensió</w:t>
            </w:r>
            <w:proofErr w:type="spellEnd"/>
          </w:p>
        </w:tc>
        <w:tc>
          <w:tcPr>
            <w:tcW w:w="297" w:type="pct"/>
            <w:vAlign w:val="center"/>
          </w:tcPr>
          <w:p w:rsidR="00AD7325" w:rsidRPr="00ED5F44" w:rsidRDefault="00AD7325" w:rsidP="00E13CF7">
            <w:pPr>
              <w:jc w:val="center"/>
              <w:rPr>
                <w:b/>
                <w:bCs/>
                <w:color w:val="000000"/>
                <w:sz w:val="22"/>
                <w:szCs w:val="22"/>
                <w:lang w:val="hu-HU" w:eastAsia="hu-HU"/>
              </w:rPr>
            </w:pPr>
            <w:proofErr w:type="spellStart"/>
            <w:r w:rsidRPr="00ED5F44">
              <w:rPr>
                <w:b/>
                <w:bCs/>
                <w:color w:val="000000"/>
                <w:sz w:val="22"/>
                <w:szCs w:val="22"/>
                <w:lang w:val="hu-HU" w:eastAsia="hu-HU"/>
              </w:rPr>
              <w:t>Iz-Land</w:t>
            </w:r>
            <w:proofErr w:type="spellEnd"/>
          </w:p>
        </w:tc>
        <w:tc>
          <w:tcPr>
            <w:tcW w:w="376" w:type="pct"/>
            <w:vAlign w:val="center"/>
          </w:tcPr>
          <w:p w:rsidR="00AD7325" w:rsidRPr="00ED5F44" w:rsidRDefault="00AD7325" w:rsidP="00E13CF7">
            <w:pPr>
              <w:jc w:val="center"/>
              <w:rPr>
                <w:b/>
                <w:bCs/>
                <w:color w:val="000000"/>
                <w:sz w:val="22"/>
                <w:szCs w:val="22"/>
                <w:lang w:val="hu-HU" w:eastAsia="hu-HU"/>
              </w:rPr>
            </w:pPr>
            <w:proofErr w:type="spellStart"/>
            <w:r w:rsidRPr="00ED5F44">
              <w:rPr>
                <w:b/>
                <w:bCs/>
                <w:color w:val="000000"/>
                <w:sz w:val="22"/>
                <w:szCs w:val="22"/>
                <w:lang w:val="hu-HU" w:eastAsia="hu-HU"/>
              </w:rPr>
              <w:t>Elamen</w:t>
            </w:r>
            <w:proofErr w:type="spellEnd"/>
          </w:p>
        </w:tc>
        <w:tc>
          <w:tcPr>
            <w:tcW w:w="376" w:type="pct"/>
            <w:vAlign w:val="center"/>
          </w:tcPr>
          <w:p w:rsidR="00AD7325" w:rsidRPr="00ED5F44" w:rsidRDefault="00AD7325" w:rsidP="00E13CF7">
            <w:pPr>
              <w:jc w:val="center"/>
              <w:rPr>
                <w:b/>
                <w:bCs/>
                <w:color w:val="000000"/>
                <w:sz w:val="22"/>
                <w:szCs w:val="22"/>
                <w:lang w:val="hu-HU" w:eastAsia="hu-HU"/>
              </w:rPr>
            </w:pPr>
            <w:proofErr w:type="spellStart"/>
            <w:r w:rsidRPr="00ED5F44">
              <w:rPr>
                <w:b/>
                <w:bCs/>
                <w:color w:val="000000"/>
                <w:sz w:val="22"/>
                <w:szCs w:val="22"/>
                <w:lang w:val="hu-HU" w:eastAsia="hu-HU"/>
              </w:rPr>
              <w:t>Julienne</w:t>
            </w:r>
            <w:proofErr w:type="spellEnd"/>
          </w:p>
        </w:tc>
        <w:tc>
          <w:tcPr>
            <w:tcW w:w="451" w:type="pct"/>
          </w:tcPr>
          <w:p w:rsidR="00AD7325" w:rsidRPr="00ED5F44" w:rsidRDefault="00AD7325" w:rsidP="00E13CF7">
            <w:pPr>
              <w:jc w:val="center"/>
              <w:rPr>
                <w:b/>
                <w:bCs/>
                <w:color w:val="000000"/>
                <w:sz w:val="22"/>
                <w:szCs w:val="22"/>
                <w:lang w:val="hu-HU" w:eastAsia="hu-HU"/>
              </w:rPr>
            </w:pPr>
            <w:r w:rsidRPr="00ED5F44">
              <w:rPr>
                <w:b/>
                <w:bCs/>
                <w:color w:val="000000"/>
                <w:sz w:val="22"/>
                <w:szCs w:val="22"/>
                <w:lang w:val="hu-HU" w:eastAsia="hu-HU"/>
              </w:rPr>
              <w:t xml:space="preserve">P. </w:t>
            </w:r>
            <w:proofErr w:type="spellStart"/>
            <w:r w:rsidRPr="00ED5F44">
              <w:rPr>
                <w:b/>
                <w:bCs/>
                <w:color w:val="000000"/>
                <w:sz w:val="22"/>
                <w:szCs w:val="22"/>
                <w:lang w:val="hu-HU" w:eastAsia="hu-HU"/>
              </w:rPr>
              <w:t>Dussmann</w:t>
            </w:r>
            <w:proofErr w:type="spellEnd"/>
            <w:r w:rsidRPr="00ED5F44">
              <w:rPr>
                <w:b/>
                <w:bCs/>
                <w:color w:val="000000"/>
                <w:sz w:val="22"/>
                <w:szCs w:val="22"/>
                <w:lang w:val="hu-HU" w:eastAsia="hu-HU"/>
              </w:rPr>
              <w:t xml:space="preserve"> Kft.</w:t>
            </w:r>
          </w:p>
        </w:tc>
      </w:tr>
      <w:tr w:rsidR="00AD7325" w:rsidRPr="00ED5F44" w:rsidTr="00FA3786">
        <w:trPr>
          <w:trHeight w:val="370"/>
        </w:trPr>
        <w:tc>
          <w:tcPr>
            <w:tcW w:w="2142" w:type="pct"/>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Fecskefészek Óvoda</w:t>
            </w:r>
          </w:p>
        </w:tc>
        <w:tc>
          <w:tcPr>
            <w:tcW w:w="527" w:type="pct"/>
            <w:vAlign w:val="bottom"/>
          </w:tcPr>
          <w:p w:rsidR="00AD7325" w:rsidRPr="00ED5F44" w:rsidRDefault="00AD7325" w:rsidP="00E13CF7">
            <w:pPr>
              <w:jc w:val="right"/>
              <w:rPr>
                <w:color w:val="000000"/>
                <w:sz w:val="22"/>
                <w:szCs w:val="22"/>
                <w:lang w:val="hu-HU" w:eastAsia="hu-HU"/>
              </w:rPr>
            </w:pPr>
          </w:p>
        </w:tc>
        <w:tc>
          <w:tcPr>
            <w:tcW w:w="451" w:type="pct"/>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vAlign w:val="center"/>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451</w:t>
            </w: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Szentmihályi Játszókert Óvoda</w:t>
            </w:r>
          </w:p>
        </w:tc>
        <w:tc>
          <w:tcPr>
            <w:tcW w:w="52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439</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Gyerekkuckó Óvoda</w:t>
            </w:r>
          </w:p>
        </w:tc>
        <w:tc>
          <w:tcPr>
            <w:tcW w:w="52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439</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Huncutka Óvoda</w:t>
            </w:r>
          </w:p>
        </w:tc>
        <w:tc>
          <w:tcPr>
            <w:tcW w:w="52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438</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proofErr w:type="spellStart"/>
            <w:r w:rsidRPr="00ED5F44">
              <w:rPr>
                <w:color w:val="000000"/>
                <w:sz w:val="22"/>
                <w:szCs w:val="22"/>
                <w:lang w:val="hu-HU" w:eastAsia="hu-HU"/>
              </w:rPr>
              <w:t>Manoda</w:t>
            </w:r>
            <w:proofErr w:type="spellEnd"/>
            <w:r w:rsidRPr="00ED5F44">
              <w:rPr>
                <w:color w:val="000000"/>
                <w:sz w:val="22"/>
                <w:szCs w:val="22"/>
                <w:lang w:val="hu-HU" w:eastAsia="hu-HU"/>
              </w:rPr>
              <w:t xml:space="preserve"> Óvoda</w:t>
            </w:r>
          </w:p>
        </w:tc>
        <w:tc>
          <w:tcPr>
            <w:tcW w:w="52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439</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Margaréta Óvoda</w:t>
            </w:r>
          </w:p>
        </w:tc>
        <w:tc>
          <w:tcPr>
            <w:tcW w:w="52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432</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Napsugár Óvoda</w:t>
            </w:r>
          </w:p>
        </w:tc>
        <w:tc>
          <w:tcPr>
            <w:tcW w:w="52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398</w:t>
            </w:r>
          </w:p>
        </w:tc>
        <w:tc>
          <w:tcPr>
            <w:tcW w:w="451" w:type="pct"/>
          </w:tcPr>
          <w:p w:rsidR="00AD7325" w:rsidRPr="00ED5F44" w:rsidRDefault="00AD7325" w:rsidP="00E13CF7">
            <w:pPr>
              <w:jc w:val="righ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Batthyány Ilona Általános Iskola (Kerületgazda)</w:t>
            </w:r>
          </w:p>
        </w:tc>
        <w:tc>
          <w:tcPr>
            <w:tcW w:w="52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508</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Centenáriumi Általános Iskola (Kerületgazda)</w:t>
            </w:r>
          </w:p>
        </w:tc>
        <w:tc>
          <w:tcPr>
            <w:tcW w:w="52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508</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Táncsics Mihály Általános Iskola és Gimnázium (Kerületgazda)</w:t>
            </w:r>
          </w:p>
        </w:tc>
        <w:tc>
          <w:tcPr>
            <w:tcW w:w="52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508</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Hermann Ottó Általános Iskola (Kerületgazda)</w:t>
            </w:r>
          </w:p>
        </w:tc>
        <w:tc>
          <w:tcPr>
            <w:tcW w:w="52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508</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Jókai Mór Általános Iskola (Kerületgazda)</w:t>
            </w:r>
          </w:p>
        </w:tc>
        <w:tc>
          <w:tcPr>
            <w:tcW w:w="52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508</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Szent-Györgyi Albert Általános Iskola (Kerületgazda)</w:t>
            </w:r>
          </w:p>
        </w:tc>
        <w:tc>
          <w:tcPr>
            <w:tcW w:w="52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508</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xml:space="preserve">Szerb Antal </w:t>
            </w:r>
            <w:proofErr w:type="gramStart"/>
            <w:r w:rsidRPr="00ED5F44">
              <w:rPr>
                <w:color w:val="000000"/>
                <w:sz w:val="22"/>
                <w:szCs w:val="22"/>
                <w:lang w:val="hu-HU" w:eastAsia="hu-HU"/>
              </w:rPr>
              <w:t>Gimnázium  (</w:t>
            </w:r>
            <w:proofErr w:type="gramEnd"/>
            <w:r w:rsidRPr="00ED5F44">
              <w:rPr>
                <w:color w:val="000000"/>
                <w:sz w:val="22"/>
                <w:szCs w:val="22"/>
                <w:lang w:val="hu-HU" w:eastAsia="hu-HU"/>
              </w:rPr>
              <w:t>Kerületgazda)</w:t>
            </w:r>
          </w:p>
        </w:tc>
        <w:tc>
          <w:tcPr>
            <w:tcW w:w="52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521</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Arany János Általános Iskola (Kerületgazda)</w:t>
            </w:r>
          </w:p>
        </w:tc>
        <w:tc>
          <w:tcPr>
            <w:tcW w:w="52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659</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proofErr w:type="spellStart"/>
            <w:r w:rsidRPr="00ED5F44">
              <w:rPr>
                <w:color w:val="000000"/>
                <w:sz w:val="22"/>
                <w:szCs w:val="22"/>
                <w:lang w:val="hu-HU" w:eastAsia="hu-HU"/>
              </w:rPr>
              <w:t>Lemhényi</w:t>
            </w:r>
            <w:proofErr w:type="spellEnd"/>
            <w:r w:rsidRPr="00ED5F44">
              <w:rPr>
                <w:color w:val="000000"/>
                <w:sz w:val="22"/>
                <w:szCs w:val="22"/>
                <w:lang w:val="hu-HU" w:eastAsia="hu-HU"/>
              </w:rPr>
              <w:t xml:space="preserve"> Dezső Általános Iskola (Kerületgazda)</w:t>
            </w:r>
          </w:p>
        </w:tc>
        <w:tc>
          <w:tcPr>
            <w:tcW w:w="52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651</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proofErr w:type="spellStart"/>
            <w:r w:rsidRPr="00ED5F44">
              <w:rPr>
                <w:color w:val="000000"/>
                <w:sz w:val="22"/>
                <w:szCs w:val="22"/>
                <w:lang w:val="hu-HU" w:eastAsia="hu-HU"/>
              </w:rPr>
              <w:t>Gölesz</w:t>
            </w:r>
            <w:proofErr w:type="spellEnd"/>
            <w:r w:rsidRPr="00ED5F44">
              <w:rPr>
                <w:color w:val="000000"/>
                <w:sz w:val="22"/>
                <w:szCs w:val="22"/>
                <w:lang w:val="hu-HU" w:eastAsia="hu-HU"/>
              </w:rPr>
              <w:t xml:space="preserve"> Viktor Általános Iskola (Kerületgazda)</w:t>
            </w:r>
          </w:p>
        </w:tc>
        <w:tc>
          <w:tcPr>
            <w:tcW w:w="52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610</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r w:rsidR="00AD7325" w:rsidRPr="00ED5F44" w:rsidTr="00FA3786">
        <w:trPr>
          <w:trHeight w:val="300"/>
        </w:trPr>
        <w:tc>
          <w:tcPr>
            <w:tcW w:w="2142"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xml:space="preserve">Móra Ferenc általános </w:t>
            </w:r>
            <w:proofErr w:type="gramStart"/>
            <w:r w:rsidRPr="00ED5F44">
              <w:rPr>
                <w:color w:val="000000"/>
                <w:sz w:val="22"/>
                <w:szCs w:val="22"/>
                <w:lang w:val="hu-HU" w:eastAsia="hu-HU"/>
              </w:rPr>
              <w:t>Iskola  (</w:t>
            </w:r>
            <w:proofErr w:type="gramEnd"/>
            <w:r w:rsidRPr="00ED5F44">
              <w:rPr>
                <w:color w:val="000000"/>
                <w:sz w:val="22"/>
                <w:szCs w:val="22"/>
                <w:lang w:val="hu-HU" w:eastAsia="hu-HU"/>
              </w:rPr>
              <w:t>Kerületgazda)</w:t>
            </w:r>
          </w:p>
        </w:tc>
        <w:tc>
          <w:tcPr>
            <w:tcW w:w="527"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80"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297" w:type="pct"/>
            <w:noWrap/>
            <w:vAlign w:val="bottom"/>
          </w:tcPr>
          <w:p w:rsidR="00AD7325" w:rsidRPr="00ED5F44" w:rsidRDefault="00AD7325" w:rsidP="00E13CF7">
            <w:pPr>
              <w:jc w:val="right"/>
              <w:rPr>
                <w:color w:val="000000"/>
                <w:sz w:val="22"/>
                <w:szCs w:val="22"/>
                <w:lang w:val="hu-HU" w:eastAsia="hu-HU"/>
              </w:rPr>
            </w:pPr>
            <w:r w:rsidRPr="00ED5F44">
              <w:rPr>
                <w:color w:val="000000"/>
                <w:sz w:val="22"/>
                <w:szCs w:val="22"/>
                <w:lang w:val="hu-HU" w:eastAsia="hu-HU"/>
              </w:rPr>
              <w:t>706</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376" w:type="pct"/>
            <w:noWrap/>
            <w:vAlign w:val="bottom"/>
          </w:tcPr>
          <w:p w:rsidR="00AD7325" w:rsidRPr="00ED5F44" w:rsidRDefault="00AD7325" w:rsidP="00E13CF7">
            <w:pPr>
              <w:jc w:val="left"/>
              <w:rPr>
                <w:color w:val="000000"/>
                <w:sz w:val="22"/>
                <w:szCs w:val="22"/>
                <w:lang w:val="hu-HU" w:eastAsia="hu-HU"/>
              </w:rPr>
            </w:pPr>
            <w:r w:rsidRPr="00ED5F44">
              <w:rPr>
                <w:color w:val="000000"/>
                <w:sz w:val="22"/>
                <w:szCs w:val="22"/>
                <w:lang w:val="hu-HU" w:eastAsia="hu-HU"/>
              </w:rPr>
              <w:t> </w:t>
            </w:r>
          </w:p>
        </w:tc>
        <w:tc>
          <w:tcPr>
            <w:tcW w:w="451" w:type="pct"/>
          </w:tcPr>
          <w:p w:rsidR="00AD7325" w:rsidRPr="00ED5F44" w:rsidRDefault="00AD7325" w:rsidP="00E13CF7">
            <w:pPr>
              <w:jc w:val="left"/>
              <w:rPr>
                <w:color w:val="000000"/>
                <w:sz w:val="22"/>
                <w:szCs w:val="22"/>
                <w:lang w:val="hu-HU" w:eastAsia="hu-HU"/>
              </w:rPr>
            </w:pPr>
          </w:p>
        </w:tc>
      </w:tr>
    </w:tbl>
    <w:p w:rsidR="00ED5F44" w:rsidRDefault="00ED5F44" w:rsidP="00E13CF7">
      <w:pPr>
        <w:rPr>
          <w:sz w:val="24"/>
          <w:lang w:val="hu-HU"/>
        </w:rPr>
      </w:pPr>
    </w:p>
    <w:p w:rsidR="00AD7325" w:rsidRPr="00CF1E54" w:rsidRDefault="00AD7325" w:rsidP="00E13CF7">
      <w:pPr>
        <w:rPr>
          <w:sz w:val="24"/>
          <w:lang w:val="hu-HU"/>
        </w:rPr>
      </w:pPr>
      <w:r w:rsidRPr="00CF1E54">
        <w:rPr>
          <w:sz w:val="24"/>
          <w:lang w:val="hu-HU"/>
        </w:rPr>
        <w:t>A táblázatból látható, hogy az egységárak a különböző intézmények tekintetében különbözőek: az óvodák egységárai 398-451 Ft/adag, az iskolákban nagyobb a szórás: 508-706 Ft/adag a norma ár.  Míg az óvodákban mintegy 50 forint a maximum eltérés az adagok árában, addig az iskolákban mintegy 200 forint is lehet a különbség.</w:t>
      </w:r>
    </w:p>
    <w:p w:rsidR="00AD7325" w:rsidRPr="00CF1E54" w:rsidRDefault="00AD7325" w:rsidP="00E13CF7">
      <w:pPr>
        <w:rPr>
          <w:sz w:val="24"/>
          <w:lang w:val="hu-HU"/>
        </w:rPr>
      </w:pPr>
      <w:r w:rsidRPr="00CF1E54">
        <w:rPr>
          <w:sz w:val="24"/>
          <w:lang w:val="hu-HU"/>
        </w:rPr>
        <w:t>Az óvodák jellemzően saját nevükben kötnek szerződést, míg a Kerületgazda – az iskolák telephelyi besorolására tekintettel - saját nevében köt szerződést az iskola részre.</w:t>
      </w:r>
      <w:r w:rsidRPr="00CF1E54">
        <w:rPr>
          <w:sz w:val="24"/>
          <w:vertAlign w:val="superscript"/>
          <w:lang w:val="hu-HU"/>
        </w:rPr>
        <w:footnoteReference w:id="16"/>
      </w:r>
    </w:p>
    <w:p w:rsidR="00AD7325" w:rsidRPr="00CF1E54" w:rsidRDefault="00AD7325" w:rsidP="00E13CF7">
      <w:pPr>
        <w:rPr>
          <w:sz w:val="24"/>
          <w:lang w:val="hu-HU"/>
        </w:rPr>
      </w:pPr>
    </w:p>
    <w:p w:rsidR="003F6F3B" w:rsidRDefault="003F6F3B" w:rsidP="00E13CF7">
      <w:pPr>
        <w:rPr>
          <w:sz w:val="24"/>
          <w:lang w:val="hu-HU"/>
        </w:rPr>
      </w:pPr>
    </w:p>
    <w:p w:rsidR="003F6F3B" w:rsidRDefault="003F6F3B" w:rsidP="00E13CF7">
      <w:pPr>
        <w:rPr>
          <w:sz w:val="24"/>
          <w:lang w:val="hu-HU"/>
        </w:rPr>
      </w:pPr>
    </w:p>
    <w:p w:rsidR="00AD7325" w:rsidRPr="00CF1E54" w:rsidRDefault="00AD7325" w:rsidP="00E13CF7">
      <w:pPr>
        <w:rPr>
          <w:sz w:val="24"/>
          <w:lang w:val="hu-HU"/>
        </w:rPr>
      </w:pPr>
      <w:r w:rsidRPr="00CF1E54">
        <w:rPr>
          <w:sz w:val="24"/>
          <w:lang w:val="hu-HU"/>
        </w:rPr>
        <w:lastRenderedPageBreak/>
        <w:t>Az intézményi étkezés teljesítési adatait a 2013. évi beszámoló adatai szerint az alábbiakban foglaltuk össze:</w:t>
      </w:r>
    </w:p>
    <w:p w:rsidR="00AD7325" w:rsidRPr="00CF1E54" w:rsidRDefault="00AD7325" w:rsidP="00E13CF7">
      <w:pPr>
        <w:rPr>
          <w:sz w:val="24"/>
          <w:lang w:val="hu-HU"/>
        </w:rPr>
      </w:pPr>
    </w:p>
    <w:p w:rsidR="00AD7325" w:rsidRPr="00CF1E54" w:rsidRDefault="00AD7325" w:rsidP="00E13CF7">
      <w:pPr>
        <w:jc w:val="left"/>
        <w:rPr>
          <w:sz w:val="24"/>
          <w:lang w:val="hu-HU"/>
        </w:rPr>
      </w:pPr>
      <w:r w:rsidRPr="00CF1E54">
        <w:rPr>
          <w:sz w:val="24"/>
          <w:lang w:val="hu-HU"/>
        </w:rPr>
        <w:t xml:space="preserve">         2013. évi "vásárolt élelmezés" adatok (ezer forintban)</w:t>
      </w:r>
    </w:p>
    <w:tbl>
      <w:tblPr>
        <w:tblW w:w="5000" w:type="pct"/>
        <w:jc w:val="center"/>
        <w:tblCellMar>
          <w:left w:w="70" w:type="dxa"/>
          <w:right w:w="70" w:type="dxa"/>
        </w:tblCellMar>
        <w:tblLook w:val="00A0" w:firstRow="1" w:lastRow="0" w:firstColumn="1" w:lastColumn="0" w:noHBand="0" w:noVBand="0"/>
      </w:tblPr>
      <w:tblGrid>
        <w:gridCol w:w="6351"/>
        <w:gridCol w:w="1775"/>
        <w:gridCol w:w="1646"/>
      </w:tblGrid>
      <w:tr w:rsidR="00AD7325" w:rsidRPr="00ED5F44" w:rsidTr="00ED5F44">
        <w:trPr>
          <w:trHeight w:val="750"/>
          <w:jc w:val="center"/>
        </w:trPr>
        <w:tc>
          <w:tcPr>
            <w:tcW w:w="3250" w:type="pct"/>
            <w:vMerge w:val="restart"/>
            <w:tcBorders>
              <w:top w:val="single" w:sz="4" w:space="0" w:color="auto"/>
              <w:left w:val="single" w:sz="4" w:space="0" w:color="auto"/>
              <w:bottom w:val="single" w:sz="4" w:space="0" w:color="000000"/>
              <w:right w:val="single" w:sz="4" w:space="0" w:color="auto"/>
            </w:tcBorders>
            <w:noWrap/>
            <w:vAlign w:val="center"/>
          </w:tcPr>
          <w:p w:rsidR="00AD7325" w:rsidRPr="00ED5F44" w:rsidRDefault="00A061E1" w:rsidP="00E13CF7">
            <w:pPr>
              <w:jc w:val="center"/>
              <w:rPr>
                <w:rFonts w:eastAsia="Times New Roman"/>
                <w:b/>
                <w:bCs/>
                <w:color w:val="000000"/>
                <w:sz w:val="22"/>
                <w:lang w:val="hu-HU" w:eastAsia="hu-HU"/>
              </w:rPr>
            </w:pPr>
            <w:r w:rsidRPr="00ED5F44">
              <w:rPr>
                <w:sz w:val="22"/>
                <w:lang w:val="hu-HU"/>
              </w:rPr>
              <w:tab/>
            </w:r>
            <w:r w:rsidR="00AD7325" w:rsidRPr="00ED5F44">
              <w:rPr>
                <w:rFonts w:eastAsia="Times New Roman"/>
                <w:b/>
                <w:bCs/>
                <w:color w:val="000000"/>
                <w:sz w:val="22"/>
                <w:lang w:val="hu-HU" w:eastAsia="hu-HU"/>
              </w:rPr>
              <w:t>Intézmény megnevezése</w:t>
            </w:r>
          </w:p>
        </w:tc>
        <w:tc>
          <w:tcPr>
            <w:tcW w:w="1750" w:type="pct"/>
            <w:gridSpan w:val="2"/>
            <w:tcBorders>
              <w:top w:val="single" w:sz="4" w:space="0" w:color="auto"/>
              <w:left w:val="single" w:sz="4" w:space="0" w:color="auto"/>
              <w:bottom w:val="single" w:sz="4" w:space="0" w:color="auto"/>
              <w:right w:val="single" w:sz="4" w:space="0" w:color="000000"/>
            </w:tcBorders>
            <w:vAlign w:val="center"/>
          </w:tcPr>
          <w:p w:rsidR="00AD7325" w:rsidRPr="00ED5F44" w:rsidRDefault="00AD7325" w:rsidP="00E13CF7">
            <w:pPr>
              <w:jc w:val="center"/>
              <w:rPr>
                <w:rFonts w:eastAsia="Times New Roman"/>
                <w:b/>
                <w:bCs/>
                <w:color w:val="000000"/>
                <w:sz w:val="22"/>
                <w:lang w:val="hu-HU" w:eastAsia="hu-HU"/>
              </w:rPr>
            </w:pPr>
            <w:r w:rsidRPr="00ED5F44">
              <w:rPr>
                <w:rFonts w:eastAsia="Times New Roman"/>
                <w:b/>
                <w:bCs/>
                <w:color w:val="000000"/>
                <w:sz w:val="22"/>
                <w:lang w:val="hu-HU" w:eastAsia="hu-HU"/>
              </w:rPr>
              <w:t>Teljesítés</w:t>
            </w:r>
          </w:p>
        </w:tc>
      </w:tr>
      <w:tr w:rsidR="00AD7325" w:rsidRPr="00ED5F44" w:rsidTr="00ED5F44">
        <w:trPr>
          <w:trHeight w:val="420"/>
          <w:jc w:val="center"/>
        </w:trPr>
        <w:tc>
          <w:tcPr>
            <w:tcW w:w="3250" w:type="pct"/>
            <w:vMerge/>
            <w:tcBorders>
              <w:top w:val="single" w:sz="4" w:space="0" w:color="auto"/>
              <w:left w:val="single" w:sz="4" w:space="0" w:color="auto"/>
              <w:bottom w:val="single" w:sz="4" w:space="0" w:color="000000"/>
              <w:right w:val="single" w:sz="4" w:space="0" w:color="auto"/>
            </w:tcBorders>
            <w:vAlign w:val="center"/>
          </w:tcPr>
          <w:p w:rsidR="00AD7325" w:rsidRPr="00ED5F44" w:rsidRDefault="00AD7325" w:rsidP="00E13CF7">
            <w:pPr>
              <w:jc w:val="left"/>
              <w:rPr>
                <w:rFonts w:eastAsia="Times New Roman"/>
                <w:b/>
                <w:bCs/>
                <w:color w:val="000000"/>
                <w:sz w:val="22"/>
                <w:lang w:val="hu-HU" w:eastAsia="hu-HU"/>
              </w:rPr>
            </w:pPr>
          </w:p>
        </w:tc>
        <w:tc>
          <w:tcPr>
            <w:tcW w:w="908" w:type="pct"/>
            <w:tcBorders>
              <w:top w:val="single" w:sz="4" w:space="0" w:color="auto"/>
              <w:left w:val="nil"/>
              <w:bottom w:val="single" w:sz="4" w:space="0" w:color="auto"/>
              <w:right w:val="single" w:sz="4" w:space="0" w:color="auto"/>
            </w:tcBorders>
            <w:noWrap/>
            <w:vAlign w:val="center"/>
          </w:tcPr>
          <w:p w:rsidR="00AD7325" w:rsidRPr="00ED5F44" w:rsidRDefault="00AD7325" w:rsidP="00E13CF7">
            <w:pPr>
              <w:jc w:val="center"/>
              <w:rPr>
                <w:rFonts w:eastAsia="Times New Roman"/>
                <w:color w:val="000000"/>
                <w:sz w:val="22"/>
                <w:lang w:val="hu-HU" w:eastAsia="hu-HU"/>
              </w:rPr>
            </w:pPr>
            <w:r w:rsidRPr="00ED5F44">
              <w:rPr>
                <w:rFonts w:eastAsia="Times New Roman"/>
                <w:color w:val="000000"/>
                <w:sz w:val="22"/>
                <w:lang w:val="hu-HU" w:eastAsia="hu-HU"/>
              </w:rPr>
              <w:t>Nettó</w:t>
            </w:r>
          </w:p>
        </w:tc>
        <w:tc>
          <w:tcPr>
            <w:tcW w:w="843" w:type="pct"/>
            <w:tcBorders>
              <w:top w:val="single" w:sz="4" w:space="0" w:color="auto"/>
              <w:left w:val="nil"/>
              <w:bottom w:val="single" w:sz="4" w:space="0" w:color="auto"/>
              <w:right w:val="single" w:sz="4" w:space="0" w:color="auto"/>
            </w:tcBorders>
            <w:noWrap/>
            <w:vAlign w:val="center"/>
          </w:tcPr>
          <w:p w:rsidR="00AD7325" w:rsidRPr="00ED5F44" w:rsidRDefault="00AD7325" w:rsidP="00E13CF7">
            <w:pPr>
              <w:jc w:val="center"/>
              <w:rPr>
                <w:rFonts w:eastAsia="Times New Roman"/>
                <w:color w:val="000000"/>
                <w:sz w:val="22"/>
                <w:lang w:val="hu-HU" w:eastAsia="hu-HU"/>
              </w:rPr>
            </w:pPr>
            <w:r w:rsidRPr="00ED5F44">
              <w:rPr>
                <w:rFonts w:eastAsia="Times New Roman"/>
                <w:color w:val="000000"/>
                <w:sz w:val="22"/>
                <w:szCs w:val="22"/>
                <w:lang w:val="hu-HU" w:eastAsia="hu-HU"/>
              </w:rPr>
              <w:t>Bruttó</w:t>
            </w:r>
          </w:p>
        </w:tc>
      </w:tr>
      <w:tr w:rsidR="00AD7325" w:rsidRPr="00ED5F44" w:rsidTr="00ED5F44">
        <w:trPr>
          <w:trHeight w:val="315"/>
          <w:jc w:val="center"/>
        </w:trPr>
        <w:tc>
          <w:tcPr>
            <w:tcW w:w="3250" w:type="pct"/>
            <w:tcBorders>
              <w:top w:val="nil"/>
              <w:left w:val="single" w:sz="4" w:space="0" w:color="auto"/>
              <w:bottom w:val="single" w:sz="4" w:space="0" w:color="auto"/>
              <w:right w:val="nil"/>
            </w:tcBorders>
            <w:noWrap/>
            <w:vAlign w:val="bottom"/>
          </w:tcPr>
          <w:p w:rsidR="00AD7325" w:rsidRPr="00ED5F44" w:rsidRDefault="00AD7325" w:rsidP="00E13CF7">
            <w:pPr>
              <w:jc w:val="left"/>
              <w:rPr>
                <w:rFonts w:eastAsia="Times New Roman"/>
                <w:color w:val="000000"/>
                <w:sz w:val="22"/>
                <w:lang w:val="hu-HU" w:eastAsia="hu-HU"/>
              </w:rPr>
            </w:pPr>
            <w:r w:rsidRPr="00ED5F44">
              <w:rPr>
                <w:rFonts w:eastAsia="Times New Roman"/>
                <w:color w:val="000000"/>
                <w:sz w:val="22"/>
                <w:lang w:val="hu-HU" w:eastAsia="hu-HU"/>
              </w:rPr>
              <w:t>Fecskefészek Óvoda</w:t>
            </w:r>
          </w:p>
        </w:tc>
        <w:tc>
          <w:tcPr>
            <w:tcW w:w="908" w:type="pct"/>
            <w:tcBorders>
              <w:top w:val="nil"/>
              <w:left w:val="single" w:sz="4" w:space="0" w:color="auto"/>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lang w:val="hu-HU" w:eastAsia="hu-HU"/>
              </w:rPr>
              <w:t>34 592</w:t>
            </w:r>
          </w:p>
        </w:tc>
        <w:tc>
          <w:tcPr>
            <w:tcW w:w="843"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szCs w:val="22"/>
                <w:lang w:val="hu-HU" w:eastAsia="hu-HU"/>
              </w:rPr>
              <w:t>43 932</w:t>
            </w:r>
          </w:p>
        </w:tc>
      </w:tr>
      <w:tr w:rsidR="00AD7325" w:rsidRPr="00ED5F44" w:rsidTr="00ED5F44">
        <w:trPr>
          <w:trHeight w:val="315"/>
          <w:jc w:val="center"/>
        </w:trPr>
        <w:tc>
          <w:tcPr>
            <w:tcW w:w="3250" w:type="pct"/>
            <w:tcBorders>
              <w:top w:val="nil"/>
              <w:left w:val="single" w:sz="4" w:space="0" w:color="auto"/>
              <w:bottom w:val="single" w:sz="4" w:space="0" w:color="auto"/>
              <w:right w:val="nil"/>
            </w:tcBorders>
            <w:noWrap/>
            <w:vAlign w:val="bottom"/>
          </w:tcPr>
          <w:p w:rsidR="00AD7325" w:rsidRPr="00ED5F44" w:rsidRDefault="00AD7325" w:rsidP="00E13CF7">
            <w:pPr>
              <w:jc w:val="left"/>
              <w:rPr>
                <w:rFonts w:eastAsia="Times New Roman"/>
                <w:color w:val="000000"/>
                <w:sz w:val="22"/>
                <w:lang w:val="hu-HU" w:eastAsia="hu-HU"/>
              </w:rPr>
            </w:pPr>
            <w:r w:rsidRPr="00ED5F44">
              <w:rPr>
                <w:rFonts w:eastAsia="Times New Roman"/>
                <w:color w:val="000000"/>
                <w:sz w:val="22"/>
                <w:lang w:val="hu-HU" w:eastAsia="hu-HU"/>
              </w:rPr>
              <w:t>Játszókert óvoda</w:t>
            </w:r>
          </w:p>
        </w:tc>
        <w:tc>
          <w:tcPr>
            <w:tcW w:w="908" w:type="pct"/>
            <w:tcBorders>
              <w:top w:val="nil"/>
              <w:left w:val="single" w:sz="4" w:space="0" w:color="auto"/>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lang w:val="hu-HU" w:eastAsia="hu-HU"/>
              </w:rPr>
              <w:t>32 215</w:t>
            </w:r>
          </w:p>
        </w:tc>
        <w:tc>
          <w:tcPr>
            <w:tcW w:w="843"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szCs w:val="22"/>
                <w:lang w:val="hu-HU" w:eastAsia="hu-HU"/>
              </w:rPr>
              <w:t>40 913</w:t>
            </w:r>
          </w:p>
        </w:tc>
      </w:tr>
      <w:tr w:rsidR="00AD7325" w:rsidRPr="00ED5F44" w:rsidTr="00ED5F44">
        <w:trPr>
          <w:trHeight w:val="315"/>
          <w:jc w:val="center"/>
        </w:trPr>
        <w:tc>
          <w:tcPr>
            <w:tcW w:w="3250" w:type="pct"/>
            <w:tcBorders>
              <w:top w:val="nil"/>
              <w:left w:val="single" w:sz="4" w:space="0" w:color="auto"/>
              <w:bottom w:val="single" w:sz="4" w:space="0" w:color="auto"/>
              <w:right w:val="nil"/>
            </w:tcBorders>
            <w:noWrap/>
            <w:vAlign w:val="bottom"/>
          </w:tcPr>
          <w:p w:rsidR="00AD7325" w:rsidRPr="00ED5F44" w:rsidRDefault="00AD7325" w:rsidP="00E13CF7">
            <w:pPr>
              <w:jc w:val="left"/>
              <w:rPr>
                <w:rFonts w:eastAsia="Times New Roman"/>
                <w:color w:val="000000"/>
                <w:sz w:val="22"/>
                <w:lang w:val="hu-HU" w:eastAsia="hu-HU"/>
              </w:rPr>
            </w:pPr>
            <w:r w:rsidRPr="00ED5F44">
              <w:rPr>
                <w:rFonts w:eastAsia="Times New Roman"/>
                <w:color w:val="000000"/>
                <w:sz w:val="22"/>
                <w:lang w:val="hu-HU" w:eastAsia="hu-HU"/>
              </w:rPr>
              <w:t>Gyerekkuckó Óvoda</w:t>
            </w:r>
          </w:p>
        </w:tc>
        <w:tc>
          <w:tcPr>
            <w:tcW w:w="908" w:type="pct"/>
            <w:tcBorders>
              <w:top w:val="nil"/>
              <w:left w:val="single" w:sz="4" w:space="0" w:color="auto"/>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lang w:val="hu-HU" w:eastAsia="hu-HU"/>
              </w:rPr>
              <w:t>19 480</w:t>
            </w:r>
          </w:p>
        </w:tc>
        <w:tc>
          <w:tcPr>
            <w:tcW w:w="843"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szCs w:val="22"/>
                <w:lang w:val="hu-HU" w:eastAsia="hu-HU"/>
              </w:rPr>
              <w:t>24 740</w:t>
            </w:r>
          </w:p>
        </w:tc>
      </w:tr>
      <w:tr w:rsidR="00AD7325" w:rsidRPr="00ED5F44" w:rsidTr="00ED5F44">
        <w:trPr>
          <w:trHeight w:val="315"/>
          <w:jc w:val="center"/>
        </w:trPr>
        <w:tc>
          <w:tcPr>
            <w:tcW w:w="3250" w:type="pct"/>
            <w:tcBorders>
              <w:top w:val="nil"/>
              <w:left w:val="single" w:sz="4" w:space="0" w:color="auto"/>
              <w:bottom w:val="single" w:sz="4" w:space="0" w:color="auto"/>
              <w:right w:val="nil"/>
            </w:tcBorders>
            <w:noWrap/>
            <w:vAlign w:val="bottom"/>
          </w:tcPr>
          <w:p w:rsidR="00AD7325" w:rsidRPr="00ED5F44" w:rsidRDefault="00AD7325" w:rsidP="00E13CF7">
            <w:pPr>
              <w:jc w:val="left"/>
              <w:rPr>
                <w:rFonts w:eastAsia="Times New Roman"/>
                <w:color w:val="000000"/>
                <w:sz w:val="22"/>
                <w:lang w:val="hu-HU" w:eastAsia="hu-HU"/>
              </w:rPr>
            </w:pPr>
            <w:r w:rsidRPr="00ED5F44">
              <w:rPr>
                <w:rFonts w:eastAsia="Times New Roman"/>
                <w:color w:val="000000"/>
                <w:sz w:val="22"/>
                <w:lang w:val="hu-HU" w:eastAsia="hu-HU"/>
              </w:rPr>
              <w:t>Napsugár Óvoda</w:t>
            </w:r>
          </w:p>
        </w:tc>
        <w:tc>
          <w:tcPr>
            <w:tcW w:w="908" w:type="pct"/>
            <w:tcBorders>
              <w:top w:val="nil"/>
              <w:left w:val="single" w:sz="4" w:space="0" w:color="auto"/>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lang w:val="hu-HU" w:eastAsia="hu-HU"/>
              </w:rPr>
              <w:t>14 656</w:t>
            </w:r>
          </w:p>
        </w:tc>
        <w:tc>
          <w:tcPr>
            <w:tcW w:w="843"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szCs w:val="22"/>
                <w:lang w:val="hu-HU" w:eastAsia="hu-HU"/>
              </w:rPr>
              <w:t>18 613</w:t>
            </w:r>
          </w:p>
        </w:tc>
      </w:tr>
      <w:tr w:rsidR="00AD7325" w:rsidRPr="00ED5F44" w:rsidTr="00ED5F44">
        <w:trPr>
          <w:trHeight w:val="315"/>
          <w:jc w:val="center"/>
        </w:trPr>
        <w:tc>
          <w:tcPr>
            <w:tcW w:w="3250" w:type="pct"/>
            <w:tcBorders>
              <w:top w:val="single" w:sz="4" w:space="0" w:color="auto"/>
              <w:left w:val="single" w:sz="4" w:space="0" w:color="auto"/>
              <w:bottom w:val="single" w:sz="4" w:space="0" w:color="auto"/>
              <w:right w:val="single" w:sz="4" w:space="0" w:color="auto"/>
            </w:tcBorders>
            <w:noWrap/>
            <w:vAlign w:val="bottom"/>
          </w:tcPr>
          <w:p w:rsidR="00AD7325" w:rsidRPr="00ED5F44" w:rsidRDefault="00AD7325" w:rsidP="00E13CF7">
            <w:pPr>
              <w:jc w:val="left"/>
              <w:rPr>
                <w:rFonts w:eastAsia="Times New Roman"/>
                <w:color w:val="000000"/>
                <w:sz w:val="22"/>
                <w:lang w:val="hu-HU" w:eastAsia="hu-HU"/>
              </w:rPr>
            </w:pPr>
            <w:r w:rsidRPr="00ED5F44">
              <w:rPr>
                <w:rFonts w:eastAsia="Times New Roman"/>
                <w:color w:val="000000"/>
                <w:sz w:val="22"/>
                <w:lang w:val="hu-HU" w:eastAsia="hu-HU"/>
              </w:rPr>
              <w:t>Huncutka Óvoda</w:t>
            </w:r>
          </w:p>
        </w:tc>
        <w:tc>
          <w:tcPr>
            <w:tcW w:w="908"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lang w:val="hu-HU" w:eastAsia="hu-HU"/>
              </w:rPr>
              <w:t>13 959</w:t>
            </w:r>
          </w:p>
        </w:tc>
        <w:tc>
          <w:tcPr>
            <w:tcW w:w="843"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szCs w:val="22"/>
                <w:lang w:val="hu-HU" w:eastAsia="hu-HU"/>
              </w:rPr>
              <w:t>17 728</w:t>
            </w:r>
          </w:p>
        </w:tc>
      </w:tr>
      <w:tr w:rsidR="00AD7325" w:rsidRPr="00ED5F44" w:rsidTr="00ED5F44">
        <w:trPr>
          <w:trHeight w:val="315"/>
          <w:jc w:val="center"/>
        </w:trPr>
        <w:tc>
          <w:tcPr>
            <w:tcW w:w="3250" w:type="pct"/>
            <w:tcBorders>
              <w:top w:val="nil"/>
              <w:left w:val="single" w:sz="4" w:space="0" w:color="auto"/>
              <w:bottom w:val="single" w:sz="4" w:space="0" w:color="auto"/>
              <w:right w:val="single" w:sz="4" w:space="0" w:color="auto"/>
            </w:tcBorders>
            <w:noWrap/>
            <w:vAlign w:val="bottom"/>
          </w:tcPr>
          <w:p w:rsidR="00AD7325" w:rsidRPr="00ED5F44" w:rsidRDefault="00AD7325" w:rsidP="00E13CF7">
            <w:pPr>
              <w:jc w:val="left"/>
              <w:rPr>
                <w:rFonts w:eastAsia="Times New Roman"/>
                <w:color w:val="000000"/>
                <w:sz w:val="22"/>
                <w:lang w:val="hu-HU" w:eastAsia="hu-HU"/>
              </w:rPr>
            </w:pPr>
            <w:proofErr w:type="spellStart"/>
            <w:r w:rsidRPr="00ED5F44">
              <w:rPr>
                <w:rFonts w:eastAsia="Times New Roman"/>
                <w:color w:val="000000"/>
                <w:sz w:val="22"/>
                <w:lang w:val="hu-HU" w:eastAsia="hu-HU"/>
              </w:rPr>
              <w:t>Manoda</w:t>
            </w:r>
            <w:proofErr w:type="spellEnd"/>
            <w:r w:rsidRPr="00ED5F44">
              <w:rPr>
                <w:rFonts w:eastAsia="Times New Roman"/>
                <w:color w:val="000000"/>
                <w:sz w:val="22"/>
                <w:lang w:val="hu-HU" w:eastAsia="hu-HU"/>
              </w:rPr>
              <w:t xml:space="preserve"> Óvoda</w:t>
            </w:r>
          </w:p>
        </w:tc>
        <w:tc>
          <w:tcPr>
            <w:tcW w:w="908"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lang w:val="hu-HU" w:eastAsia="hu-HU"/>
              </w:rPr>
              <w:t>11 440</w:t>
            </w:r>
          </w:p>
        </w:tc>
        <w:tc>
          <w:tcPr>
            <w:tcW w:w="843"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szCs w:val="22"/>
                <w:lang w:val="hu-HU" w:eastAsia="hu-HU"/>
              </w:rPr>
              <w:t>14 529</w:t>
            </w:r>
          </w:p>
        </w:tc>
      </w:tr>
      <w:tr w:rsidR="00AD7325" w:rsidRPr="00ED5F44" w:rsidTr="00ED5F44">
        <w:trPr>
          <w:trHeight w:val="315"/>
          <w:jc w:val="center"/>
        </w:trPr>
        <w:tc>
          <w:tcPr>
            <w:tcW w:w="3250" w:type="pct"/>
            <w:tcBorders>
              <w:top w:val="nil"/>
              <w:left w:val="single" w:sz="4" w:space="0" w:color="auto"/>
              <w:bottom w:val="single" w:sz="4" w:space="0" w:color="auto"/>
              <w:right w:val="single" w:sz="4" w:space="0" w:color="auto"/>
            </w:tcBorders>
            <w:noWrap/>
            <w:vAlign w:val="bottom"/>
          </w:tcPr>
          <w:p w:rsidR="00AD7325" w:rsidRPr="00ED5F44" w:rsidRDefault="00AD7325" w:rsidP="00E13CF7">
            <w:pPr>
              <w:jc w:val="left"/>
              <w:rPr>
                <w:rFonts w:eastAsia="Times New Roman"/>
                <w:color w:val="000000"/>
                <w:sz w:val="22"/>
                <w:lang w:val="hu-HU" w:eastAsia="hu-HU"/>
              </w:rPr>
            </w:pPr>
            <w:r w:rsidRPr="00ED5F44">
              <w:rPr>
                <w:rFonts w:eastAsia="Times New Roman"/>
                <w:color w:val="000000"/>
                <w:sz w:val="22"/>
                <w:lang w:val="hu-HU" w:eastAsia="hu-HU"/>
              </w:rPr>
              <w:t>Margaréta Óvoda</w:t>
            </w:r>
          </w:p>
        </w:tc>
        <w:tc>
          <w:tcPr>
            <w:tcW w:w="908"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lang w:val="hu-HU" w:eastAsia="hu-HU"/>
              </w:rPr>
              <w:t>14 308</w:t>
            </w:r>
          </w:p>
        </w:tc>
        <w:tc>
          <w:tcPr>
            <w:tcW w:w="843"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szCs w:val="22"/>
                <w:lang w:val="hu-HU" w:eastAsia="hu-HU"/>
              </w:rPr>
              <w:t>18 171</w:t>
            </w:r>
          </w:p>
        </w:tc>
      </w:tr>
      <w:tr w:rsidR="00AD7325" w:rsidRPr="00ED5F44" w:rsidTr="00ED5F44">
        <w:trPr>
          <w:trHeight w:val="315"/>
          <w:jc w:val="center"/>
        </w:trPr>
        <w:tc>
          <w:tcPr>
            <w:tcW w:w="3250" w:type="pct"/>
            <w:tcBorders>
              <w:top w:val="nil"/>
              <w:left w:val="single" w:sz="4" w:space="0" w:color="auto"/>
              <w:bottom w:val="single" w:sz="4" w:space="0" w:color="auto"/>
              <w:right w:val="single" w:sz="4" w:space="0" w:color="auto"/>
            </w:tcBorders>
            <w:noWrap/>
            <w:vAlign w:val="bottom"/>
          </w:tcPr>
          <w:p w:rsidR="00AD7325" w:rsidRPr="00ED5F44" w:rsidRDefault="00AD7325" w:rsidP="00E13CF7">
            <w:pPr>
              <w:jc w:val="left"/>
              <w:rPr>
                <w:rFonts w:eastAsia="Times New Roman"/>
                <w:color w:val="000000"/>
                <w:sz w:val="22"/>
                <w:lang w:val="hu-HU" w:eastAsia="hu-HU"/>
              </w:rPr>
            </w:pPr>
            <w:r w:rsidRPr="00ED5F44">
              <w:rPr>
                <w:rFonts w:eastAsia="Times New Roman"/>
                <w:color w:val="000000"/>
                <w:sz w:val="22"/>
                <w:lang w:val="hu-HU" w:eastAsia="hu-HU"/>
              </w:rPr>
              <w:t>Iskolák /Kerületgazda</w:t>
            </w:r>
          </w:p>
        </w:tc>
        <w:tc>
          <w:tcPr>
            <w:tcW w:w="908"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lang w:val="hu-HU" w:eastAsia="hu-HU"/>
              </w:rPr>
              <w:t>245 361</w:t>
            </w:r>
          </w:p>
        </w:tc>
        <w:tc>
          <w:tcPr>
            <w:tcW w:w="843"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color w:val="000000"/>
                <w:sz w:val="22"/>
                <w:lang w:val="hu-HU" w:eastAsia="hu-HU"/>
              </w:rPr>
            </w:pPr>
            <w:r w:rsidRPr="00ED5F44">
              <w:rPr>
                <w:rFonts w:eastAsia="Times New Roman"/>
                <w:color w:val="000000"/>
                <w:sz w:val="22"/>
                <w:szCs w:val="22"/>
                <w:lang w:val="hu-HU" w:eastAsia="hu-HU"/>
              </w:rPr>
              <w:t>311 608</w:t>
            </w:r>
          </w:p>
        </w:tc>
      </w:tr>
      <w:tr w:rsidR="00AD7325" w:rsidRPr="00ED5F44" w:rsidTr="00ED5F44">
        <w:trPr>
          <w:trHeight w:val="315"/>
          <w:jc w:val="center"/>
        </w:trPr>
        <w:tc>
          <w:tcPr>
            <w:tcW w:w="3250" w:type="pct"/>
            <w:tcBorders>
              <w:top w:val="nil"/>
              <w:left w:val="single" w:sz="4" w:space="0" w:color="auto"/>
              <w:bottom w:val="single" w:sz="4" w:space="0" w:color="auto"/>
              <w:right w:val="single" w:sz="4" w:space="0" w:color="auto"/>
            </w:tcBorders>
            <w:noWrap/>
            <w:vAlign w:val="center"/>
          </w:tcPr>
          <w:p w:rsidR="00AD7325" w:rsidRPr="00ED5F44" w:rsidRDefault="00AD7325" w:rsidP="00E13CF7">
            <w:pPr>
              <w:jc w:val="center"/>
              <w:rPr>
                <w:rFonts w:eastAsia="Times New Roman"/>
                <w:b/>
                <w:bCs/>
                <w:color w:val="000000"/>
                <w:sz w:val="22"/>
                <w:lang w:val="hu-HU" w:eastAsia="hu-HU"/>
              </w:rPr>
            </w:pPr>
            <w:r w:rsidRPr="00ED5F44">
              <w:rPr>
                <w:rFonts w:eastAsia="Times New Roman"/>
                <w:b/>
                <w:bCs/>
                <w:color w:val="000000"/>
                <w:sz w:val="22"/>
                <w:lang w:val="hu-HU" w:eastAsia="hu-HU"/>
              </w:rPr>
              <w:t>Mindösszesen:</w:t>
            </w:r>
          </w:p>
        </w:tc>
        <w:tc>
          <w:tcPr>
            <w:tcW w:w="908"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b/>
                <w:bCs/>
                <w:color w:val="000000"/>
                <w:sz w:val="22"/>
                <w:lang w:val="hu-HU" w:eastAsia="hu-HU"/>
              </w:rPr>
            </w:pPr>
            <w:r w:rsidRPr="00ED5F44">
              <w:rPr>
                <w:rFonts w:eastAsia="Times New Roman"/>
                <w:b/>
                <w:bCs/>
                <w:color w:val="000000"/>
                <w:sz w:val="22"/>
                <w:lang w:val="hu-HU" w:eastAsia="hu-HU"/>
              </w:rPr>
              <w:t>386 011</w:t>
            </w:r>
          </w:p>
        </w:tc>
        <w:tc>
          <w:tcPr>
            <w:tcW w:w="843" w:type="pct"/>
            <w:tcBorders>
              <w:top w:val="nil"/>
              <w:left w:val="nil"/>
              <w:bottom w:val="single" w:sz="4" w:space="0" w:color="auto"/>
              <w:right w:val="single" w:sz="4" w:space="0" w:color="auto"/>
            </w:tcBorders>
            <w:noWrap/>
            <w:vAlign w:val="bottom"/>
          </w:tcPr>
          <w:p w:rsidR="00AD7325" w:rsidRPr="00ED5F44" w:rsidRDefault="00AD7325" w:rsidP="00E13CF7">
            <w:pPr>
              <w:jc w:val="right"/>
              <w:rPr>
                <w:rFonts w:eastAsia="Times New Roman"/>
                <w:b/>
                <w:bCs/>
                <w:color w:val="000000"/>
                <w:sz w:val="22"/>
                <w:lang w:val="hu-HU" w:eastAsia="hu-HU"/>
              </w:rPr>
            </w:pPr>
            <w:r w:rsidRPr="00ED5F44">
              <w:rPr>
                <w:rFonts w:eastAsia="Times New Roman"/>
                <w:b/>
                <w:bCs/>
                <w:color w:val="000000"/>
                <w:sz w:val="22"/>
                <w:szCs w:val="22"/>
                <w:lang w:val="hu-HU" w:eastAsia="hu-HU"/>
              </w:rPr>
              <w:t>490 234</w:t>
            </w:r>
          </w:p>
        </w:tc>
      </w:tr>
    </w:tbl>
    <w:p w:rsidR="00AD7325" w:rsidRPr="00CF1E54" w:rsidRDefault="00AD7325" w:rsidP="00E13CF7">
      <w:pPr>
        <w:rPr>
          <w:b/>
          <w:sz w:val="24"/>
          <w:lang w:val="hu-HU"/>
        </w:rPr>
      </w:pPr>
    </w:p>
    <w:p w:rsidR="00AD7325" w:rsidRPr="00CF1E54" w:rsidRDefault="00AD7325" w:rsidP="00E13CF7">
      <w:pPr>
        <w:rPr>
          <w:sz w:val="24"/>
          <w:lang w:val="hu-HU"/>
        </w:rPr>
      </w:pPr>
      <w:r w:rsidRPr="00CF1E54">
        <w:rPr>
          <w:sz w:val="24"/>
          <w:lang w:val="hu-HU"/>
        </w:rPr>
        <w:t>Az intézmények és az iskolák a fentebb említettek szerint önállóan rendelkeznek az intézményi étkezés tekintetében szerződéssel. A szerződések az árak tekintetében több esetben módosultak.</w:t>
      </w:r>
    </w:p>
    <w:p w:rsidR="00AD7325" w:rsidRPr="00CF1E54" w:rsidRDefault="00AD7325" w:rsidP="00E13CF7">
      <w:pPr>
        <w:rPr>
          <w:sz w:val="24"/>
          <w:lang w:val="hu-HU"/>
        </w:rPr>
      </w:pPr>
    </w:p>
    <w:p w:rsidR="00AD7325" w:rsidRPr="00CF1E54" w:rsidRDefault="00AD7325" w:rsidP="00E13CF7">
      <w:pPr>
        <w:rPr>
          <w:b/>
          <w:sz w:val="24"/>
          <w:lang w:val="hu-HU"/>
        </w:rPr>
      </w:pPr>
      <w:r w:rsidRPr="00CF1E54">
        <w:rPr>
          <w:b/>
          <w:sz w:val="24"/>
          <w:lang w:val="hu-HU"/>
        </w:rPr>
        <w:t>c) Intézményüzemeltetés</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A Kerületgazda a köznevelési intézmények (telephelyek)</w:t>
      </w:r>
      <w:r w:rsidRPr="00CF1E54">
        <w:rPr>
          <w:sz w:val="24"/>
          <w:vertAlign w:val="superscript"/>
          <w:lang w:val="hu-HU"/>
        </w:rPr>
        <w:footnoteReference w:id="17"/>
      </w:r>
      <w:r w:rsidRPr="00CF1E54">
        <w:rPr>
          <w:sz w:val="24"/>
          <w:lang w:val="hu-HU"/>
        </w:rPr>
        <w:t xml:space="preserve"> karbantartási feladatait szolgáltatási szerződés formájában részben kiszervezte, tekintettel arra, hogy a szerződésben meghatározott feladatokra nem, vagy csak csekély mértékben rendelkezik szakmai személyi-tárgyi feltételekkel, kapacitással.</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 xml:space="preserve">Az intézményi karbantartási feladatok éves ráfordítása az </w:t>
      </w:r>
      <w:r w:rsidRPr="00CF1E54">
        <w:rPr>
          <w:b/>
          <w:sz w:val="24"/>
          <w:lang w:val="hu-HU"/>
        </w:rPr>
        <w:t xml:space="preserve">Arany-Koller </w:t>
      </w:r>
      <w:proofErr w:type="spellStart"/>
      <w:r w:rsidRPr="00CF1E54">
        <w:rPr>
          <w:b/>
          <w:sz w:val="24"/>
          <w:lang w:val="hu-HU"/>
        </w:rPr>
        <w:t>Kft</w:t>
      </w:r>
      <w:r w:rsidRPr="00CF1E54">
        <w:rPr>
          <w:sz w:val="24"/>
          <w:lang w:val="hu-HU"/>
        </w:rPr>
        <w:t>-vel</w:t>
      </w:r>
      <w:proofErr w:type="spellEnd"/>
      <w:r w:rsidRPr="00CF1E54">
        <w:rPr>
          <w:sz w:val="24"/>
          <w:lang w:val="hu-HU"/>
        </w:rPr>
        <w:t xml:space="preserve"> kötött keretszerződés tekintetében 5 762 ezer</w:t>
      </w:r>
      <w:r w:rsidR="00FC0105">
        <w:rPr>
          <w:sz w:val="24"/>
          <w:lang w:val="hu-HU"/>
        </w:rPr>
        <w:t xml:space="preserve"> </w:t>
      </w:r>
      <w:r w:rsidRPr="00CF1E54">
        <w:rPr>
          <w:sz w:val="24"/>
          <w:lang w:val="hu-HU"/>
        </w:rPr>
        <w:t>forint volt a 2013. évben.</w:t>
      </w:r>
    </w:p>
    <w:p w:rsidR="00AD7325" w:rsidRPr="00CF1E54" w:rsidRDefault="00AD7325" w:rsidP="00E13CF7">
      <w:pPr>
        <w:rPr>
          <w:sz w:val="24"/>
          <w:lang w:val="hu-HU"/>
        </w:rPr>
      </w:pPr>
      <w:r w:rsidRPr="00CF1E54">
        <w:rPr>
          <w:sz w:val="24"/>
          <w:lang w:val="hu-HU"/>
        </w:rPr>
        <w:t xml:space="preserve">Ezen felül a Kerületgazdához tartozó intézményi körben kazán karbantartási, fűtői feladatokra a </w:t>
      </w:r>
      <w:r w:rsidRPr="00CF1E54">
        <w:rPr>
          <w:b/>
          <w:sz w:val="24"/>
          <w:lang w:val="hu-HU"/>
        </w:rPr>
        <w:t>Müller Kft.</w:t>
      </w:r>
      <w:r w:rsidRPr="00CF1E54">
        <w:rPr>
          <w:sz w:val="24"/>
          <w:lang w:val="hu-HU"/>
        </w:rPr>
        <w:t xml:space="preserve"> is rendelkezett határozatlan idejű megbízással. A részükre a 2013. évben kifizetett szolgáltatási díj mindösszesen </w:t>
      </w:r>
      <w:r w:rsidRPr="00CF1E54">
        <w:rPr>
          <w:b/>
          <w:sz w:val="24"/>
          <w:lang w:val="hu-HU"/>
        </w:rPr>
        <w:t>11 304 ezer forint</w:t>
      </w:r>
      <w:r w:rsidRPr="00CF1E54">
        <w:rPr>
          <w:sz w:val="24"/>
          <w:lang w:val="hu-HU"/>
        </w:rPr>
        <w:t xml:space="preserve"> összegben.</w:t>
      </w:r>
    </w:p>
    <w:p w:rsidR="006D5BDB" w:rsidRDefault="006D5BDB" w:rsidP="00E13CF7">
      <w:pPr>
        <w:spacing w:after="200"/>
        <w:rPr>
          <w:sz w:val="24"/>
          <w:lang w:val="hu-HU"/>
        </w:rPr>
      </w:pPr>
    </w:p>
    <w:p w:rsidR="00AD7325" w:rsidRPr="00CF1E54" w:rsidRDefault="00AD7325" w:rsidP="00E13CF7">
      <w:pPr>
        <w:spacing w:after="200"/>
        <w:rPr>
          <w:sz w:val="24"/>
          <w:lang w:val="hu-HU"/>
        </w:rPr>
      </w:pPr>
      <w:r w:rsidRPr="00CF1E54">
        <w:rPr>
          <w:sz w:val="24"/>
          <w:lang w:val="hu-HU"/>
        </w:rPr>
        <w:t xml:space="preserve">Az intézményműködtetés keretében áttekintettük a </w:t>
      </w:r>
      <w:proofErr w:type="spellStart"/>
      <w:r w:rsidRPr="00CF1E54">
        <w:rPr>
          <w:sz w:val="24"/>
          <w:lang w:val="hu-HU"/>
        </w:rPr>
        <w:t>Gamesz</w:t>
      </w:r>
      <w:proofErr w:type="spellEnd"/>
      <w:r w:rsidRPr="00CF1E54">
        <w:rPr>
          <w:sz w:val="24"/>
          <w:lang w:val="hu-HU"/>
        </w:rPr>
        <w:t xml:space="preserve"> informatikai rendszer-üzemeltetés szerződését, néhány, a Polgármesteri Hivatal fénymásoló papír beszerzésének megrendelését, a </w:t>
      </w:r>
      <w:r w:rsidRPr="00CF1E54">
        <w:rPr>
          <w:sz w:val="24"/>
          <w:lang w:val="hu-HU"/>
        </w:rPr>
        <w:lastRenderedPageBreak/>
        <w:t xml:space="preserve">Kerületgazda által az intézmények fénymásolóinak karbantartására megkötött szerződéseket </w:t>
      </w:r>
      <w:r w:rsidR="00AF2915">
        <w:rPr>
          <w:sz w:val="24"/>
          <w:lang w:val="hu-HU"/>
        </w:rPr>
        <w:t>(</w:t>
      </w:r>
      <w:proofErr w:type="spellStart"/>
      <w:r w:rsidR="00AF2915">
        <w:rPr>
          <w:sz w:val="24"/>
          <w:lang w:val="hu-HU"/>
        </w:rPr>
        <w:t>Pr</w:t>
      </w:r>
      <w:r w:rsidRPr="00CF1E54">
        <w:rPr>
          <w:sz w:val="24"/>
          <w:lang w:val="hu-HU"/>
        </w:rPr>
        <w:t>om</w:t>
      </w:r>
      <w:r w:rsidR="00AF2915">
        <w:rPr>
          <w:sz w:val="24"/>
          <w:lang w:val="hu-HU"/>
        </w:rPr>
        <w:t>p</w:t>
      </w:r>
      <w:r w:rsidRPr="00CF1E54">
        <w:rPr>
          <w:sz w:val="24"/>
          <w:lang w:val="hu-HU"/>
        </w:rPr>
        <w:t>t-Copy</w:t>
      </w:r>
      <w:proofErr w:type="spellEnd"/>
      <w:r w:rsidRPr="00CF1E54">
        <w:rPr>
          <w:sz w:val="24"/>
          <w:lang w:val="hu-HU"/>
        </w:rPr>
        <w:t xml:space="preserve"> Kft.), tisztítószer beszerzést (</w:t>
      </w:r>
      <w:proofErr w:type="spellStart"/>
      <w:r w:rsidRPr="00CF1E54">
        <w:rPr>
          <w:sz w:val="24"/>
          <w:lang w:val="hu-HU"/>
        </w:rPr>
        <w:t>Kepron</w:t>
      </w:r>
      <w:proofErr w:type="spellEnd"/>
      <w:r w:rsidRPr="00CF1E54">
        <w:rPr>
          <w:sz w:val="24"/>
          <w:lang w:val="hu-HU"/>
        </w:rPr>
        <w:t xml:space="preserve"> </w:t>
      </w:r>
      <w:proofErr w:type="spellStart"/>
      <w:r w:rsidRPr="00CF1E54">
        <w:rPr>
          <w:sz w:val="24"/>
          <w:lang w:val="hu-HU"/>
        </w:rPr>
        <w:t>Invest</w:t>
      </w:r>
      <w:proofErr w:type="spellEnd"/>
      <w:r w:rsidRPr="00CF1E54">
        <w:rPr>
          <w:sz w:val="24"/>
          <w:lang w:val="hu-HU"/>
        </w:rPr>
        <w:t xml:space="preserve"> Kft.), a mellékletekben megjelölt tételek esetében. Valamennyi szerződést határozatlan időre kötötték.</w:t>
      </w:r>
    </w:p>
    <w:p w:rsidR="00AD7325" w:rsidRPr="00CF1E54" w:rsidRDefault="00AD7325" w:rsidP="00E13CF7">
      <w:pPr>
        <w:spacing w:after="200"/>
        <w:rPr>
          <w:sz w:val="24"/>
          <w:lang w:val="hu-HU"/>
        </w:rPr>
      </w:pPr>
      <w:r w:rsidRPr="00CF1E54">
        <w:rPr>
          <w:sz w:val="24"/>
          <w:lang w:val="hu-HU"/>
        </w:rPr>
        <w:t xml:space="preserve">A </w:t>
      </w:r>
      <w:proofErr w:type="spellStart"/>
      <w:r w:rsidRPr="00CF1E54">
        <w:rPr>
          <w:b/>
          <w:sz w:val="24"/>
          <w:lang w:val="hu-HU"/>
        </w:rPr>
        <w:t>Promt-Copy</w:t>
      </w:r>
      <w:proofErr w:type="spellEnd"/>
      <w:r w:rsidRPr="00CF1E54">
        <w:rPr>
          <w:b/>
          <w:sz w:val="24"/>
          <w:lang w:val="hu-HU"/>
        </w:rPr>
        <w:t xml:space="preserve"> Kft</w:t>
      </w:r>
      <w:r w:rsidRPr="00CF1E54">
        <w:rPr>
          <w:sz w:val="24"/>
          <w:lang w:val="hu-HU"/>
        </w:rPr>
        <w:t xml:space="preserve">. részére a 2013. évben </w:t>
      </w:r>
      <w:r w:rsidRPr="00CF1E54">
        <w:rPr>
          <w:b/>
          <w:sz w:val="24"/>
          <w:lang w:val="hu-HU"/>
        </w:rPr>
        <w:t>2 958 ezer forint</w:t>
      </w:r>
      <w:r w:rsidRPr="00CF1E54">
        <w:rPr>
          <w:sz w:val="24"/>
          <w:lang w:val="hu-HU"/>
        </w:rPr>
        <w:t xml:space="preserve">, a </w:t>
      </w:r>
      <w:proofErr w:type="spellStart"/>
      <w:r w:rsidRPr="00CF1E54">
        <w:rPr>
          <w:b/>
          <w:sz w:val="24"/>
          <w:lang w:val="hu-HU"/>
        </w:rPr>
        <w:t>Kepron</w:t>
      </w:r>
      <w:proofErr w:type="spellEnd"/>
      <w:r w:rsidRPr="00CF1E54">
        <w:rPr>
          <w:b/>
          <w:sz w:val="24"/>
          <w:lang w:val="hu-HU"/>
        </w:rPr>
        <w:t xml:space="preserve"> </w:t>
      </w:r>
      <w:proofErr w:type="spellStart"/>
      <w:r w:rsidRPr="00CF1E54">
        <w:rPr>
          <w:b/>
          <w:sz w:val="24"/>
          <w:lang w:val="hu-HU"/>
        </w:rPr>
        <w:t>Invest</w:t>
      </w:r>
      <w:proofErr w:type="spellEnd"/>
      <w:r w:rsidRPr="00CF1E54">
        <w:rPr>
          <w:b/>
          <w:sz w:val="24"/>
          <w:lang w:val="hu-HU"/>
        </w:rPr>
        <w:t xml:space="preserve"> Kft</w:t>
      </w:r>
      <w:r w:rsidRPr="00CF1E54">
        <w:rPr>
          <w:sz w:val="24"/>
          <w:lang w:val="hu-HU"/>
        </w:rPr>
        <w:t xml:space="preserve">. részére pedig </w:t>
      </w:r>
      <w:r w:rsidRPr="00CF1E54">
        <w:rPr>
          <w:b/>
          <w:sz w:val="24"/>
          <w:lang w:val="hu-HU"/>
        </w:rPr>
        <w:t>29 522 ezer forint</w:t>
      </w:r>
      <w:r w:rsidRPr="00CF1E54">
        <w:rPr>
          <w:sz w:val="24"/>
          <w:lang w:val="hu-HU"/>
        </w:rPr>
        <w:t xml:space="preserve"> került éves szinten kifizetésre.</w:t>
      </w:r>
    </w:p>
    <w:p w:rsidR="00AD7325" w:rsidRPr="00CF1E54" w:rsidRDefault="00AD7325" w:rsidP="00E13CF7">
      <w:pPr>
        <w:spacing w:after="200"/>
        <w:rPr>
          <w:sz w:val="24"/>
          <w:lang w:val="hu-HU"/>
        </w:rPr>
      </w:pPr>
      <w:r w:rsidRPr="00CF1E54">
        <w:rPr>
          <w:sz w:val="24"/>
          <w:lang w:val="hu-HU"/>
        </w:rPr>
        <w:t>Ezek a feladatok jellemzően a kiszervezett feladatok körébe tartoznak. Intézményi személyi-tárgyi feltételt erre a célra a kisebb intézmények tekintetében nem hatékony és gazdaságos fenntartani, továbbá ez a feladat nem tartozik a kötelezően ellátott feladatok körébe, ezért intézményi formában sem célszerű ellátni, erre intézményt fenntartani.</w:t>
      </w:r>
    </w:p>
    <w:p w:rsidR="00AD7325" w:rsidRPr="00CF1E54" w:rsidRDefault="00AD7325" w:rsidP="00E13CF7">
      <w:pPr>
        <w:spacing w:after="200"/>
        <w:rPr>
          <w:sz w:val="24"/>
          <w:lang w:val="hu-HU"/>
        </w:rPr>
      </w:pPr>
      <w:r w:rsidRPr="00CF1E54">
        <w:rPr>
          <w:sz w:val="24"/>
          <w:lang w:val="hu-HU"/>
        </w:rPr>
        <w:t>Az ilyen beszerzéseket célszerű központilag megvalósítani, tekintettel arra, hogy nagyobb mennyiségű megrendelés esetén árkedvezmény érhető el, egységessé válhat a felhasználást, és nem utolsó sorban csökken az adminisztrációs teher, az egyedi beszerzésekhez képest.</w:t>
      </w:r>
    </w:p>
    <w:p w:rsidR="00AD7325" w:rsidRPr="00CF1E54" w:rsidRDefault="00AD7325" w:rsidP="00E13CF7">
      <w:pPr>
        <w:spacing w:after="200"/>
        <w:rPr>
          <w:sz w:val="24"/>
          <w:lang w:val="hu-HU"/>
        </w:rPr>
      </w:pPr>
      <w:r w:rsidRPr="00CF1E54">
        <w:rPr>
          <w:sz w:val="24"/>
          <w:lang w:val="hu-HU"/>
        </w:rPr>
        <w:t>A fentiekre pozitív példa, hogy az önkormányzat a földgázbeszerzés tekintetében a teljes önkormányzati vertikumra kiterjedően közbeszerzési eljárás keretében választotta ki a szolgáltatót. Így valamennyi intézmény és önkormányzati tulajdonú társasház egységes áron, az elérhető legnagyobb kedvezmény elérésével jut földgázhoz.</w:t>
      </w:r>
    </w:p>
    <w:p w:rsidR="00AD7325" w:rsidRPr="00CF1E54" w:rsidRDefault="00AD7325" w:rsidP="00E13CF7">
      <w:pPr>
        <w:spacing w:after="200"/>
        <w:rPr>
          <w:sz w:val="24"/>
          <w:lang w:val="hu-HU"/>
        </w:rPr>
      </w:pPr>
      <w:r w:rsidRPr="00CF1E54">
        <w:rPr>
          <w:sz w:val="24"/>
          <w:lang w:val="hu-HU"/>
        </w:rPr>
        <w:t xml:space="preserve">A földgázhoz hasonlóan hatékony beszerezni a levél és csomagküldeményekhez kapcsolódó postai szolgáltatást, a telekommunikációs szolgáltatást (telefon, internet) a szemétszállítást, de említhetjük itt a </w:t>
      </w:r>
      <w:proofErr w:type="spellStart"/>
      <w:r w:rsidRPr="00CF1E54">
        <w:rPr>
          <w:sz w:val="24"/>
          <w:lang w:val="hu-HU"/>
        </w:rPr>
        <w:t>Saldo</w:t>
      </w:r>
      <w:proofErr w:type="spellEnd"/>
      <w:r w:rsidRPr="00CF1E54">
        <w:rPr>
          <w:sz w:val="24"/>
          <w:lang w:val="hu-HU"/>
        </w:rPr>
        <w:t xml:space="preserve"> program felhasználási szerződését, amelyet szintén célszerű lenne az önkormányzatnak központilag kezelni, és a szerződést megkötni.</w:t>
      </w:r>
    </w:p>
    <w:p w:rsidR="00AD7325" w:rsidRPr="00CF1E54" w:rsidRDefault="00AD7325" w:rsidP="00E13CF7">
      <w:pPr>
        <w:rPr>
          <w:sz w:val="24"/>
          <w:lang w:val="hu-HU"/>
        </w:rPr>
      </w:pPr>
      <w:r w:rsidRPr="00CF1E54">
        <w:rPr>
          <w:sz w:val="24"/>
          <w:lang w:val="hu-HU"/>
        </w:rPr>
        <w:t xml:space="preserve">Az önkormányzat 2012. szeptember 28-i keltezéssel szerződést kötött a Magyar Posta </w:t>
      </w:r>
      <w:proofErr w:type="spellStart"/>
      <w:r w:rsidRPr="00CF1E54">
        <w:rPr>
          <w:sz w:val="24"/>
          <w:lang w:val="hu-HU"/>
        </w:rPr>
        <w:t>Zrt-vel</w:t>
      </w:r>
      <w:proofErr w:type="spellEnd"/>
      <w:r w:rsidRPr="00CF1E54">
        <w:rPr>
          <w:sz w:val="24"/>
          <w:lang w:val="hu-HU"/>
        </w:rPr>
        <w:t xml:space="preserve"> a Kerületi Újság terjesztésére, melyet a díjazás tekintetében a felek két alkalommal módosítottak. Így a 2,90Ft/db + ÁFA egységár 2013. év végére (alig több, mint egy év alatt) 3,95 Ft/db+ ÁFA összegre módosult. A díjemelés több, mint 36%-os. </w:t>
      </w:r>
    </w:p>
    <w:p w:rsidR="00AF2915" w:rsidRDefault="00AF2915" w:rsidP="00E13CF7">
      <w:pPr>
        <w:rPr>
          <w:b/>
          <w:sz w:val="24"/>
          <w:lang w:val="hu-HU"/>
        </w:rPr>
      </w:pPr>
    </w:p>
    <w:p w:rsidR="00AA2E59" w:rsidRDefault="00AA2E59">
      <w:pPr>
        <w:spacing w:line="240" w:lineRule="auto"/>
        <w:jc w:val="left"/>
        <w:rPr>
          <w:b/>
          <w:sz w:val="24"/>
          <w:lang w:val="hu-HU"/>
        </w:rPr>
      </w:pPr>
      <w:r>
        <w:rPr>
          <w:b/>
          <w:sz w:val="24"/>
          <w:lang w:val="hu-HU"/>
        </w:rPr>
        <w:br w:type="page"/>
      </w:r>
    </w:p>
    <w:p w:rsidR="00AD7325" w:rsidRPr="00CF1E54" w:rsidRDefault="00AD7325" w:rsidP="00E13CF7">
      <w:pPr>
        <w:spacing w:after="200"/>
        <w:rPr>
          <w:b/>
          <w:sz w:val="24"/>
          <w:lang w:val="hu-HU"/>
        </w:rPr>
      </w:pPr>
      <w:r w:rsidRPr="00CF1E54">
        <w:rPr>
          <w:b/>
          <w:sz w:val="24"/>
          <w:lang w:val="hu-HU"/>
        </w:rPr>
        <w:lastRenderedPageBreak/>
        <w:t xml:space="preserve">III. </w:t>
      </w:r>
      <w:r w:rsidR="00A061E1">
        <w:rPr>
          <w:b/>
          <w:sz w:val="24"/>
          <w:lang w:val="hu-HU"/>
        </w:rPr>
        <w:t>Az önkormányzati tulajdonú gazdasági társaságok és intézmények tevékenységeinek hatékonyabb működésére irányuló szervezeti javaslatok</w:t>
      </w:r>
      <w:r w:rsidR="00EF2722">
        <w:rPr>
          <w:b/>
          <w:sz w:val="24"/>
          <w:lang w:val="hu-HU"/>
        </w:rPr>
        <w:t xml:space="preserve"> – </w:t>
      </w:r>
      <w:r w:rsidR="00925117" w:rsidRPr="00925117">
        <w:rPr>
          <w:b/>
          <w:sz w:val="24"/>
          <w:u w:val="single"/>
          <w:lang w:val="hu-HU"/>
        </w:rPr>
        <w:t>ÚJ INTÉZMÉNYIRÁNYÍTÁSI MODELL</w:t>
      </w:r>
    </w:p>
    <w:p w:rsidR="00AD7325" w:rsidRPr="00CF1E54" w:rsidRDefault="00A061E1" w:rsidP="00E13CF7">
      <w:pPr>
        <w:spacing w:after="200"/>
        <w:rPr>
          <w:b/>
          <w:sz w:val="24"/>
          <w:lang w:val="hu-HU"/>
        </w:rPr>
      </w:pPr>
      <w:r>
        <w:rPr>
          <w:b/>
          <w:sz w:val="24"/>
          <w:lang w:val="hu-HU"/>
        </w:rPr>
        <w:t>1. Gazdasági Társasságok szervezet-átalakítása</w:t>
      </w:r>
    </w:p>
    <w:p w:rsidR="00AD7325" w:rsidRPr="00CF1E54" w:rsidRDefault="00AD7325" w:rsidP="00E13CF7">
      <w:pPr>
        <w:spacing w:after="200"/>
        <w:rPr>
          <w:sz w:val="24"/>
          <w:lang w:val="hu-HU"/>
        </w:rPr>
      </w:pPr>
      <w:r w:rsidRPr="00CF1E54">
        <w:rPr>
          <w:sz w:val="24"/>
          <w:lang w:val="hu-HU"/>
        </w:rPr>
        <w:t>Az önkormányzati feladatok önálló gazdasági társasági formában való ellátása az intézményi formában való ellátáshoz képest álláspontunk szerint drágább, és nem találtunk arra vonatkozóan indokokat, érveket hogy a már meglévőhöz képest további önkormányzati feladatokat lehetne kiszervezni.</w:t>
      </w:r>
    </w:p>
    <w:p w:rsidR="00AD7325" w:rsidRDefault="00AD7325" w:rsidP="00E13CF7">
      <w:pPr>
        <w:autoSpaceDE w:val="0"/>
        <w:autoSpaceDN w:val="0"/>
        <w:adjustRightInd w:val="0"/>
        <w:rPr>
          <w:sz w:val="24"/>
          <w:lang w:val="hu-HU"/>
        </w:rPr>
      </w:pPr>
      <w:r w:rsidRPr="00CF1E54">
        <w:rPr>
          <w:sz w:val="24"/>
          <w:lang w:val="hu-HU"/>
        </w:rPr>
        <w:t xml:space="preserve">A gazdasági társaságok létjogosultságát nem vizsgáltuk. A gazdasági társasági formában ellátott önkormányzati feladatok - jelen időszaki - indokait a tanulmányban felsorakoztattuk. </w:t>
      </w:r>
    </w:p>
    <w:p w:rsidR="00AA2E59" w:rsidRDefault="00AA2E59" w:rsidP="00E13CF7">
      <w:pPr>
        <w:autoSpaceDE w:val="0"/>
        <w:autoSpaceDN w:val="0"/>
        <w:adjustRightInd w:val="0"/>
        <w:rPr>
          <w:sz w:val="24"/>
          <w:lang w:val="hu-HU"/>
        </w:rPr>
      </w:pPr>
    </w:p>
    <w:p w:rsidR="00AA2E59" w:rsidRDefault="00EF2722" w:rsidP="00E13CF7">
      <w:pPr>
        <w:autoSpaceDE w:val="0"/>
        <w:autoSpaceDN w:val="0"/>
        <w:adjustRightInd w:val="0"/>
        <w:rPr>
          <w:sz w:val="24"/>
          <w:lang w:val="hu-HU"/>
        </w:rPr>
      </w:pPr>
      <w:r w:rsidRPr="00CF1E54">
        <w:rPr>
          <w:sz w:val="24"/>
          <w:lang w:val="hu-HU"/>
        </w:rPr>
        <w:t xml:space="preserve">Ezen szempontok alapján javasolt a társasági formában ellátott feladatokat felülvizsgálni, és mérlegelni a feladatellátás formájának indokoltságát, tekintettel arra, hogy a korábbi gazdasági, szabályozási szempontok, amelyek a társasági forma mellett szóltak, nem minden tekintetben állnak fenn. A gazdasági környezet és a jogszabályi háttér változásából adódóan az intézményi (költségvetési) formában ellátott feladatokkal összefüggésben is megvalósítható a tételes áfa visszaigénylés, vagy a személyes érdekeltségi rendszer alapján a feladat színvonalának emelése. </w:t>
      </w:r>
    </w:p>
    <w:p w:rsidR="00AA2E59" w:rsidRDefault="00AA2E59" w:rsidP="00E13CF7">
      <w:pPr>
        <w:autoSpaceDE w:val="0"/>
        <w:autoSpaceDN w:val="0"/>
        <w:adjustRightInd w:val="0"/>
        <w:rPr>
          <w:sz w:val="24"/>
          <w:lang w:val="hu-HU"/>
        </w:rPr>
      </w:pPr>
    </w:p>
    <w:p w:rsidR="00EF2722" w:rsidRPr="00CF1E54" w:rsidRDefault="00EF2722" w:rsidP="00E13CF7">
      <w:pPr>
        <w:autoSpaceDE w:val="0"/>
        <w:autoSpaceDN w:val="0"/>
        <w:adjustRightInd w:val="0"/>
        <w:rPr>
          <w:sz w:val="24"/>
          <w:lang w:val="hu-HU"/>
        </w:rPr>
      </w:pPr>
      <w:r w:rsidRPr="00CF1E54">
        <w:rPr>
          <w:sz w:val="24"/>
          <w:lang w:val="hu-HU"/>
        </w:rPr>
        <w:t>Ugyanakkor a társasági formából adódó többlet költségek nem merülnek fel, (felügyelő bizottság, könyvvizsgáló, társasági adó, értékcsökkenés, magasabb bérek, stb.), az intézmény felügyelete, gazdálkodásának ellenőrzése is közvetlenebb, a kiutalatlan intézményi támogatás, mint megtakarítás kézzelfogható.</w:t>
      </w:r>
      <w:r w:rsidR="00262E9E">
        <w:rPr>
          <w:sz w:val="24"/>
          <w:lang w:val="hu-HU"/>
        </w:rPr>
        <w:t xml:space="preserve"> </w:t>
      </w:r>
      <w:r w:rsidRPr="00CF1E54">
        <w:rPr>
          <w:sz w:val="24"/>
          <w:lang w:val="hu-HU"/>
        </w:rPr>
        <w:t>A REHAB-XVI kft. és a Kertvárosi Kft. folyamatos önkormányzati hozzájárulást igényel mind a működési, mint a fejlesztési feladatok tekintetében. A Sashalmi Piac Kft. lényegében önfenntartó, azonban – Városfejlesztő Kft. alaptőke kivonásával összefüggő befizetése miatt a fejlesztési feladatihoz szintén önkormányzati támogatást igényelt</w:t>
      </w:r>
      <w:r w:rsidRPr="00CF1E54">
        <w:rPr>
          <w:sz w:val="24"/>
          <w:vertAlign w:val="superscript"/>
          <w:lang w:val="hu-HU"/>
        </w:rPr>
        <w:footnoteReference w:id="18"/>
      </w:r>
      <w:r w:rsidRPr="00CF1E54">
        <w:rPr>
          <w:sz w:val="24"/>
          <w:lang w:val="hu-HU"/>
        </w:rPr>
        <w:t>. Az önkormányzat részére a nyereségéből befizetést egyik társaság sem teljesített.</w:t>
      </w:r>
    </w:p>
    <w:p w:rsidR="00EF2722" w:rsidRPr="00CF1E54" w:rsidRDefault="00EF2722" w:rsidP="00E13CF7">
      <w:pPr>
        <w:autoSpaceDE w:val="0"/>
        <w:autoSpaceDN w:val="0"/>
        <w:adjustRightInd w:val="0"/>
        <w:rPr>
          <w:sz w:val="24"/>
          <w:lang w:val="hu-HU"/>
        </w:rPr>
      </w:pPr>
    </w:p>
    <w:p w:rsidR="00EF2722" w:rsidRDefault="00EF2722" w:rsidP="00E13CF7">
      <w:pPr>
        <w:autoSpaceDE w:val="0"/>
        <w:autoSpaceDN w:val="0"/>
        <w:adjustRightInd w:val="0"/>
        <w:rPr>
          <w:sz w:val="24"/>
          <w:lang w:val="hu-HU"/>
        </w:rPr>
      </w:pPr>
      <w:r w:rsidRPr="00CF1E54">
        <w:rPr>
          <w:sz w:val="24"/>
          <w:lang w:val="hu-HU"/>
        </w:rPr>
        <w:t xml:space="preserve">Összességében elmondható, hogy a gazdasági társaságokba kiszervezett feladatok aránya az összes önkormányzati feladathoz viszonyítva nem jelentős. A gazdasági társaságok színesítik az önkormányzati gazdaságot, ugyanakkor a három gazdasági társaság önálló működtetése nem gazdaságos. </w:t>
      </w:r>
      <w:r>
        <w:rPr>
          <w:sz w:val="24"/>
          <w:lang w:val="hu-HU"/>
        </w:rPr>
        <w:t>A szervezeti struktúra átalakítására az alábbiakban teszünk javaslatot.</w:t>
      </w:r>
    </w:p>
    <w:p w:rsidR="00A061E1" w:rsidRDefault="00A061E1" w:rsidP="00E13CF7">
      <w:pPr>
        <w:autoSpaceDE w:val="0"/>
        <w:autoSpaceDN w:val="0"/>
        <w:adjustRightInd w:val="0"/>
        <w:rPr>
          <w:sz w:val="24"/>
          <w:lang w:val="hu-HU"/>
        </w:rPr>
      </w:pPr>
    </w:p>
    <w:p w:rsidR="00AA2E59" w:rsidRDefault="00AA2E59" w:rsidP="00E13CF7">
      <w:pPr>
        <w:autoSpaceDE w:val="0"/>
        <w:autoSpaceDN w:val="0"/>
        <w:adjustRightInd w:val="0"/>
        <w:rPr>
          <w:sz w:val="24"/>
          <w:lang w:val="hu-HU"/>
        </w:rPr>
      </w:pPr>
    </w:p>
    <w:p w:rsidR="00AA2E59" w:rsidRDefault="00AA2E59" w:rsidP="00E13CF7">
      <w:pPr>
        <w:autoSpaceDE w:val="0"/>
        <w:autoSpaceDN w:val="0"/>
        <w:adjustRightInd w:val="0"/>
        <w:rPr>
          <w:sz w:val="24"/>
          <w:lang w:val="hu-HU"/>
        </w:rPr>
      </w:pPr>
    </w:p>
    <w:p w:rsidR="00AA2E59" w:rsidRDefault="00AA2E59" w:rsidP="00E13CF7">
      <w:pPr>
        <w:autoSpaceDE w:val="0"/>
        <w:autoSpaceDN w:val="0"/>
        <w:adjustRightInd w:val="0"/>
        <w:rPr>
          <w:sz w:val="24"/>
          <w:lang w:val="hu-HU"/>
        </w:rPr>
      </w:pPr>
    </w:p>
    <w:p w:rsidR="00AA2E59" w:rsidRDefault="00AA2E59" w:rsidP="00E13CF7">
      <w:pPr>
        <w:autoSpaceDE w:val="0"/>
        <w:autoSpaceDN w:val="0"/>
        <w:adjustRightInd w:val="0"/>
        <w:rPr>
          <w:sz w:val="24"/>
          <w:lang w:val="hu-HU"/>
        </w:rPr>
      </w:pPr>
    </w:p>
    <w:p w:rsidR="00A061E1" w:rsidRPr="00A061E1" w:rsidRDefault="00A061E1" w:rsidP="00E13CF7">
      <w:pPr>
        <w:numPr>
          <w:ilvl w:val="0"/>
          <w:numId w:val="24"/>
        </w:numPr>
        <w:autoSpaceDE w:val="0"/>
        <w:autoSpaceDN w:val="0"/>
        <w:adjustRightInd w:val="0"/>
        <w:rPr>
          <w:b/>
          <w:sz w:val="24"/>
          <w:lang w:val="hu-HU"/>
        </w:rPr>
      </w:pPr>
      <w:proofErr w:type="gramStart"/>
      <w:r w:rsidRPr="00A061E1">
        <w:rPr>
          <w:b/>
          <w:sz w:val="24"/>
          <w:lang w:val="hu-HU"/>
        </w:rPr>
        <w:lastRenderedPageBreak/>
        <w:t>Rövid távon</w:t>
      </w:r>
      <w:proofErr w:type="gramEnd"/>
      <w:r w:rsidRPr="00A061E1">
        <w:rPr>
          <w:b/>
          <w:sz w:val="24"/>
          <w:lang w:val="hu-HU"/>
        </w:rPr>
        <w:t xml:space="preserve"> </w:t>
      </w:r>
    </w:p>
    <w:p w:rsidR="00AD7325" w:rsidRPr="00CF1E54" w:rsidRDefault="00C850D9" w:rsidP="00E13CF7">
      <w:pPr>
        <w:autoSpaceDE w:val="0"/>
        <w:autoSpaceDN w:val="0"/>
        <w:adjustRightInd w:val="0"/>
        <w:rPr>
          <w:sz w:val="24"/>
          <w:lang w:val="hu-HU"/>
        </w:rPr>
      </w:pPr>
      <w:r>
        <w:rPr>
          <w:noProof/>
          <w:sz w:val="24"/>
          <w:lang w:val="hu-HU" w:eastAsia="hu-HU"/>
        </w:rPr>
        <w:drawing>
          <wp:inline distT="0" distB="0" distL="0" distR="0">
            <wp:extent cx="6357551" cy="2844000"/>
            <wp:effectExtent l="0" t="0" r="5715" b="0"/>
            <wp:docPr id="3" name="Kép 3" descr="gtk jav szervez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tk jav szervezete"/>
                    <pic:cNvPicPr>
                      <a:picLocks noChangeAspect="1" noChangeArrowheads="1"/>
                    </pic:cNvPicPr>
                  </pic:nvPicPr>
                  <pic:blipFill rotWithShape="1">
                    <a:blip r:embed="rId11">
                      <a:extLst>
                        <a:ext uri="{28A0092B-C50C-407E-A947-70E740481C1C}">
                          <a14:useLocalDpi xmlns:a14="http://schemas.microsoft.com/office/drawing/2010/main" val="0"/>
                        </a:ext>
                      </a:extLst>
                    </a:blip>
                    <a:srcRect t="-2" b="20909"/>
                    <a:stretch/>
                  </pic:blipFill>
                  <pic:spPr bwMode="auto">
                    <a:xfrm>
                      <a:off x="0" y="0"/>
                      <a:ext cx="6374765" cy="2851701"/>
                    </a:xfrm>
                    <a:prstGeom prst="rect">
                      <a:avLst/>
                    </a:prstGeom>
                    <a:noFill/>
                    <a:ln>
                      <a:noFill/>
                    </a:ln>
                    <a:extLst>
                      <a:ext uri="{53640926-AAD7-44D8-BBD7-CCE9431645EC}">
                        <a14:shadowObscured xmlns:a14="http://schemas.microsoft.com/office/drawing/2010/main"/>
                      </a:ext>
                    </a:extLst>
                  </pic:spPr>
                </pic:pic>
              </a:graphicData>
            </a:graphic>
          </wp:inline>
        </w:drawing>
      </w:r>
    </w:p>
    <w:p w:rsidR="00EF2722" w:rsidRPr="00CF1E54" w:rsidRDefault="00EF2722" w:rsidP="00E13CF7">
      <w:pPr>
        <w:autoSpaceDE w:val="0"/>
        <w:autoSpaceDN w:val="0"/>
        <w:adjustRightInd w:val="0"/>
        <w:rPr>
          <w:sz w:val="24"/>
          <w:lang w:val="hu-HU"/>
        </w:rPr>
      </w:pPr>
      <w:r w:rsidRPr="00CF1E54">
        <w:rPr>
          <w:sz w:val="24"/>
          <w:lang w:val="hu-HU"/>
        </w:rPr>
        <w:t>Tekintettel arra, hogy a társasági forma miatt mind a három társaság külön-külön gazdasági adminisztrációt tart fenn, könyvvizsgálót és felügyelő bizottsági tagokat bíz meg, a költségek csökkentése érdekében a költségtakarékosság érdekében javasolt egységes vállalatirányítás létrehozásának megfontolása az alábbi tevékenységekre vonatkozóan:</w:t>
      </w:r>
    </w:p>
    <w:p w:rsidR="00EF2722" w:rsidRPr="00CF1E54" w:rsidRDefault="00EF2722" w:rsidP="00E13CF7">
      <w:pPr>
        <w:numPr>
          <w:ilvl w:val="0"/>
          <w:numId w:val="17"/>
        </w:numPr>
        <w:autoSpaceDE w:val="0"/>
        <w:autoSpaceDN w:val="0"/>
        <w:adjustRightInd w:val="0"/>
        <w:spacing w:after="200"/>
        <w:contextualSpacing/>
        <w:jc w:val="left"/>
        <w:rPr>
          <w:sz w:val="24"/>
          <w:lang w:val="hu-HU"/>
        </w:rPr>
      </w:pPr>
      <w:r w:rsidRPr="00CF1E54">
        <w:rPr>
          <w:sz w:val="24"/>
          <w:lang w:val="hu-HU"/>
        </w:rPr>
        <w:t>gazdasági adminisztráció egységesítése, centralizálása,</w:t>
      </w:r>
    </w:p>
    <w:p w:rsidR="00EF2722" w:rsidRPr="00CF1E54" w:rsidRDefault="00EF2722" w:rsidP="00E13CF7">
      <w:pPr>
        <w:numPr>
          <w:ilvl w:val="0"/>
          <w:numId w:val="17"/>
        </w:numPr>
        <w:autoSpaceDE w:val="0"/>
        <w:autoSpaceDN w:val="0"/>
        <w:adjustRightInd w:val="0"/>
        <w:spacing w:after="200"/>
        <w:contextualSpacing/>
        <w:jc w:val="left"/>
        <w:rPr>
          <w:sz w:val="24"/>
          <w:lang w:val="hu-HU"/>
        </w:rPr>
      </w:pPr>
      <w:r w:rsidRPr="00CF1E54">
        <w:rPr>
          <w:sz w:val="24"/>
          <w:lang w:val="hu-HU"/>
        </w:rPr>
        <w:t>az informatikai rendszerek (pl. szoftverek) egységesítése közös üzemeltetése,</w:t>
      </w:r>
    </w:p>
    <w:p w:rsidR="00EF2722" w:rsidRPr="00CF1E54" w:rsidRDefault="00EF2722" w:rsidP="00E13CF7">
      <w:pPr>
        <w:numPr>
          <w:ilvl w:val="0"/>
          <w:numId w:val="16"/>
        </w:numPr>
        <w:autoSpaceDE w:val="0"/>
        <w:autoSpaceDN w:val="0"/>
        <w:adjustRightInd w:val="0"/>
        <w:spacing w:after="200"/>
        <w:contextualSpacing/>
        <w:jc w:val="left"/>
        <w:rPr>
          <w:sz w:val="24"/>
          <w:lang w:val="hu-HU"/>
        </w:rPr>
      </w:pPr>
      <w:r w:rsidRPr="00CF1E54">
        <w:rPr>
          <w:sz w:val="24"/>
          <w:lang w:val="hu-HU"/>
        </w:rPr>
        <w:t xml:space="preserve">központosított beszerzés, és logisztika (anyagbeszerzés: energetika, gépkocsi, üzemanyag beszerezés, papír és irodaszerek, irodatechnikai eszközök, irodabútorok, informatikai eszközök, reprezentációs anyagok, karbantartási anyagok, </w:t>
      </w:r>
    </w:p>
    <w:p w:rsidR="00EF2722" w:rsidRPr="00CF1E54" w:rsidRDefault="00EF2722" w:rsidP="00E13CF7">
      <w:pPr>
        <w:numPr>
          <w:ilvl w:val="0"/>
          <w:numId w:val="16"/>
        </w:numPr>
        <w:autoSpaceDE w:val="0"/>
        <w:autoSpaceDN w:val="0"/>
        <w:adjustRightInd w:val="0"/>
        <w:spacing w:after="200"/>
        <w:contextualSpacing/>
        <w:jc w:val="left"/>
        <w:rPr>
          <w:sz w:val="24"/>
          <w:lang w:val="hu-HU"/>
        </w:rPr>
      </w:pPr>
      <w:r w:rsidRPr="00CF1E54">
        <w:rPr>
          <w:sz w:val="24"/>
          <w:lang w:val="hu-HU"/>
        </w:rPr>
        <w:t>egységes létesítményüzemeltetés és karbantartás,</w:t>
      </w:r>
    </w:p>
    <w:p w:rsidR="00EF2722" w:rsidRDefault="00EF2722" w:rsidP="00E13CF7">
      <w:pPr>
        <w:numPr>
          <w:ilvl w:val="0"/>
          <w:numId w:val="16"/>
        </w:numPr>
        <w:autoSpaceDE w:val="0"/>
        <w:autoSpaceDN w:val="0"/>
        <w:adjustRightInd w:val="0"/>
        <w:spacing w:after="200"/>
        <w:contextualSpacing/>
        <w:jc w:val="left"/>
        <w:rPr>
          <w:sz w:val="24"/>
          <w:lang w:val="hu-HU"/>
        </w:rPr>
      </w:pPr>
      <w:r w:rsidRPr="00CF1E54">
        <w:rPr>
          <w:sz w:val="24"/>
          <w:lang w:val="hu-HU"/>
        </w:rPr>
        <w:t xml:space="preserve">egységes szolgáltatás-vásárlás: távközlési szolgáltatások, takarítás, őrzés-védelem, karbantartás, marketing, biztosítás, banki szolgáltatások, biztosítások, iroda bérlet, stb. </w:t>
      </w:r>
    </w:p>
    <w:p w:rsidR="00A061E1" w:rsidRDefault="00A061E1" w:rsidP="00E13CF7">
      <w:pPr>
        <w:autoSpaceDE w:val="0"/>
        <w:autoSpaceDN w:val="0"/>
        <w:adjustRightInd w:val="0"/>
        <w:spacing w:after="200"/>
        <w:ind w:left="360"/>
        <w:contextualSpacing/>
        <w:jc w:val="left"/>
        <w:rPr>
          <w:sz w:val="24"/>
          <w:lang w:val="hu-HU"/>
        </w:rPr>
      </w:pPr>
    </w:p>
    <w:p w:rsidR="00A061E1" w:rsidRDefault="00A061E1" w:rsidP="00E13CF7">
      <w:pPr>
        <w:autoSpaceDE w:val="0"/>
        <w:autoSpaceDN w:val="0"/>
        <w:adjustRightInd w:val="0"/>
        <w:spacing w:after="200"/>
        <w:ind w:left="360"/>
        <w:contextualSpacing/>
        <w:jc w:val="left"/>
        <w:rPr>
          <w:b/>
          <w:sz w:val="24"/>
          <w:lang w:val="hu-HU"/>
        </w:rPr>
      </w:pPr>
      <w:r w:rsidRPr="00A061E1">
        <w:rPr>
          <w:b/>
          <w:sz w:val="24"/>
          <w:lang w:val="hu-HU"/>
        </w:rPr>
        <w:t>b) Hosszú távon</w:t>
      </w:r>
    </w:p>
    <w:p w:rsidR="00A061E1" w:rsidRDefault="00A061E1" w:rsidP="00E13CF7">
      <w:pPr>
        <w:autoSpaceDE w:val="0"/>
        <w:autoSpaceDN w:val="0"/>
        <w:adjustRightInd w:val="0"/>
        <w:spacing w:after="200"/>
        <w:ind w:left="360"/>
        <w:contextualSpacing/>
        <w:jc w:val="left"/>
        <w:rPr>
          <w:b/>
          <w:sz w:val="24"/>
          <w:lang w:val="hu-HU"/>
        </w:rPr>
      </w:pPr>
    </w:p>
    <w:p w:rsidR="00A061E1" w:rsidRDefault="00A061E1" w:rsidP="00E13CF7">
      <w:pPr>
        <w:autoSpaceDE w:val="0"/>
        <w:autoSpaceDN w:val="0"/>
        <w:adjustRightInd w:val="0"/>
        <w:spacing w:after="200"/>
        <w:contextualSpacing/>
        <w:rPr>
          <w:sz w:val="24"/>
          <w:lang w:val="hu-HU"/>
        </w:rPr>
      </w:pPr>
      <w:r>
        <w:rPr>
          <w:sz w:val="24"/>
          <w:lang w:val="hu-HU"/>
        </w:rPr>
        <w:t xml:space="preserve">Hosszú távon javasoljuk megfontolni a </w:t>
      </w:r>
      <w:r w:rsidRPr="00CF1E54">
        <w:rPr>
          <w:sz w:val="24"/>
          <w:lang w:val="hu-HU"/>
        </w:rPr>
        <w:t>REHAB-XVI. Kft.</w:t>
      </w:r>
      <w:r>
        <w:rPr>
          <w:sz w:val="24"/>
          <w:lang w:val="hu-HU"/>
        </w:rPr>
        <w:t xml:space="preserve"> gazdasági társasági formában való működtetésének intézményi formára való átalakítását.</w:t>
      </w:r>
    </w:p>
    <w:p w:rsidR="00A061E1" w:rsidRDefault="00A061E1" w:rsidP="00E13CF7">
      <w:pPr>
        <w:autoSpaceDE w:val="0"/>
        <w:autoSpaceDN w:val="0"/>
        <w:adjustRightInd w:val="0"/>
        <w:spacing w:after="200"/>
        <w:ind w:left="360"/>
        <w:contextualSpacing/>
        <w:jc w:val="left"/>
        <w:rPr>
          <w:sz w:val="24"/>
          <w:lang w:val="hu-HU"/>
        </w:rPr>
      </w:pPr>
    </w:p>
    <w:p w:rsidR="00A061E1" w:rsidRDefault="00A061E1" w:rsidP="00E13CF7">
      <w:pPr>
        <w:autoSpaceDE w:val="0"/>
        <w:autoSpaceDN w:val="0"/>
        <w:adjustRightInd w:val="0"/>
        <w:spacing w:after="200"/>
        <w:contextualSpacing/>
        <w:rPr>
          <w:sz w:val="24"/>
          <w:lang w:val="hu-HU"/>
        </w:rPr>
      </w:pPr>
      <w:r>
        <w:rPr>
          <w:sz w:val="24"/>
          <w:lang w:val="hu-HU"/>
        </w:rPr>
        <w:t xml:space="preserve">Véleményünk szerint az intézményi formában ellátott feladatok költségigénye alacsonyabb, nem jár plusz költséggel, amely a felügyelő bizottság, a könyvvizsgáló, </w:t>
      </w:r>
      <w:r w:rsidR="00545CAD">
        <w:rPr>
          <w:sz w:val="24"/>
          <w:lang w:val="hu-HU"/>
        </w:rPr>
        <w:t>ügyvezető bérezését illeti, de említhetjük itt az értékcsökkenést, mint költséget, amely a költségvetési szervek gazdálkodását nem terhelik.</w:t>
      </w:r>
    </w:p>
    <w:p w:rsidR="00545CAD" w:rsidRDefault="00545CAD" w:rsidP="00E13CF7">
      <w:pPr>
        <w:autoSpaceDE w:val="0"/>
        <w:autoSpaceDN w:val="0"/>
        <w:adjustRightInd w:val="0"/>
        <w:spacing w:after="200"/>
        <w:ind w:left="360"/>
        <w:contextualSpacing/>
        <w:rPr>
          <w:sz w:val="24"/>
          <w:lang w:val="hu-HU"/>
        </w:rPr>
      </w:pPr>
    </w:p>
    <w:p w:rsidR="00A061E1" w:rsidRDefault="00545CAD" w:rsidP="00E13CF7">
      <w:pPr>
        <w:autoSpaceDE w:val="0"/>
        <w:autoSpaceDN w:val="0"/>
        <w:adjustRightInd w:val="0"/>
        <w:spacing w:after="200"/>
        <w:contextualSpacing/>
        <w:rPr>
          <w:sz w:val="24"/>
          <w:lang w:val="hu-HU"/>
        </w:rPr>
      </w:pPr>
      <w:r>
        <w:rPr>
          <w:sz w:val="24"/>
          <w:lang w:val="hu-HU"/>
        </w:rPr>
        <w:lastRenderedPageBreak/>
        <w:t>Az intézményi feladatellátás s</w:t>
      </w:r>
      <w:r w:rsidR="00A061E1">
        <w:rPr>
          <w:sz w:val="24"/>
          <w:lang w:val="hu-HU"/>
        </w:rPr>
        <w:t>zakmailag ellenőrizhetőbb, a működése áttekinthetőbb, mint a társasági formában történő felad</w:t>
      </w:r>
      <w:r w:rsidR="002D4F0D">
        <w:rPr>
          <w:sz w:val="24"/>
          <w:lang w:val="hu-HU"/>
        </w:rPr>
        <w:t>atellátás.</w:t>
      </w:r>
    </w:p>
    <w:p w:rsidR="00CF1E54" w:rsidRPr="00CF1E54" w:rsidRDefault="00CF1E54" w:rsidP="00E13CF7">
      <w:pPr>
        <w:autoSpaceDE w:val="0"/>
        <w:autoSpaceDN w:val="0"/>
        <w:adjustRightInd w:val="0"/>
        <w:spacing w:after="200"/>
        <w:contextualSpacing/>
        <w:jc w:val="left"/>
        <w:rPr>
          <w:sz w:val="24"/>
          <w:lang w:val="hu-HU"/>
        </w:rPr>
      </w:pPr>
    </w:p>
    <w:p w:rsidR="00AD7325" w:rsidRPr="00CF1E54" w:rsidRDefault="00AD7325" w:rsidP="00E13CF7">
      <w:pPr>
        <w:autoSpaceDE w:val="0"/>
        <w:autoSpaceDN w:val="0"/>
        <w:adjustRightInd w:val="0"/>
        <w:rPr>
          <w:b/>
          <w:sz w:val="24"/>
          <w:lang w:val="hu-HU"/>
        </w:rPr>
      </w:pPr>
      <w:r w:rsidRPr="00CF1E54">
        <w:rPr>
          <w:b/>
          <w:sz w:val="24"/>
          <w:lang w:val="hu-HU"/>
        </w:rPr>
        <w:t>2. Intézmények feladatellátása</w:t>
      </w:r>
    </w:p>
    <w:p w:rsidR="00AD7325" w:rsidRPr="00CF1E54" w:rsidRDefault="00AD7325" w:rsidP="00E13CF7">
      <w:pPr>
        <w:autoSpaceDE w:val="0"/>
        <w:autoSpaceDN w:val="0"/>
        <w:adjustRightInd w:val="0"/>
        <w:rPr>
          <w:sz w:val="24"/>
          <w:lang w:val="hu-HU"/>
        </w:rPr>
      </w:pPr>
      <w:r w:rsidRPr="00CF1E54">
        <w:rPr>
          <w:sz w:val="24"/>
          <w:lang w:val="hu-HU"/>
        </w:rPr>
        <w:t xml:space="preserve">Az intézmények pénzügyi-gazdálkodási feladatait a </w:t>
      </w:r>
      <w:proofErr w:type="spellStart"/>
      <w:r w:rsidRPr="00CF1E54">
        <w:rPr>
          <w:sz w:val="24"/>
          <w:lang w:val="hu-HU"/>
        </w:rPr>
        <w:t>Gamesz</w:t>
      </w:r>
      <w:proofErr w:type="spellEnd"/>
      <w:r w:rsidRPr="00CF1E54">
        <w:rPr>
          <w:sz w:val="24"/>
          <w:lang w:val="hu-HU"/>
        </w:rPr>
        <w:t xml:space="preserve"> látja el, egy intézményt (Kertvárosi Egészségügyi Szolgálat), illetve a Polgármesteri Hivatalt kivéve.</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nem tipikusan intézményi formában ellátható feladatok közül a településüzemeltetési feladatok nagy része intézményi feladatellátás keretében valósul meg, a vagyongazdálkodás feladatait a Hivatal végzi. A jelenleg intézményi formában ellátott feladatokat nem javasoljuk más formában ellátni, továbbra is az intézményi formában történő feladatellátást preferáljuk.</w:t>
      </w:r>
    </w:p>
    <w:p w:rsidR="00AD7325" w:rsidRPr="00CF1E54" w:rsidRDefault="00AD7325" w:rsidP="00E13CF7">
      <w:pPr>
        <w:autoSpaceDE w:val="0"/>
        <w:autoSpaceDN w:val="0"/>
        <w:adjustRightInd w:val="0"/>
        <w:rPr>
          <w:sz w:val="24"/>
          <w:lang w:val="hu-HU"/>
        </w:rPr>
      </w:pPr>
    </w:p>
    <w:p w:rsidR="00AD7325" w:rsidRPr="002D4F0D" w:rsidRDefault="00AD7325" w:rsidP="00E13CF7">
      <w:pPr>
        <w:autoSpaceDE w:val="0"/>
        <w:autoSpaceDN w:val="0"/>
        <w:adjustRightInd w:val="0"/>
        <w:rPr>
          <w:b/>
          <w:sz w:val="24"/>
          <w:lang w:val="hu-HU"/>
        </w:rPr>
      </w:pPr>
      <w:r w:rsidRPr="002D4F0D">
        <w:rPr>
          <w:b/>
          <w:sz w:val="24"/>
          <w:lang w:val="hu-HU"/>
        </w:rPr>
        <w:t>A feladatellátás intézményi formája</w:t>
      </w:r>
      <w:r w:rsidR="002D4F0D">
        <w:rPr>
          <w:b/>
          <w:sz w:val="24"/>
          <w:lang w:val="hu-HU"/>
        </w:rPr>
        <w:t>, irányítási struktúrája</w:t>
      </w:r>
      <w:r w:rsidRPr="002D4F0D">
        <w:rPr>
          <w:b/>
          <w:sz w:val="24"/>
          <w:lang w:val="hu-HU"/>
        </w:rPr>
        <w:t xml:space="preserve"> az önkormányzat jelenlegi intézményi struktúrája alapján - a Kerületgazda intézményt kivéve - álláspontunk szerint racionális, átalakítást, további összevonást nem igényel.</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Kerületgazda intézmény méretét, feladatainak összetettségét, költségvetésének nagyságát tekintve nem megfelelő gazdálkodási formában működik.</w:t>
      </w:r>
      <w:r w:rsidRPr="00CF1E54">
        <w:rPr>
          <w:sz w:val="24"/>
          <w:vertAlign w:val="superscript"/>
          <w:lang w:val="hu-HU"/>
        </w:rPr>
        <w:footnoteReference w:id="19"/>
      </w:r>
      <w:r w:rsidRPr="00CF1E54">
        <w:rPr>
          <w:sz w:val="24"/>
          <w:lang w:val="hu-HU"/>
        </w:rPr>
        <w:t xml:space="preserve"> A szervezetének át- illetve kialakítására,</w:t>
      </w:r>
      <w:r w:rsidR="002D4F0D">
        <w:rPr>
          <w:sz w:val="24"/>
          <w:lang w:val="hu-HU"/>
        </w:rPr>
        <w:t xml:space="preserve"> hatékonyságának növelésére a 4, 8</w:t>
      </w:r>
      <w:r w:rsidRPr="00CF1E54">
        <w:rPr>
          <w:sz w:val="24"/>
          <w:lang w:val="hu-HU"/>
        </w:rPr>
        <w:t>. számú fejlesztési részterületek kidolgozása keretében részletesen kitérünk, javaslatokat teszünk.</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Javasoljuk azonban erősíteni az intézmények egymás közötti szerződéses és nem szerződéses kapcsolatai tekintetében a projekt szemlélet megvalósítását. Leginkább a településüzemeltetési feladatok ellátása tekintetében szükséges a szemléletváltás. Ennek a problémakörnek a kifejtését a 4. számú fejlesztési részterület kidolgozása során tesszük meg.</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A </w:t>
      </w:r>
      <w:proofErr w:type="spellStart"/>
      <w:r w:rsidRPr="00CF1E54">
        <w:rPr>
          <w:sz w:val="24"/>
          <w:lang w:val="hu-HU"/>
        </w:rPr>
        <w:t>Gamesz</w:t>
      </w:r>
      <w:proofErr w:type="spellEnd"/>
      <w:r w:rsidRPr="00CF1E54">
        <w:rPr>
          <w:sz w:val="24"/>
          <w:lang w:val="hu-HU"/>
        </w:rPr>
        <w:t xml:space="preserve"> feladatellátása kevésbé hatékony, mivel nem rendelkezik olyan integrált gazdálkodási rendszerrel és dokumentumkezelő rendszerrel, amely alapján a kötelezettségvállalások </w:t>
      </w:r>
      <w:proofErr w:type="spellStart"/>
      <w:r w:rsidRPr="00CF1E54">
        <w:rPr>
          <w:sz w:val="24"/>
          <w:lang w:val="hu-HU"/>
        </w:rPr>
        <w:t>teljeskörű</w:t>
      </w:r>
      <w:proofErr w:type="spellEnd"/>
      <w:r w:rsidRPr="00CF1E54">
        <w:rPr>
          <w:sz w:val="24"/>
          <w:lang w:val="hu-HU"/>
        </w:rPr>
        <w:t xml:space="preserve"> szabályossága biztosítható. A foly</w:t>
      </w:r>
      <w:r w:rsidR="002D4F0D">
        <w:rPr>
          <w:sz w:val="24"/>
          <w:lang w:val="hu-HU"/>
        </w:rPr>
        <w:t>amatokra és a rendszerekre az 3-4, 8.</w:t>
      </w:r>
      <w:r w:rsidRPr="00CF1E54">
        <w:rPr>
          <w:sz w:val="24"/>
          <w:lang w:val="hu-HU"/>
        </w:rPr>
        <w:t xml:space="preserve"> számú fejlesztési részfeladatokban teszünk konkrét javaslatokat.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b/>
          <w:sz w:val="24"/>
          <w:lang w:val="hu-HU"/>
        </w:rPr>
      </w:pPr>
      <w:r w:rsidRPr="00CF1E54">
        <w:rPr>
          <w:b/>
          <w:sz w:val="24"/>
          <w:lang w:val="hu-HU"/>
        </w:rPr>
        <w:t>3. Szerződéses feladatellátás</w:t>
      </w:r>
    </w:p>
    <w:p w:rsidR="00AD7325" w:rsidRPr="00CF1E54" w:rsidRDefault="00AD7325" w:rsidP="00E13CF7">
      <w:pPr>
        <w:autoSpaceDE w:val="0"/>
        <w:autoSpaceDN w:val="0"/>
        <w:adjustRightInd w:val="0"/>
        <w:rPr>
          <w:sz w:val="24"/>
          <w:lang w:val="hu-HU"/>
        </w:rPr>
      </w:pPr>
      <w:r w:rsidRPr="00CF1E54">
        <w:rPr>
          <w:sz w:val="24"/>
          <w:lang w:val="hu-HU"/>
        </w:rPr>
        <w:t xml:space="preserve">A szerződéses keretek között történő feladatellátást az önkormányzat álláspontunk szerint kevésbé racionálisan és átgondoltan oldja meg, mint az intézményi keretek között. </w:t>
      </w:r>
    </w:p>
    <w:p w:rsidR="00AD7325" w:rsidRPr="00CF1E54" w:rsidRDefault="00AD7325" w:rsidP="00E13CF7">
      <w:pPr>
        <w:autoSpaceDE w:val="0"/>
        <w:autoSpaceDN w:val="0"/>
        <w:adjustRightInd w:val="0"/>
        <w:rPr>
          <w:sz w:val="24"/>
          <w:lang w:val="hu-HU"/>
        </w:rPr>
      </w:pPr>
    </w:p>
    <w:p w:rsidR="00706A2A" w:rsidRDefault="00706A2A"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lastRenderedPageBreak/>
        <w:t>A szerződéses feladatellátással kapcsolatban két problémakört azonosítottunk:</w:t>
      </w:r>
    </w:p>
    <w:p w:rsidR="00AD7325" w:rsidRPr="00CF1E54" w:rsidRDefault="00AD7325" w:rsidP="00E13CF7">
      <w:pPr>
        <w:numPr>
          <w:ilvl w:val="0"/>
          <w:numId w:val="19"/>
        </w:numPr>
        <w:autoSpaceDE w:val="0"/>
        <w:autoSpaceDN w:val="0"/>
        <w:adjustRightInd w:val="0"/>
        <w:spacing w:after="200"/>
        <w:contextualSpacing/>
        <w:jc w:val="left"/>
        <w:rPr>
          <w:sz w:val="24"/>
          <w:lang w:val="hu-HU"/>
        </w:rPr>
      </w:pPr>
      <w:r w:rsidRPr="00CF1E54">
        <w:rPr>
          <w:sz w:val="24"/>
          <w:lang w:val="hu-HU"/>
        </w:rPr>
        <w:t xml:space="preserve">az egyik, hogy egyes (azonos) feladatok ellátása az intézményi és a szerződéses forma alkalmazásával párhuzamosan történik, </w:t>
      </w:r>
    </w:p>
    <w:p w:rsidR="00AD7325" w:rsidRPr="00CF1E54" w:rsidRDefault="00AD7325" w:rsidP="00E13CF7">
      <w:pPr>
        <w:numPr>
          <w:ilvl w:val="0"/>
          <w:numId w:val="19"/>
        </w:numPr>
        <w:autoSpaceDE w:val="0"/>
        <w:autoSpaceDN w:val="0"/>
        <w:adjustRightInd w:val="0"/>
        <w:spacing w:after="200"/>
        <w:contextualSpacing/>
        <w:jc w:val="left"/>
        <w:rPr>
          <w:sz w:val="24"/>
          <w:lang w:val="hu-HU"/>
        </w:rPr>
      </w:pPr>
      <w:r w:rsidRPr="00CF1E54">
        <w:rPr>
          <w:sz w:val="24"/>
          <w:lang w:val="hu-HU"/>
        </w:rPr>
        <w:t>a másik, hogy az azonos típusú beszerzések többségében nem központilag valósulnak meg, ezáltal kevésbé hatékonyan és gazdaságosan történik a feladatellátás.</w:t>
      </w:r>
    </w:p>
    <w:p w:rsidR="00706A2A" w:rsidRDefault="00706A2A"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Egyes településüzemeltetési feladatok tekintetében párhuzamosan történik az intézményi és a szerződéses formában ellátott feladatellátás, a hangsúly inkább a szerződéses forma felé tolódik. Az arány eltolódás oka lehet az is, hogy az intézményi feladatellátás nem mindig jelenik meg konkrét kiadásként, hiszen pl. a Kerületgazda által az intézmények részére végzett fűnyírás jelenik meg kiadásként.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Természetesen az önkormányzat és az intézmények nem rendelkeznek mindenre kiterjedő szakmai felkészültséggel, illetve szakember állománnyal. A szerződéses feladatellátás </w:t>
      </w:r>
      <w:r w:rsidR="00BC0917">
        <w:rPr>
          <w:sz w:val="24"/>
          <w:lang w:val="hu-HU"/>
        </w:rPr>
        <w:t>szükségszerű és elengedhetetlen, a</w:t>
      </w:r>
      <w:r w:rsidRPr="00CF1E54">
        <w:rPr>
          <w:sz w:val="24"/>
          <w:lang w:val="hu-HU"/>
        </w:rPr>
        <w:t xml:space="preserve">zonban amennyiben egy feladatra intézményi kapacitás is rendelkezésre áll, erősíteni kell az intézmény szerepét a feladatellátásban, és szűkíteni a külsős vállalkozók megbízását. </w:t>
      </w:r>
      <w:r w:rsidR="00BC0917">
        <w:rPr>
          <w:sz w:val="24"/>
          <w:lang w:val="hu-HU"/>
        </w:rPr>
        <w:t>Mindezen felül</w:t>
      </w:r>
      <w:r w:rsidRPr="00CF1E54">
        <w:rPr>
          <w:sz w:val="24"/>
          <w:lang w:val="hu-HU"/>
        </w:rPr>
        <w:t xml:space="preserve"> az intézmények által megkötött szerződéseknek nincs szakmai kontrollja. Az intézmények saját hatáskörben dönthetnek az egyes beszerzéseik tekintetében a szerződő fél személyéről, így előfordulhat, hogy nem teljesen racionális megoldások születnek, amikor pl. azonos típusú feladatra többféle partnerrel szerződnek, sokféle áron.</w:t>
      </w:r>
    </w:p>
    <w:p w:rsidR="00AD7325" w:rsidRPr="00CF1E54" w:rsidRDefault="00AD7325" w:rsidP="00E13CF7">
      <w:pPr>
        <w:autoSpaceDE w:val="0"/>
        <w:autoSpaceDN w:val="0"/>
        <w:adjustRightInd w:val="0"/>
        <w:rPr>
          <w:sz w:val="24"/>
          <w:lang w:val="hu-HU"/>
        </w:rPr>
      </w:pPr>
      <w:r w:rsidRPr="00CF1E54">
        <w:rPr>
          <w:sz w:val="24"/>
          <w:lang w:val="hu-HU"/>
        </w:rPr>
        <w:t>Ennek oka részben a megszokott szolgáltatókhoz való ragaszkodás (pl. intézményi étkeztetés), a közbeszerzési értékhatár alatti beszerzések preferálása, kapacitáshiány, szervezeti, szervezési hiányosságok.</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Kerületgazda a működtetési körében igyekszik a feladatait központi beszerzések keretében megvalósítani. Központilag történik az intézményi tisztítószer, higiéniai szer beszerzés (</w:t>
      </w:r>
      <w:proofErr w:type="spellStart"/>
      <w:r w:rsidRPr="00CF1E54">
        <w:rPr>
          <w:sz w:val="24"/>
          <w:lang w:val="hu-HU"/>
        </w:rPr>
        <w:t>Kepron</w:t>
      </w:r>
      <w:proofErr w:type="spellEnd"/>
      <w:r w:rsidRPr="00CF1E54">
        <w:rPr>
          <w:sz w:val="24"/>
          <w:lang w:val="hu-HU"/>
        </w:rPr>
        <w:t xml:space="preserve"> </w:t>
      </w:r>
      <w:proofErr w:type="spellStart"/>
      <w:r w:rsidRPr="00CF1E54">
        <w:rPr>
          <w:sz w:val="24"/>
          <w:lang w:val="hu-HU"/>
        </w:rPr>
        <w:t>Invest</w:t>
      </w:r>
      <w:proofErr w:type="spellEnd"/>
      <w:r w:rsidRPr="00CF1E54">
        <w:rPr>
          <w:sz w:val="24"/>
          <w:lang w:val="hu-HU"/>
        </w:rPr>
        <w:t xml:space="preserve"> Kft.), a kazán-karbantartás és fűtő alkalmazása (</w:t>
      </w:r>
      <w:proofErr w:type="spellStart"/>
      <w:r w:rsidRPr="00CF1E54">
        <w:rPr>
          <w:sz w:val="24"/>
          <w:lang w:val="hu-HU"/>
        </w:rPr>
        <w:t>Müell-Tech</w:t>
      </w:r>
      <w:proofErr w:type="spellEnd"/>
      <w:r w:rsidRPr="00CF1E54">
        <w:rPr>
          <w:sz w:val="24"/>
          <w:lang w:val="hu-HU"/>
        </w:rPr>
        <w:t xml:space="preserve"> Kft.), az intézményi épület karbantartás (Arany Koller Kft.), a fénymásoló karbantartás (</w:t>
      </w:r>
      <w:proofErr w:type="spellStart"/>
      <w:r w:rsidRPr="00CF1E54">
        <w:rPr>
          <w:sz w:val="24"/>
          <w:lang w:val="hu-HU"/>
        </w:rPr>
        <w:t>Promt-Copy</w:t>
      </w:r>
      <w:proofErr w:type="spellEnd"/>
      <w:r w:rsidRPr="00CF1E54">
        <w:rPr>
          <w:sz w:val="24"/>
          <w:lang w:val="hu-HU"/>
        </w:rPr>
        <w:t xml:space="preserve"> kft.)</w:t>
      </w:r>
    </w:p>
    <w:p w:rsidR="00AD7325" w:rsidRPr="00CF1E54" w:rsidRDefault="00AD7325" w:rsidP="00E13CF7">
      <w:pPr>
        <w:autoSpaceDE w:val="0"/>
        <w:autoSpaceDN w:val="0"/>
        <w:adjustRightInd w:val="0"/>
        <w:rPr>
          <w:sz w:val="24"/>
          <w:lang w:val="hu-HU"/>
        </w:rPr>
      </w:pPr>
      <w:r w:rsidRPr="00CF1E54">
        <w:rPr>
          <w:sz w:val="24"/>
          <w:lang w:val="hu-HU"/>
        </w:rPr>
        <w:t>Az intézményi étkeztetés külön-külön szerződések keretében megvalósított beszerzéssel történik.</w:t>
      </w:r>
    </w:p>
    <w:p w:rsidR="00AD7325" w:rsidRPr="00CF1E54" w:rsidRDefault="00AD7325" w:rsidP="00E13CF7">
      <w:pPr>
        <w:autoSpaceDE w:val="0"/>
        <w:autoSpaceDN w:val="0"/>
        <w:adjustRightInd w:val="0"/>
        <w:rPr>
          <w:sz w:val="24"/>
          <w:lang w:val="hu-HU"/>
        </w:rPr>
      </w:pPr>
    </w:p>
    <w:p w:rsidR="00AD7325" w:rsidRDefault="00AD7325" w:rsidP="00E13CF7">
      <w:pPr>
        <w:autoSpaceDE w:val="0"/>
        <w:autoSpaceDN w:val="0"/>
        <w:adjustRightInd w:val="0"/>
        <w:rPr>
          <w:sz w:val="24"/>
          <w:lang w:val="hu-HU"/>
        </w:rPr>
      </w:pPr>
      <w:r w:rsidRPr="00CF1E54">
        <w:rPr>
          <w:sz w:val="24"/>
          <w:lang w:val="hu-HU"/>
        </w:rPr>
        <w:t>Figyelemmel arra, hogy az intézményi étkeztetés sajátos abban a tekintetben, hogy eltérő minőségű, mennyiségű élelmet szállítanak, amely alkalmazkodik az egyes intézmények elvárásaihoz, érdemes megfontolni az önkormányzat intézményei számára saját konyha létrehozását. A saját konyha képes megfelelni valamennyi elvárásnak, tekintettel arra, hogy az intézmények részére közvetlen önköltségen szállíthatja az élelmet, amelyet a valós igényeknek és elvárásoknak megfelelően készíthet el. A külső szállítók részére a 2013. évben kifizetett élelmezési kiadás mintegy 490 millió forint volt.</w:t>
      </w:r>
    </w:p>
    <w:p w:rsidR="006D5BDB" w:rsidRPr="00CF1E54" w:rsidRDefault="006D5BDB" w:rsidP="00E13CF7">
      <w:pPr>
        <w:autoSpaceDE w:val="0"/>
        <w:autoSpaceDN w:val="0"/>
        <w:adjustRightInd w:val="0"/>
        <w:rPr>
          <w:sz w:val="24"/>
          <w:lang w:val="hu-HU"/>
        </w:rPr>
      </w:pPr>
    </w:p>
    <w:p w:rsidR="00AD7325" w:rsidRPr="00CF1E54" w:rsidRDefault="00AD7325" w:rsidP="00E13CF7">
      <w:pPr>
        <w:rPr>
          <w:sz w:val="24"/>
          <w:lang w:val="hu-HU"/>
        </w:rPr>
      </w:pPr>
      <w:r w:rsidRPr="00CF1E54">
        <w:rPr>
          <w:sz w:val="24"/>
          <w:lang w:val="hu-HU"/>
        </w:rPr>
        <w:lastRenderedPageBreak/>
        <w:t>Érdemes lehet megfontolni, hogy a helyi újság terj</w:t>
      </w:r>
      <w:r w:rsidR="006D5BDB">
        <w:rPr>
          <w:sz w:val="24"/>
          <w:lang w:val="hu-HU"/>
        </w:rPr>
        <w:t>esztését a Kerületgazda végezze.</w:t>
      </w:r>
      <w:r w:rsidRPr="00CF1E54">
        <w:rPr>
          <w:sz w:val="24"/>
          <w:lang w:val="hu-HU"/>
        </w:rPr>
        <w:t xml:space="preserve"> Így megszűnik a kiszolgáltatottság az áremelés tekintetében, növekszik a kapacitás kihasználás, gazdaságosabb a tevékenység ellátása.</w:t>
      </w:r>
      <w:r w:rsidR="004E575A">
        <w:rPr>
          <w:sz w:val="24"/>
          <w:lang w:val="hu-HU"/>
        </w:rPr>
        <w:t xml:space="preserve"> </w:t>
      </w:r>
      <w:r w:rsidRPr="00CF1E54">
        <w:rPr>
          <w:sz w:val="24"/>
          <w:lang w:val="hu-HU"/>
        </w:rPr>
        <w:t xml:space="preserve">Az önkormányzati földgázbeszerzéshez hasonlóan a Kerületgazda is igyekszik az egyes szolgáltatásokra – mint például a fénymásoló karbantartás, intézményi épület karbantartás, kazánkarbantartás – központilag szerződést kötni. </w:t>
      </w:r>
    </w:p>
    <w:p w:rsidR="00AD7325" w:rsidRPr="00CF1E54" w:rsidRDefault="00A061E1" w:rsidP="00E13CF7">
      <w:pPr>
        <w:spacing w:after="200"/>
        <w:rPr>
          <w:sz w:val="24"/>
          <w:lang w:val="hu-HU"/>
        </w:rPr>
      </w:pPr>
      <w:r>
        <w:rPr>
          <w:sz w:val="24"/>
          <w:lang w:val="hu-HU"/>
        </w:rPr>
        <w:t xml:space="preserve">A </w:t>
      </w:r>
      <w:proofErr w:type="spellStart"/>
      <w:r>
        <w:rPr>
          <w:sz w:val="24"/>
          <w:lang w:val="hu-HU"/>
        </w:rPr>
        <w:t>Gameszhez</w:t>
      </w:r>
      <w:proofErr w:type="spellEnd"/>
      <w:r>
        <w:rPr>
          <w:sz w:val="24"/>
          <w:lang w:val="hu-HU"/>
        </w:rPr>
        <w:t xml:space="preserve"> tartozó intézmények</w:t>
      </w:r>
      <w:r w:rsidR="00AD7325" w:rsidRPr="00CF1E54">
        <w:rPr>
          <w:sz w:val="24"/>
          <w:lang w:val="hu-HU"/>
        </w:rPr>
        <w:t xml:space="preserve"> esetében nem volt jellemző a központosított beszerzés, az intézmények és a </w:t>
      </w:r>
      <w:proofErr w:type="spellStart"/>
      <w:r w:rsidR="00AD7325" w:rsidRPr="00CF1E54">
        <w:rPr>
          <w:sz w:val="24"/>
          <w:lang w:val="hu-HU"/>
        </w:rPr>
        <w:t>Gamesz</w:t>
      </w:r>
      <w:proofErr w:type="spellEnd"/>
      <w:r w:rsidR="00AD7325" w:rsidRPr="00CF1E54">
        <w:rPr>
          <w:sz w:val="24"/>
          <w:lang w:val="hu-HU"/>
        </w:rPr>
        <w:t xml:space="preserve"> a beszerzéseiket egyedileg megkötött szerződések alapján intézik.</w:t>
      </w:r>
    </w:p>
    <w:p w:rsidR="00AD7325" w:rsidRPr="00CF1E54" w:rsidRDefault="00AD7325" w:rsidP="00E13CF7">
      <w:pPr>
        <w:rPr>
          <w:sz w:val="24"/>
          <w:lang w:val="hu-HU"/>
        </w:rPr>
      </w:pPr>
      <w:r w:rsidRPr="00CF1E54">
        <w:rPr>
          <w:sz w:val="24"/>
          <w:lang w:val="hu-HU"/>
        </w:rPr>
        <w:t>Fenntartói döntést igényel, hogy a központosított beszerzések előirányzatait a beszerző intézmény költségvetésében tervezzék, egyebekben az intézmény gazdálkodási besorolását az intézkedés nem érinti, különös tekintettel arra, hogy mint fentebb említettük, az államháztartási törvény megváltozott az intézmények gazdálkodási besorolására figyelemmel.</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központilag megvalósított beszerzések esetében csökken a kötelezettségvállalások száma, kevesebb a számlaforgalom, javul a pénzügyi fegyelem, átláthatóbbá és ellenőrizhetőbbé válik a gazdálkodás, nő a hatékonyság.</w:t>
      </w:r>
      <w:r w:rsidRPr="00CF1E54">
        <w:rPr>
          <w:sz w:val="24"/>
          <w:vertAlign w:val="superscript"/>
          <w:lang w:val="hu-HU"/>
        </w:rPr>
        <w:footnoteReference w:id="20"/>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beszerzések központi megvalósítása során azonban felhívjuk a figyelmet arra, hogy a kötelezettségvállalás nyilvántartásba vételekor a teljes időszakra várható kifizetés ö</w:t>
      </w:r>
      <w:r w:rsidR="004E575A">
        <w:rPr>
          <w:sz w:val="24"/>
          <w:lang w:val="hu-HU"/>
        </w:rPr>
        <w:t xml:space="preserve">sszegét kell számításba venni. </w:t>
      </w:r>
      <w:r w:rsidRPr="00CF1E54">
        <w:rPr>
          <w:sz w:val="24"/>
          <w:lang w:val="hu-HU"/>
        </w:rPr>
        <w:t>Noha nem volt feladat a szerződések jogszabályi megfelelőségének vizsgálata, megjegyezzük, hogy néhány fajsúlyos intézményi szerződés tekintetében nem volt megállapítható a szerződésben vállalt kötelezettség nagysága, és az intézményi körben a szerződések pénzügyi ellenjegyzése is rendkívül hiányos.</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Továbbá az egyes határozatlan idejű szerződésekkel kapcsolatban az éves díj tekintetében fontos felhívni a figyelmet a közbeszerzési törvény egybeszámítási előírásaira. </w:t>
      </w:r>
    </w:p>
    <w:p w:rsidR="00AD7325" w:rsidRPr="00CF1E54" w:rsidRDefault="00AD7325" w:rsidP="00E13CF7">
      <w:pPr>
        <w:autoSpaceDE w:val="0"/>
        <w:autoSpaceDN w:val="0"/>
        <w:adjustRightInd w:val="0"/>
        <w:rPr>
          <w:sz w:val="24"/>
          <w:lang w:val="hu-HU"/>
        </w:rPr>
      </w:pPr>
    </w:p>
    <w:p w:rsidR="00AD7325" w:rsidRPr="00CF1E54" w:rsidRDefault="00AD7325" w:rsidP="00E13CF7">
      <w:pPr>
        <w:rPr>
          <w:sz w:val="24"/>
          <w:lang w:val="hu-HU"/>
        </w:rPr>
      </w:pPr>
      <w:r w:rsidRPr="00CF1E54">
        <w:rPr>
          <w:sz w:val="24"/>
          <w:lang w:val="hu-HU"/>
        </w:rPr>
        <w:t xml:space="preserve">A </w:t>
      </w:r>
      <w:r w:rsidRPr="00CF1E54">
        <w:rPr>
          <w:b/>
          <w:sz w:val="24"/>
          <w:lang w:val="hu-HU"/>
        </w:rPr>
        <w:t>részekre bontás</w:t>
      </w:r>
      <w:r w:rsidRPr="00CF1E54">
        <w:rPr>
          <w:sz w:val="24"/>
          <w:lang w:val="hu-HU"/>
        </w:rPr>
        <w:t xml:space="preserve"> tilalmát korábban – 2013.július 1-jéig - egybeszámítási kötelezettségnek hívták.</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A részekre bontás tilalma azt jelenti, hogy az ajánlatkérők ne válasszanak szét olyan beszerzéseket, amelyek egyébként egy beszerzésnek minősülnének annak érdekében, hogy könnyebb eljárási szabályok alkalmazásával kössenek szerződést, igényeljenek megrendelést, (pl. uniós szabályok helyett nemzeti),  vagy egyáltalán ne folytassanak le közbeszerzési eljárást.</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u w:val="single"/>
          <w:lang w:val="hu-HU"/>
        </w:rPr>
        <w:t>Például:</w:t>
      </w:r>
      <w:r w:rsidRPr="00CF1E54">
        <w:rPr>
          <w:sz w:val="24"/>
          <w:lang w:val="hu-HU"/>
        </w:rPr>
        <w:t xml:space="preserve"> az ajánlatkérő úgy dönt, hogy az éves irodaszer beszerzését, amelynek becsült értéke nettó 10 millió forint, megbontja papírra, írószerre, egyéb irodaszerre, és így 5-5 millió Ft lesz a becsült érték az egyes tárgyakra. Amennyiben egybeszámítaná, akkor nemzeti eljárásrend szerinti </w:t>
      </w:r>
      <w:r w:rsidRPr="00CF1E54">
        <w:rPr>
          <w:sz w:val="24"/>
          <w:lang w:val="hu-HU"/>
        </w:rPr>
        <w:lastRenderedPageBreak/>
        <w:t>(„három ajánlattevős” eljárást kellene lefolytatnia), ha szétbontja, nincs közbeszerzési kötelezettség, mivel</w:t>
      </w:r>
      <w:r w:rsidR="00A061E1">
        <w:rPr>
          <w:sz w:val="24"/>
          <w:lang w:val="hu-HU"/>
        </w:rPr>
        <w:t xml:space="preserve"> </w:t>
      </w:r>
      <w:r w:rsidRPr="00CF1E54">
        <w:rPr>
          <w:sz w:val="24"/>
          <w:lang w:val="hu-HU"/>
        </w:rPr>
        <w:t>az árubeszerzés nemzeti értékhatára 2014. évben nettó 8 millió Ft.</w:t>
      </w:r>
    </w:p>
    <w:p w:rsidR="00AD7325" w:rsidRPr="00CF1E54" w:rsidRDefault="00AD7325" w:rsidP="00E13CF7">
      <w:pPr>
        <w:ind w:left="360"/>
        <w:rPr>
          <w:sz w:val="24"/>
          <w:lang w:val="hu-HU"/>
        </w:rPr>
      </w:pPr>
    </w:p>
    <w:p w:rsidR="00AD7325" w:rsidRPr="00CF1E54" w:rsidRDefault="00AD7325" w:rsidP="00E13CF7">
      <w:pPr>
        <w:rPr>
          <w:b/>
          <w:bCs/>
          <w:sz w:val="24"/>
          <w:lang w:val="hu-HU"/>
        </w:rPr>
      </w:pPr>
      <w:r w:rsidRPr="00CF1E54">
        <w:rPr>
          <w:bCs/>
          <w:sz w:val="24"/>
          <w:lang w:val="hu-HU"/>
        </w:rPr>
        <w:t>Közbeszerzési jogi értelemben egy beszerzésnek tekinteni</w:t>
      </w:r>
      <w:r w:rsidRPr="00CF1E54">
        <w:rPr>
          <w:sz w:val="24"/>
          <w:lang w:val="hu-HU"/>
        </w:rPr>
        <w:t xml:space="preserve"> a beszerzéseket, azaz </w:t>
      </w:r>
      <w:r w:rsidRPr="00CF1E54">
        <w:rPr>
          <w:bCs/>
          <w:sz w:val="24"/>
          <w:lang w:val="hu-HU"/>
        </w:rPr>
        <w:t xml:space="preserve">egybe kell számítani a becsült értékeket,amennyiben </w:t>
      </w:r>
      <w:r w:rsidRPr="00CF1E54">
        <w:rPr>
          <w:b/>
          <w:bCs/>
          <w:sz w:val="24"/>
          <w:lang w:val="hu-HU"/>
        </w:rPr>
        <w:t>fennáll a gazdasági és műszaki egység közöttük.</w:t>
      </w:r>
      <w:r w:rsidRPr="00CF1E54">
        <w:rPr>
          <w:rStyle w:val="Lbjegyzet-hivatkozs"/>
          <w:b/>
          <w:bCs/>
          <w:sz w:val="24"/>
          <w:lang w:val="hu-HU"/>
        </w:rPr>
        <w:footnoteReference w:id="21"/>
      </w:r>
    </w:p>
    <w:p w:rsidR="00AD7325" w:rsidRPr="00CF1E54" w:rsidRDefault="00AD7325" w:rsidP="00E13CF7">
      <w:pPr>
        <w:rPr>
          <w:sz w:val="24"/>
          <w:lang w:val="hu-HU"/>
        </w:rPr>
      </w:pPr>
      <w:r w:rsidRPr="00CF1E54">
        <w:rPr>
          <w:bCs/>
          <w:sz w:val="24"/>
          <w:lang w:val="hu-HU"/>
        </w:rPr>
        <w:t xml:space="preserve">Ennek érdekében meg kell vizsgálni a beszerzési tárgyakat: </w:t>
      </w:r>
      <w:r w:rsidRPr="00CF1E54">
        <w:rPr>
          <w:sz w:val="24"/>
          <w:lang w:val="hu-HU"/>
        </w:rPr>
        <w:t>árut az áruval, szolgáltatást a szolgáltatással, építési beruházást az építési beruházással kell tipikusan (lehetnek kivételek) „egybeszámítani”.</w:t>
      </w:r>
    </w:p>
    <w:p w:rsidR="00AD7325" w:rsidRPr="00CF1E54" w:rsidRDefault="00AD7325" w:rsidP="00E13CF7">
      <w:pPr>
        <w:pStyle w:val="Listaszerbekezds"/>
        <w:spacing w:line="264" w:lineRule="auto"/>
        <w:jc w:val="both"/>
        <w:rPr>
          <w:rFonts w:ascii="Calibri" w:hAnsi="Calibri"/>
          <w:sz w:val="24"/>
          <w:szCs w:val="24"/>
        </w:rPr>
      </w:pPr>
    </w:p>
    <w:p w:rsidR="00AD7325" w:rsidRPr="00CF1E54" w:rsidRDefault="00AD7325" w:rsidP="00E13CF7">
      <w:pPr>
        <w:rPr>
          <w:sz w:val="24"/>
          <w:lang w:val="hu-HU"/>
        </w:rPr>
      </w:pPr>
      <w:r w:rsidRPr="00CF1E54">
        <w:rPr>
          <w:sz w:val="24"/>
          <w:lang w:val="hu-HU"/>
        </w:rPr>
        <w:t>Amennyiben megállapítást nyer az „egybeszámítási kötelezettség” (pl. 3 db szemétszállító konténer autó beszerzése), ez önmagában nem jelent arra nézve is kötelezettséget, hogy az ajánlatkérő egy közbeszerzési eljárást folytasson le mind a 3 db-ra.</w:t>
      </w:r>
      <w:r w:rsidR="00C850D9">
        <w:rPr>
          <w:sz w:val="24"/>
          <w:lang w:val="hu-HU"/>
        </w:rPr>
        <w:t xml:space="preserve"> </w:t>
      </w:r>
      <w:r w:rsidRPr="00CF1E54">
        <w:rPr>
          <w:sz w:val="24"/>
          <w:lang w:val="hu-HU"/>
        </w:rPr>
        <w:t>Ebben az esetben megbontható a beszerzés, azonban mind a 3 esetben az együttes érték szerinti eljárásrendnek megfelelően kell a beszerezési eljárást lefolytatni.</w:t>
      </w:r>
    </w:p>
    <w:p w:rsidR="00AD7325" w:rsidRPr="00CF1E54" w:rsidRDefault="00AD7325" w:rsidP="00E13CF7">
      <w:pPr>
        <w:pStyle w:val="Listaszerbekezds"/>
        <w:spacing w:line="264" w:lineRule="auto"/>
        <w:jc w:val="both"/>
        <w:rPr>
          <w:rFonts w:ascii="Calibri" w:hAnsi="Calibri"/>
          <w:sz w:val="24"/>
          <w:szCs w:val="24"/>
        </w:rPr>
      </w:pPr>
    </w:p>
    <w:p w:rsidR="00AD7325" w:rsidRPr="00CF1E54" w:rsidRDefault="00AD7325" w:rsidP="00E13CF7">
      <w:pPr>
        <w:rPr>
          <w:sz w:val="24"/>
          <w:lang w:val="hu-HU"/>
        </w:rPr>
      </w:pPr>
      <w:r w:rsidRPr="00CF1E54">
        <w:rPr>
          <w:sz w:val="24"/>
          <w:lang w:val="hu-HU"/>
        </w:rPr>
        <w:t>A beszerzés előkészítése előtt</w:t>
      </w:r>
      <w:r w:rsidRPr="00CF1E54">
        <w:rPr>
          <w:b/>
          <w:bCs/>
          <w:sz w:val="24"/>
          <w:lang w:val="hu-HU"/>
        </w:rPr>
        <w:t xml:space="preserve"> a gazdasági és műszaki egységet </w:t>
      </w:r>
      <w:r w:rsidRPr="00CF1E54">
        <w:rPr>
          <w:bCs/>
          <w:sz w:val="24"/>
          <w:lang w:val="hu-HU"/>
        </w:rPr>
        <w:t>m</w:t>
      </w:r>
      <w:r w:rsidRPr="00CF1E54">
        <w:rPr>
          <w:sz w:val="24"/>
          <w:lang w:val="hu-HU"/>
        </w:rPr>
        <w:t>inden egyes beszerzési tárgy vonatkozásában értelmezni szükséges. A gazdasági és műszaki egység</w:t>
      </w:r>
      <w:r w:rsidR="00C973AA">
        <w:rPr>
          <w:sz w:val="24"/>
          <w:lang w:val="hu-HU"/>
        </w:rPr>
        <w:t xml:space="preserve"> </w:t>
      </w:r>
      <w:r w:rsidRPr="00CF1E54">
        <w:rPr>
          <w:iCs/>
          <w:sz w:val="24"/>
          <w:lang w:val="hu-HU"/>
        </w:rPr>
        <w:t>funkcionális egység</w:t>
      </w:r>
      <w:r w:rsidRPr="00CF1E54">
        <w:rPr>
          <w:sz w:val="24"/>
          <w:lang w:val="hu-HU"/>
        </w:rPr>
        <w:t>et jelent, vagyis elsősorban azt kell vizsgálni, hogy a beszerzések (pl. egy honlap</w:t>
      </w:r>
      <w:r w:rsidR="00C973AA">
        <w:rPr>
          <w:sz w:val="24"/>
          <w:lang w:val="hu-HU"/>
        </w:rPr>
        <w:t xml:space="preserve"> </w:t>
      </w:r>
      <w:r w:rsidRPr="00CF1E54">
        <w:rPr>
          <w:sz w:val="24"/>
          <w:lang w:val="hu-HU"/>
        </w:rPr>
        <w:t xml:space="preserve">fejlesztés és egy belső ügyiratkezelő szoftver fejlesztése) milyen célra irányulnak, és azok megvalósítása, használhatósága gazdasági, vagy műszaki értelemben összefügg-e? </w:t>
      </w:r>
    </w:p>
    <w:p w:rsidR="00AD7325" w:rsidRPr="00CF1E54" w:rsidRDefault="00AD7325" w:rsidP="00E13CF7">
      <w:pPr>
        <w:rPr>
          <w:rFonts w:ascii="KH Sans" w:hAnsi="KH Sans"/>
          <w:sz w:val="24"/>
          <w:lang w:val="hu-HU"/>
        </w:rPr>
      </w:pPr>
      <w:r w:rsidRPr="00CF1E54">
        <w:rPr>
          <w:sz w:val="24"/>
          <w:lang w:val="hu-HU"/>
        </w:rPr>
        <w:t>Általában a honlap és a belső ügyiratkezelés célja eltérő (honlap=nyilvánosság tájékoztatása, belső ügyiratkezelés=a szervezet belső működésének biztosítása), így e tekintetben nincs egység, abban az esetben azonban elképzelhető, ha pl. a kettő működése, működtetése technikailag nem elválasztható.</w:t>
      </w:r>
    </w:p>
    <w:p w:rsidR="00AD7325" w:rsidRPr="00CF1E54" w:rsidRDefault="00AD7325" w:rsidP="00E13CF7">
      <w:pPr>
        <w:rPr>
          <w:rFonts w:ascii="KH Sans" w:hAnsi="KH Sans"/>
          <w:sz w:val="24"/>
          <w:lang w:val="hu-HU"/>
        </w:rPr>
      </w:pPr>
    </w:p>
    <w:p w:rsidR="00AD7325" w:rsidRPr="00CF1E54" w:rsidRDefault="00AD7325" w:rsidP="00E13CF7">
      <w:pPr>
        <w:rPr>
          <w:sz w:val="24"/>
          <w:lang w:val="hu-HU"/>
        </w:rPr>
      </w:pPr>
      <w:r w:rsidRPr="00CF1E54">
        <w:rPr>
          <w:sz w:val="24"/>
          <w:lang w:val="hu-HU"/>
        </w:rPr>
        <w:t xml:space="preserve">Tipikusan „egybeszámítandóak” a gyakorlatban: pl. egy épületet érintő felújítási munkálatok, több település egységes hulladékszállítása, azonos tárgyú képzések egy szervezeten belül (pl. angol), vagy azonos szakmát biztosító képzések együtt (pl. pék, kőműves, asztalos stb.  szakmák megszerzését biztosító egyes képzések becsült értéke összeadandó). </w:t>
      </w:r>
    </w:p>
    <w:p w:rsidR="00AD7325" w:rsidRPr="00CF1E54" w:rsidRDefault="00AD7325" w:rsidP="00E13CF7">
      <w:pPr>
        <w:rPr>
          <w:sz w:val="24"/>
          <w:lang w:val="hu-HU"/>
        </w:rPr>
      </w:pPr>
      <w:r w:rsidRPr="00CF1E54">
        <w:rPr>
          <w:sz w:val="24"/>
          <w:lang w:val="hu-HU"/>
        </w:rPr>
        <w:t xml:space="preserve">A funkcionális egység létét </w:t>
      </w:r>
      <w:r w:rsidRPr="00CF1E54">
        <w:rPr>
          <w:iCs/>
          <w:sz w:val="24"/>
          <w:lang w:val="hu-HU"/>
        </w:rPr>
        <w:t>befolyásolhatja (de nem megalapozza</w:t>
      </w:r>
      <w:r w:rsidRPr="00CF1E54">
        <w:rPr>
          <w:sz w:val="24"/>
          <w:lang w:val="hu-HU"/>
        </w:rPr>
        <w:t>) az időbeli összefüggés az egyes beszerzések között, vagy azok egységes tervezése. Ezek tehát ismérvek, és önmagukban nem döntik el, és nem alapozzák meg az „egybeszámítási kötelezettséget”.</w:t>
      </w:r>
    </w:p>
    <w:p w:rsidR="00AD7325" w:rsidRPr="00CF1E54" w:rsidRDefault="00AD7325" w:rsidP="00E13CF7">
      <w:pPr>
        <w:ind w:left="708"/>
        <w:rPr>
          <w:sz w:val="24"/>
          <w:lang w:val="hu-HU"/>
        </w:rPr>
      </w:pPr>
    </w:p>
    <w:p w:rsidR="00AD7325" w:rsidRPr="00CF1E54" w:rsidRDefault="00AD7325" w:rsidP="00E13CF7">
      <w:pPr>
        <w:rPr>
          <w:sz w:val="24"/>
          <w:lang w:val="hu-HU"/>
        </w:rPr>
      </w:pPr>
      <w:r w:rsidRPr="00CF1E54">
        <w:rPr>
          <w:b/>
          <w:bCs/>
          <w:sz w:val="24"/>
          <w:lang w:val="hu-HU"/>
        </w:rPr>
        <w:t xml:space="preserve">Amennyiben egy fennálló szerződés, amelyet nem közbeszerzési eljárás útján kötöttek meg, időközben módosul (tipikusan: változik az ár, új elemre, beszerzési igényre is kiterjed), és a </w:t>
      </w:r>
      <w:r w:rsidRPr="00CF1E54">
        <w:rPr>
          <w:b/>
          <w:bCs/>
          <w:sz w:val="24"/>
          <w:lang w:val="hu-HU"/>
        </w:rPr>
        <w:lastRenderedPageBreak/>
        <w:t xml:space="preserve">közbeszerzési kötelezettség feltételei időközben változtak és fennállnak a beszerzés tárgyával összefüggésben, </w:t>
      </w:r>
      <w:r w:rsidRPr="00CF1E54">
        <w:rPr>
          <w:sz w:val="24"/>
          <w:lang w:val="hu-HU"/>
        </w:rPr>
        <w:t xml:space="preserve">a </w:t>
      </w:r>
      <w:r w:rsidR="00C850D9">
        <w:rPr>
          <w:sz w:val="24"/>
          <w:lang w:val="hu-HU"/>
        </w:rPr>
        <w:t>megrendelő nem tekinthet el a k</w:t>
      </w:r>
      <w:r w:rsidRPr="00CF1E54">
        <w:rPr>
          <w:sz w:val="24"/>
          <w:lang w:val="hu-HU"/>
        </w:rPr>
        <w:t>özbeszerzési eljárás lefolytatásától.</w:t>
      </w:r>
      <w:r w:rsidRPr="00CF1E54">
        <w:rPr>
          <w:rStyle w:val="Lbjegyzet-hivatkozs"/>
          <w:sz w:val="24"/>
          <w:lang w:val="hu-HU"/>
        </w:rPr>
        <w:footnoteReference w:id="22"/>
      </w:r>
    </w:p>
    <w:p w:rsidR="00AD7325" w:rsidRPr="00CF1E54" w:rsidRDefault="00AD7325" w:rsidP="00E13CF7">
      <w:pPr>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Javasolt megfontolni a Kerületgazda településüzemeltetési feladatainak, intézményi karbantartási feladatainak kibővítését, a külső szolgáltatók megbízása helyett ebben a körben. Természetesen a projekt szemlélet erősítésével, és azzal, hogy ebben a körben a Kerületgazdát is szolgáltatónak kell tekinteni. A vele való jogviszonyt is szerződéses kapcsolatként célszerű kezelni, mivel így nagyobb lehetőség nyílik adó visszaigénylésre, illetve az érdekeltségi rendszer kialakítására, ezáltal a munka színvonalának emelésére. A Kerületgazda az intézményi élelmezési feladatok elvégzésére is alkalmassá tehető.</w:t>
      </w:r>
    </w:p>
    <w:p w:rsidR="00AD7325" w:rsidRPr="00CF1E54" w:rsidRDefault="00AD7325" w:rsidP="00E13CF7">
      <w:pPr>
        <w:autoSpaceDE w:val="0"/>
        <w:autoSpaceDN w:val="0"/>
        <w:adjustRightInd w:val="0"/>
        <w:rPr>
          <w:sz w:val="24"/>
          <w:lang w:val="hu-HU"/>
        </w:rPr>
      </w:pPr>
    </w:p>
    <w:p w:rsidR="00C8337A" w:rsidRDefault="00C8337A" w:rsidP="00E13CF7">
      <w:pPr>
        <w:jc w:val="left"/>
        <w:rPr>
          <w:sz w:val="24"/>
          <w:lang w:val="hu-HU"/>
        </w:rPr>
      </w:pPr>
      <w:r>
        <w:rPr>
          <w:sz w:val="24"/>
          <w:lang w:val="hu-HU"/>
        </w:rPr>
        <w:br w:type="page"/>
      </w:r>
    </w:p>
    <w:p w:rsidR="00AD7325" w:rsidRPr="00CF1E54" w:rsidRDefault="00AD7325" w:rsidP="00E13CF7">
      <w:pPr>
        <w:spacing w:after="200"/>
        <w:outlineLvl w:val="0"/>
        <w:rPr>
          <w:b/>
          <w:sz w:val="36"/>
          <w:szCs w:val="36"/>
          <w:lang w:val="hu-HU"/>
        </w:rPr>
      </w:pPr>
      <w:bookmarkStart w:id="44" w:name="_Toc391455716"/>
      <w:r w:rsidRPr="00CF1E54">
        <w:rPr>
          <w:b/>
          <w:sz w:val="36"/>
          <w:szCs w:val="36"/>
          <w:lang w:val="hu-HU"/>
        </w:rPr>
        <w:lastRenderedPageBreak/>
        <w:t>4. Összefoglalás</w:t>
      </w:r>
      <w:bookmarkEnd w:id="44"/>
    </w:p>
    <w:p w:rsidR="00AD7325" w:rsidRPr="00CF1E54" w:rsidRDefault="00AD7325" w:rsidP="00E13CF7">
      <w:pPr>
        <w:spacing w:after="200"/>
        <w:rPr>
          <w:sz w:val="24"/>
          <w:lang w:val="hu-HU"/>
        </w:rPr>
      </w:pPr>
      <w:r w:rsidRPr="00CF1E54">
        <w:rPr>
          <w:sz w:val="24"/>
          <w:lang w:val="hu-HU"/>
        </w:rPr>
        <w:t>A tanulmány I. fejezetében rövid áttekintést tettünk az önkormányzati feladatok átalakításának lényeges elemeiről.</w:t>
      </w:r>
    </w:p>
    <w:p w:rsidR="00AD7325" w:rsidRPr="00CF1E54" w:rsidRDefault="00AD7325" w:rsidP="00E13CF7">
      <w:pPr>
        <w:spacing w:after="200"/>
        <w:rPr>
          <w:sz w:val="24"/>
          <w:lang w:val="hu-HU"/>
        </w:rPr>
      </w:pPr>
      <w:r w:rsidRPr="00CF1E54">
        <w:rPr>
          <w:sz w:val="24"/>
          <w:lang w:val="hu-HU"/>
        </w:rPr>
        <w:t>Az áttekintésre azért volt szükség, mert az önkormányzat feladatellátásának szervezetét az önkormányzati feladatok átalakítása is érintette.</w:t>
      </w:r>
    </w:p>
    <w:p w:rsidR="00AD7325" w:rsidRDefault="00AD7325" w:rsidP="00E13CF7">
      <w:pPr>
        <w:numPr>
          <w:ilvl w:val="0"/>
          <w:numId w:val="22"/>
        </w:numPr>
        <w:spacing w:after="200"/>
        <w:contextualSpacing/>
        <w:jc w:val="left"/>
        <w:rPr>
          <w:b/>
          <w:sz w:val="24"/>
          <w:lang w:val="hu-HU"/>
        </w:rPr>
      </w:pPr>
      <w:r w:rsidRPr="00CF1E54">
        <w:rPr>
          <w:b/>
          <w:sz w:val="24"/>
          <w:lang w:val="hu-HU"/>
        </w:rPr>
        <w:t>Gazdasági társasági formában ellátott feladatok</w:t>
      </w:r>
    </w:p>
    <w:p w:rsidR="00A0699F" w:rsidRPr="00CF1E54" w:rsidRDefault="00A0699F" w:rsidP="00A0699F">
      <w:pPr>
        <w:spacing w:after="200"/>
        <w:ind w:left="360"/>
        <w:contextualSpacing/>
        <w:jc w:val="left"/>
        <w:rPr>
          <w:b/>
          <w:sz w:val="24"/>
          <w:lang w:val="hu-HU"/>
        </w:rPr>
      </w:pPr>
    </w:p>
    <w:p w:rsidR="00AD7325" w:rsidRPr="00CF1E54" w:rsidRDefault="00AD7325" w:rsidP="00E13CF7">
      <w:pPr>
        <w:spacing w:after="200"/>
        <w:rPr>
          <w:sz w:val="24"/>
          <w:lang w:val="hu-HU"/>
        </w:rPr>
      </w:pPr>
      <w:r w:rsidRPr="00CF1E54">
        <w:rPr>
          <w:sz w:val="24"/>
          <w:lang w:val="hu-HU"/>
        </w:rPr>
        <w:t>Budapest Főváros XVI. kerületi Önkormányzat feladatellátásában három gazdasági társaság vesz részt.</w:t>
      </w:r>
    </w:p>
    <w:p w:rsidR="00AD7325" w:rsidRPr="00CF1E54" w:rsidRDefault="00AD7325" w:rsidP="00E13CF7">
      <w:pPr>
        <w:rPr>
          <w:sz w:val="24"/>
          <w:lang w:val="hu-HU"/>
        </w:rPr>
      </w:pPr>
      <w:r w:rsidRPr="00CF1E54">
        <w:rPr>
          <w:sz w:val="24"/>
          <w:lang w:val="hu-HU"/>
        </w:rPr>
        <w:t>Az önkormányzat három területen 100%-ban saját tulajdonú gazdasági társaságba szervezte ki a feladatait:</w:t>
      </w:r>
    </w:p>
    <w:p w:rsidR="00AD7325" w:rsidRPr="00CF1E54" w:rsidRDefault="00AD7325" w:rsidP="00E13CF7">
      <w:pPr>
        <w:numPr>
          <w:ilvl w:val="0"/>
          <w:numId w:val="9"/>
        </w:numPr>
        <w:autoSpaceDE w:val="0"/>
        <w:autoSpaceDN w:val="0"/>
        <w:adjustRightInd w:val="0"/>
        <w:spacing w:after="200"/>
        <w:contextualSpacing/>
        <w:jc w:val="left"/>
        <w:rPr>
          <w:sz w:val="24"/>
          <w:lang w:val="hu-HU"/>
        </w:rPr>
      </w:pPr>
      <w:r w:rsidRPr="00CF1E54">
        <w:rPr>
          <w:sz w:val="24"/>
          <w:lang w:val="hu-HU"/>
        </w:rPr>
        <w:t xml:space="preserve">a megváltozott </w:t>
      </w:r>
      <w:r w:rsidRPr="00CF1E54">
        <w:rPr>
          <w:rFonts w:eastAsia="HiddenHorzOCR" w:cs="HiddenHorzOCR"/>
          <w:sz w:val="24"/>
          <w:lang w:val="hu-HU"/>
        </w:rPr>
        <w:t xml:space="preserve">munkaképességűek </w:t>
      </w:r>
      <w:r w:rsidRPr="00CF1E54">
        <w:rPr>
          <w:sz w:val="24"/>
          <w:lang w:val="hu-HU"/>
        </w:rPr>
        <w:t xml:space="preserve">foglalkoztatásának ellátásához </w:t>
      </w:r>
      <w:r w:rsidRPr="00CF1E54">
        <w:rPr>
          <w:i/>
          <w:iCs/>
          <w:sz w:val="24"/>
          <w:lang w:val="hu-HU"/>
        </w:rPr>
        <w:t xml:space="preserve">a </w:t>
      </w:r>
      <w:r w:rsidRPr="00CF1E54">
        <w:rPr>
          <w:sz w:val="24"/>
          <w:lang w:val="hu-HU"/>
        </w:rPr>
        <w:t xml:space="preserve">REHAB-XVI. </w:t>
      </w:r>
      <w:proofErr w:type="spellStart"/>
      <w:r w:rsidRPr="00CF1E54">
        <w:rPr>
          <w:sz w:val="24"/>
          <w:lang w:val="hu-HU"/>
        </w:rPr>
        <w:t>Kft.-vel</w:t>
      </w:r>
      <w:proofErr w:type="spellEnd"/>
      <w:r w:rsidRPr="00CF1E54">
        <w:rPr>
          <w:sz w:val="24"/>
          <w:lang w:val="hu-HU"/>
        </w:rPr>
        <w:t>,</w:t>
      </w:r>
    </w:p>
    <w:p w:rsidR="00AD7325" w:rsidRPr="00CF1E54" w:rsidRDefault="00AD7325" w:rsidP="00E13CF7">
      <w:pPr>
        <w:numPr>
          <w:ilvl w:val="0"/>
          <w:numId w:val="9"/>
        </w:numPr>
        <w:autoSpaceDE w:val="0"/>
        <w:autoSpaceDN w:val="0"/>
        <w:adjustRightInd w:val="0"/>
        <w:spacing w:after="200"/>
        <w:contextualSpacing/>
        <w:jc w:val="left"/>
        <w:rPr>
          <w:sz w:val="24"/>
          <w:lang w:val="hu-HU"/>
        </w:rPr>
      </w:pPr>
      <w:r w:rsidRPr="00CF1E54">
        <w:rPr>
          <w:i/>
          <w:iCs/>
          <w:sz w:val="24"/>
          <w:lang w:val="hu-HU"/>
        </w:rPr>
        <w:t xml:space="preserve">az </w:t>
      </w:r>
      <w:r w:rsidRPr="00CF1E54">
        <w:rPr>
          <w:sz w:val="24"/>
          <w:lang w:val="hu-HU"/>
        </w:rPr>
        <w:t xml:space="preserve">uszodák és </w:t>
      </w:r>
      <w:r w:rsidRPr="00CF1E54">
        <w:rPr>
          <w:i/>
          <w:iCs/>
          <w:sz w:val="24"/>
          <w:lang w:val="hu-HU"/>
        </w:rPr>
        <w:t xml:space="preserve">a </w:t>
      </w:r>
      <w:r w:rsidRPr="00CF1E54">
        <w:rPr>
          <w:sz w:val="24"/>
          <w:lang w:val="hu-HU"/>
        </w:rPr>
        <w:t xml:space="preserve">sportpályák </w:t>
      </w:r>
      <w:r w:rsidRPr="00CF1E54">
        <w:rPr>
          <w:rFonts w:eastAsia="HiddenHorzOCR" w:cs="HiddenHorzOCR"/>
          <w:sz w:val="24"/>
          <w:lang w:val="hu-HU"/>
        </w:rPr>
        <w:t xml:space="preserve">üzemeltetéséhez </w:t>
      </w:r>
      <w:r w:rsidRPr="00CF1E54">
        <w:rPr>
          <w:i/>
          <w:iCs/>
          <w:sz w:val="24"/>
          <w:lang w:val="hu-HU"/>
        </w:rPr>
        <w:t xml:space="preserve">a </w:t>
      </w:r>
      <w:r w:rsidRPr="00CF1E54">
        <w:rPr>
          <w:sz w:val="24"/>
          <w:lang w:val="hu-HU"/>
        </w:rPr>
        <w:t xml:space="preserve">Kertvárosi </w:t>
      </w:r>
      <w:proofErr w:type="spellStart"/>
      <w:r w:rsidRPr="00CF1E54">
        <w:rPr>
          <w:sz w:val="24"/>
          <w:lang w:val="hu-HU"/>
        </w:rPr>
        <w:t>Kft.-vel</w:t>
      </w:r>
      <w:proofErr w:type="spellEnd"/>
      <w:r w:rsidRPr="00CF1E54">
        <w:rPr>
          <w:sz w:val="24"/>
          <w:lang w:val="hu-HU"/>
        </w:rPr>
        <w:t xml:space="preserve">, </w:t>
      </w:r>
    </w:p>
    <w:p w:rsidR="00AD7325" w:rsidRPr="00CF1E54" w:rsidRDefault="00AD7325" w:rsidP="00E13CF7">
      <w:pPr>
        <w:numPr>
          <w:ilvl w:val="0"/>
          <w:numId w:val="9"/>
        </w:numPr>
        <w:autoSpaceDE w:val="0"/>
        <w:autoSpaceDN w:val="0"/>
        <w:adjustRightInd w:val="0"/>
        <w:spacing w:after="200"/>
        <w:contextualSpacing/>
        <w:jc w:val="left"/>
        <w:rPr>
          <w:sz w:val="24"/>
          <w:lang w:val="hu-HU"/>
        </w:rPr>
      </w:pPr>
      <w:r w:rsidRPr="00CF1E54">
        <w:rPr>
          <w:i/>
          <w:iCs/>
          <w:sz w:val="24"/>
          <w:lang w:val="hu-HU"/>
        </w:rPr>
        <w:t xml:space="preserve">a </w:t>
      </w:r>
      <w:r w:rsidRPr="00CF1E54">
        <w:rPr>
          <w:sz w:val="24"/>
          <w:lang w:val="hu-HU"/>
        </w:rPr>
        <w:t>piac üze</w:t>
      </w:r>
      <w:r w:rsidRPr="00CF1E54">
        <w:rPr>
          <w:rFonts w:eastAsia="HiddenHorzOCR" w:cs="HiddenHorzOCR"/>
          <w:sz w:val="24"/>
          <w:lang w:val="hu-HU"/>
        </w:rPr>
        <w:t xml:space="preserve">meltetéséhez </w:t>
      </w:r>
      <w:r w:rsidRPr="00CF1E54">
        <w:rPr>
          <w:i/>
          <w:iCs/>
          <w:sz w:val="24"/>
          <w:lang w:val="hu-HU"/>
        </w:rPr>
        <w:t xml:space="preserve">a </w:t>
      </w:r>
      <w:r w:rsidRPr="00CF1E54">
        <w:rPr>
          <w:sz w:val="24"/>
          <w:lang w:val="hu-HU"/>
        </w:rPr>
        <w:t xml:space="preserve">Sashalmi Piac </w:t>
      </w:r>
      <w:proofErr w:type="spellStart"/>
      <w:r w:rsidRPr="00CF1E54">
        <w:rPr>
          <w:sz w:val="24"/>
          <w:lang w:val="hu-HU"/>
        </w:rPr>
        <w:t>Kft.-vel</w:t>
      </w:r>
      <w:proofErr w:type="spellEnd"/>
      <w:r w:rsidRPr="00CF1E54">
        <w:rPr>
          <w:sz w:val="24"/>
          <w:lang w:val="hu-HU"/>
        </w:rPr>
        <w:t xml:space="preserve"> </w:t>
      </w:r>
    </w:p>
    <w:p w:rsidR="00AD7325" w:rsidRPr="00CF1E54" w:rsidRDefault="00AD7325" w:rsidP="00E13CF7">
      <w:pPr>
        <w:autoSpaceDE w:val="0"/>
        <w:autoSpaceDN w:val="0"/>
        <w:adjustRightInd w:val="0"/>
        <w:rPr>
          <w:sz w:val="24"/>
          <w:lang w:val="hu-HU"/>
        </w:rPr>
      </w:pPr>
      <w:r w:rsidRPr="00CF1E54">
        <w:rPr>
          <w:sz w:val="24"/>
          <w:lang w:val="hu-HU"/>
        </w:rPr>
        <w:t>kötött támogatási/közszolgáltatási szerződést.</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 xml:space="preserve">A gazdasági társaságok létrejöttében szerepet játszott, hogy az önkormányzat pályázati forrásból valósított meg fejlesztést, amely pályázatban vállalta, hogy a létesítmények működtetésére, fenntartására saját alapítású szervezetet hoz létre. </w:t>
      </w:r>
    </w:p>
    <w:p w:rsidR="00AD7325" w:rsidRPr="00CF1E54" w:rsidRDefault="00AD7325" w:rsidP="00E13CF7">
      <w:pPr>
        <w:autoSpaceDE w:val="0"/>
        <w:autoSpaceDN w:val="0"/>
        <w:adjustRightInd w:val="0"/>
        <w:rPr>
          <w:sz w:val="24"/>
          <w:lang w:val="hu-HU"/>
        </w:rPr>
      </w:pPr>
      <w:r w:rsidRPr="00CF1E54">
        <w:rPr>
          <w:sz w:val="24"/>
          <w:lang w:val="hu-HU"/>
        </w:rPr>
        <w:t>Az önkormányzat döntése alapján ezek a szervezetek nem intézményi, hanem társasági formában jöttek létre.</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gazdasági társasági formában ellátott feladatok aránya az intézményi és szerződéses formában ellátott feladatokhoz viszonyítva nem jelentős.</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r w:rsidRPr="00CF1E54">
        <w:rPr>
          <w:sz w:val="24"/>
          <w:lang w:val="hu-HU"/>
        </w:rPr>
        <w:t>A társaságok részére az önkormányzat és a költségvetés által biztosított támogatás aránya az önkormányzat 2014. évi költségvetési főösszegéhez viszonyítva 1,6%, a támogatás összege mintegy 197 millió forint éves szinten.</w:t>
      </w:r>
    </w:p>
    <w:p w:rsidR="00AD7325" w:rsidRPr="00CF1E54" w:rsidRDefault="00AD7325" w:rsidP="00E13CF7">
      <w:pPr>
        <w:autoSpaceDE w:val="0"/>
        <w:autoSpaceDN w:val="0"/>
        <w:adjustRightInd w:val="0"/>
        <w:rPr>
          <w:sz w:val="24"/>
          <w:lang w:val="hu-HU"/>
        </w:rPr>
      </w:pPr>
      <w:r w:rsidRPr="00CF1E54">
        <w:rPr>
          <w:sz w:val="24"/>
          <w:lang w:val="hu-HU"/>
        </w:rPr>
        <w:t>A társaságok közül a Sashalmi Piac lényegében önfenntartó, és a 2014. évi üzleti terve fennállása óta először nyereséget tervezett, ezért befizetést is teljesíthet az önkormányzatnak.</w:t>
      </w:r>
    </w:p>
    <w:p w:rsidR="00AD7325" w:rsidRPr="00CF1E54" w:rsidRDefault="00AD7325" w:rsidP="00E13CF7">
      <w:pPr>
        <w:autoSpaceDE w:val="0"/>
        <w:autoSpaceDN w:val="0"/>
        <w:adjustRightInd w:val="0"/>
        <w:rPr>
          <w:sz w:val="24"/>
          <w:lang w:val="hu-HU"/>
        </w:rPr>
      </w:pPr>
    </w:p>
    <w:p w:rsidR="00AD7325" w:rsidRPr="00CF1E54" w:rsidRDefault="001359A9" w:rsidP="00E13CF7">
      <w:pPr>
        <w:autoSpaceDE w:val="0"/>
        <w:autoSpaceDN w:val="0"/>
        <w:adjustRightInd w:val="0"/>
        <w:rPr>
          <w:sz w:val="24"/>
          <w:lang w:val="hu-HU"/>
        </w:rPr>
      </w:pPr>
      <w:r>
        <w:rPr>
          <w:sz w:val="24"/>
          <w:lang w:val="hu-HU"/>
        </w:rPr>
        <w:t>A</w:t>
      </w:r>
      <w:r w:rsidR="00AD7325" w:rsidRPr="00CF1E54">
        <w:rPr>
          <w:sz w:val="24"/>
          <w:lang w:val="hu-HU"/>
        </w:rPr>
        <w:t xml:space="preserve"> költségek csökkentése érdekében a költségtakarékosság érdekében javasolt egységes vállalatirányítás létrehozásának meg</w:t>
      </w:r>
      <w:r>
        <w:rPr>
          <w:sz w:val="24"/>
          <w:lang w:val="hu-HU"/>
        </w:rPr>
        <w:t>vizsgálása</w:t>
      </w:r>
      <w:r w:rsidR="00AD7325" w:rsidRPr="00CF1E54">
        <w:rPr>
          <w:sz w:val="24"/>
          <w:lang w:val="hu-HU"/>
        </w:rPr>
        <w:t xml:space="preserve"> az alábbi tevékenységekre vonatkozóan:</w:t>
      </w:r>
    </w:p>
    <w:p w:rsidR="00AD7325" w:rsidRPr="00CF1E54" w:rsidRDefault="00AD7325" w:rsidP="00E13CF7">
      <w:pPr>
        <w:numPr>
          <w:ilvl w:val="0"/>
          <w:numId w:val="17"/>
        </w:numPr>
        <w:autoSpaceDE w:val="0"/>
        <w:autoSpaceDN w:val="0"/>
        <w:adjustRightInd w:val="0"/>
        <w:spacing w:after="200"/>
        <w:contextualSpacing/>
        <w:jc w:val="left"/>
        <w:rPr>
          <w:sz w:val="24"/>
          <w:lang w:val="hu-HU"/>
        </w:rPr>
      </w:pPr>
      <w:r w:rsidRPr="00CF1E54">
        <w:rPr>
          <w:sz w:val="24"/>
          <w:lang w:val="hu-HU"/>
        </w:rPr>
        <w:t>gazdasági adminisztráció egységesítése, centralizálása,</w:t>
      </w:r>
    </w:p>
    <w:p w:rsidR="00AD7325" w:rsidRPr="00CF1E54" w:rsidRDefault="00AD7325" w:rsidP="00E13CF7">
      <w:pPr>
        <w:numPr>
          <w:ilvl w:val="0"/>
          <w:numId w:val="17"/>
        </w:numPr>
        <w:autoSpaceDE w:val="0"/>
        <w:autoSpaceDN w:val="0"/>
        <w:adjustRightInd w:val="0"/>
        <w:spacing w:after="200"/>
        <w:contextualSpacing/>
        <w:jc w:val="left"/>
        <w:rPr>
          <w:sz w:val="24"/>
          <w:lang w:val="hu-HU"/>
        </w:rPr>
      </w:pPr>
      <w:r w:rsidRPr="00CF1E54">
        <w:rPr>
          <w:sz w:val="24"/>
          <w:lang w:val="hu-HU"/>
        </w:rPr>
        <w:t>az informatikai rendszerek (pl. szoftverek) egységesítése közös üzemeltetése,</w:t>
      </w:r>
    </w:p>
    <w:p w:rsidR="00AD7325" w:rsidRPr="00CF1E54" w:rsidRDefault="00AD7325" w:rsidP="00E13CF7">
      <w:pPr>
        <w:numPr>
          <w:ilvl w:val="0"/>
          <w:numId w:val="16"/>
        </w:numPr>
        <w:autoSpaceDE w:val="0"/>
        <w:autoSpaceDN w:val="0"/>
        <w:adjustRightInd w:val="0"/>
        <w:spacing w:after="200"/>
        <w:contextualSpacing/>
        <w:jc w:val="left"/>
        <w:rPr>
          <w:sz w:val="24"/>
          <w:lang w:val="hu-HU"/>
        </w:rPr>
      </w:pPr>
      <w:r w:rsidRPr="00CF1E54">
        <w:rPr>
          <w:sz w:val="24"/>
          <w:lang w:val="hu-HU"/>
        </w:rPr>
        <w:lastRenderedPageBreak/>
        <w:t xml:space="preserve">központosított beszerzés, és logisztika (anyagbeszerzés: energetika, gépkocsi, üzemanyag beszerezés, papír és irodaszerek, irodatechnikai eszközök, irodabútorok, informatikai eszközök, reprezentációs anyagok, karbantartási anyagok, </w:t>
      </w:r>
    </w:p>
    <w:p w:rsidR="00AD7325" w:rsidRPr="00CF1E54" w:rsidRDefault="00AD7325" w:rsidP="00E13CF7">
      <w:pPr>
        <w:numPr>
          <w:ilvl w:val="0"/>
          <w:numId w:val="16"/>
        </w:numPr>
        <w:autoSpaceDE w:val="0"/>
        <w:autoSpaceDN w:val="0"/>
        <w:adjustRightInd w:val="0"/>
        <w:spacing w:after="200"/>
        <w:contextualSpacing/>
        <w:jc w:val="left"/>
        <w:rPr>
          <w:sz w:val="24"/>
          <w:lang w:val="hu-HU"/>
        </w:rPr>
      </w:pPr>
      <w:r w:rsidRPr="00CF1E54">
        <w:rPr>
          <w:sz w:val="24"/>
          <w:lang w:val="hu-HU"/>
        </w:rPr>
        <w:t>egységes létesítményüzemeltetés és karbantartás,</w:t>
      </w:r>
    </w:p>
    <w:p w:rsidR="00AD7325" w:rsidRPr="00CF1E54" w:rsidRDefault="00AD7325" w:rsidP="00E13CF7">
      <w:pPr>
        <w:numPr>
          <w:ilvl w:val="0"/>
          <w:numId w:val="16"/>
        </w:numPr>
        <w:autoSpaceDE w:val="0"/>
        <w:autoSpaceDN w:val="0"/>
        <w:adjustRightInd w:val="0"/>
        <w:spacing w:after="200"/>
        <w:contextualSpacing/>
        <w:jc w:val="left"/>
        <w:rPr>
          <w:sz w:val="24"/>
          <w:lang w:val="hu-HU"/>
        </w:rPr>
      </w:pPr>
      <w:r w:rsidRPr="00CF1E54">
        <w:rPr>
          <w:sz w:val="24"/>
          <w:lang w:val="hu-HU"/>
        </w:rPr>
        <w:t xml:space="preserve">egységes szolgáltatás-vásárlás: távközlési szolgáltatások, takarítás, őrzés-védelem, karbantartás, marketing, biztosítás, banki szolgáltatások, biztosítások, iroda bérlet, stb. </w:t>
      </w:r>
    </w:p>
    <w:p w:rsidR="00AD7325" w:rsidRDefault="00AD7325" w:rsidP="00E13CF7">
      <w:pPr>
        <w:autoSpaceDE w:val="0"/>
        <w:autoSpaceDN w:val="0"/>
        <w:adjustRightInd w:val="0"/>
        <w:rPr>
          <w:sz w:val="24"/>
          <w:lang w:val="hu-HU"/>
        </w:rPr>
      </w:pPr>
    </w:p>
    <w:p w:rsidR="00AD7325" w:rsidRDefault="00AD7325" w:rsidP="00E13CF7">
      <w:pPr>
        <w:numPr>
          <w:ilvl w:val="0"/>
          <w:numId w:val="22"/>
        </w:numPr>
        <w:autoSpaceDE w:val="0"/>
        <w:autoSpaceDN w:val="0"/>
        <w:adjustRightInd w:val="0"/>
        <w:spacing w:after="200"/>
        <w:contextualSpacing/>
        <w:jc w:val="left"/>
        <w:rPr>
          <w:b/>
          <w:sz w:val="24"/>
          <w:lang w:val="hu-HU"/>
        </w:rPr>
      </w:pPr>
      <w:r w:rsidRPr="00CF1E54">
        <w:rPr>
          <w:b/>
          <w:sz w:val="24"/>
          <w:lang w:val="hu-HU"/>
        </w:rPr>
        <w:t>Intézményi formában ellátott feladatok</w:t>
      </w:r>
    </w:p>
    <w:p w:rsidR="004E575A" w:rsidRPr="00CF1E54" w:rsidRDefault="004E575A" w:rsidP="00E13CF7">
      <w:pPr>
        <w:autoSpaceDE w:val="0"/>
        <w:autoSpaceDN w:val="0"/>
        <w:adjustRightInd w:val="0"/>
        <w:spacing w:after="200"/>
        <w:contextualSpacing/>
        <w:jc w:val="left"/>
        <w:rPr>
          <w:b/>
          <w:sz w:val="24"/>
          <w:lang w:val="hu-HU"/>
        </w:rPr>
      </w:pPr>
    </w:p>
    <w:p w:rsidR="00AD7325" w:rsidRPr="00CF1E54" w:rsidRDefault="00AD7325" w:rsidP="00E13CF7">
      <w:pPr>
        <w:spacing w:after="200"/>
        <w:rPr>
          <w:sz w:val="24"/>
          <w:lang w:val="hu-HU"/>
        </w:rPr>
      </w:pPr>
      <w:r w:rsidRPr="00CF1E54">
        <w:rPr>
          <w:sz w:val="24"/>
          <w:lang w:val="hu-HU"/>
        </w:rPr>
        <w:t xml:space="preserve">Az önkormányzat közszolgáltatásait – a hatályos önkormányzati </w:t>
      </w:r>
      <w:proofErr w:type="spellStart"/>
      <w:r w:rsidRPr="00CF1E54">
        <w:rPr>
          <w:sz w:val="24"/>
          <w:lang w:val="hu-HU"/>
        </w:rPr>
        <w:t>Szmsz</w:t>
      </w:r>
      <w:proofErr w:type="spellEnd"/>
      <w:r w:rsidRPr="00CF1E54">
        <w:rPr>
          <w:sz w:val="24"/>
          <w:lang w:val="hu-HU"/>
        </w:rPr>
        <w:t>. 7. számú függelékében meghatározottak szerint - a Polgármesteri Hivatalon felül 14 költségvetési szervvel (intézmények) látja el.</w:t>
      </w:r>
      <w:r w:rsidR="000649D9">
        <w:rPr>
          <w:sz w:val="24"/>
          <w:lang w:val="hu-HU"/>
        </w:rPr>
        <w:t xml:space="preserve"> </w:t>
      </w:r>
      <w:r w:rsidRPr="00CF1E54">
        <w:rPr>
          <w:sz w:val="24"/>
          <w:lang w:val="hu-HU"/>
        </w:rPr>
        <w:t>Az önkormányzat feladatellátásban az intézmények jelentik a meghatározó szerepet.</w:t>
      </w:r>
    </w:p>
    <w:p w:rsidR="00AD7325" w:rsidRPr="00CF1E54" w:rsidRDefault="00AD7325" w:rsidP="00E13CF7">
      <w:pPr>
        <w:spacing w:after="200"/>
        <w:rPr>
          <w:b/>
          <w:sz w:val="24"/>
          <w:lang w:val="hu-HU"/>
        </w:rPr>
      </w:pPr>
      <w:r w:rsidRPr="00CF1E54">
        <w:rPr>
          <w:b/>
          <w:sz w:val="24"/>
          <w:lang w:val="hu-HU"/>
        </w:rPr>
        <w:t xml:space="preserve">Az önkormányzatban a Polgármesteri Hivatalon kívül a </w:t>
      </w:r>
      <w:proofErr w:type="spellStart"/>
      <w:r w:rsidRPr="00CF1E54">
        <w:rPr>
          <w:b/>
          <w:sz w:val="24"/>
          <w:lang w:val="hu-HU"/>
        </w:rPr>
        <w:t>Gamesz</w:t>
      </w:r>
      <w:proofErr w:type="spellEnd"/>
      <w:r w:rsidRPr="00CF1E54">
        <w:rPr>
          <w:b/>
          <w:sz w:val="24"/>
          <w:lang w:val="hu-HU"/>
        </w:rPr>
        <w:t>, valamint a Kertvárosi Egészségügyi Szolgálat rendelkezik önálló gazdálkodási szervezettel.</w:t>
      </w:r>
    </w:p>
    <w:p w:rsidR="00AD7325" w:rsidRPr="00CF1E54" w:rsidRDefault="00AD7325" w:rsidP="00E13CF7">
      <w:pPr>
        <w:spacing w:after="200"/>
        <w:rPr>
          <w:sz w:val="24"/>
          <w:lang w:val="hu-HU"/>
        </w:rPr>
      </w:pPr>
      <w:r w:rsidRPr="00CF1E54">
        <w:rPr>
          <w:sz w:val="24"/>
          <w:lang w:val="hu-HU"/>
        </w:rPr>
        <w:t xml:space="preserve">Az államháztartásról szóló 2011. évi CXCV. törvény legutóbbi módosítása során a költségvetési szervek gazdálkodási szempontok szerinti csoportosításánál megszűnt az önállóan működő, és önállóan működő és gazdálkodó költségvetési szervi kategória (korábban önálló és részben önálló intézmények).  </w:t>
      </w:r>
    </w:p>
    <w:p w:rsidR="00AD7325" w:rsidRPr="00CF1E54" w:rsidRDefault="00AD7325" w:rsidP="00E13CF7">
      <w:pPr>
        <w:spacing w:after="200"/>
        <w:rPr>
          <w:sz w:val="24"/>
          <w:lang w:val="hu-HU"/>
        </w:rPr>
      </w:pPr>
      <w:r w:rsidRPr="00CF1E54">
        <w:rPr>
          <w:sz w:val="24"/>
          <w:lang w:val="hu-HU"/>
        </w:rPr>
        <w:t xml:space="preserve">A Kertvárosi Egészségügyi Szolgálat feladatait nagyobb részben OEP támogatásból (824 000 ezer forint), kisebb mértékben önkormányzati támogatásból (63 000 ezer forint) oldja meg. A kerületi </w:t>
      </w:r>
      <w:proofErr w:type="spellStart"/>
      <w:r w:rsidRPr="00CF1E54">
        <w:rPr>
          <w:sz w:val="24"/>
          <w:lang w:val="hu-HU"/>
        </w:rPr>
        <w:t>járóbeteg</w:t>
      </w:r>
      <w:proofErr w:type="spellEnd"/>
      <w:r w:rsidRPr="00CF1E54">
        <w:rPr>
          <w:sz w:val="24"/>
          <w:lang w:val="hu-HU"/>
        </w:rPr>
        <w:t xml:space="preserve"> szakellátás önkormányzati támogatásának aránya az intézmény költségvetési főösszegéhez viszonyítva mintegy 6,3%. </w:t>
      </w:r>
    </w:p>
    <w:p w:rsidR="00AD7325" w:rsidRPr="00CF1E54" w:rsidRDefault="00AD7325" w:rsidP="00E13CF7">
      <w:pPr>
        <w:spacing w:after="200"/>
        <w:rPr>
          <w:sz w:val="24"/>
          <w:lang w:val="hu-HU"/>
        </w:rPr>
      </w:pPr>
      <w:r w:rsidRPr="00CF1E54">
        <w:rPr>
          <w:sz w:val="24"/>
          <w:lang w:val="hu-HU"/>
        </w:rPr>
        <w:t>Az intézményi feladatok nagysága és összetettsége indokolja az önálló gazdasági szervezet fenntartását.</w:t>
      </w:r>
    </w:p>
    <w:p w:rsidR="00AD7325" w:rsidRPr="00CF1E54" w:rsidRDefault="00AD7325" w:rsidP="00E13CF7">
      <w:pPr>
        <w:spacing w:after="200"/>
        <w:rPr>
          <w:sz w:val="24"/>
          <w:lang w:val="hu-HU"/>
        </w:rPr>
      </w:pPr>
      <w:r w:rsidRPr="00CF1E54">
        <w:rPr>
          <w:sz w:val="24"/>
          <w:lang w:val="hu-HU"/>
        </w:rPr>
        <w:t>Költségvetésének nagysága és feladatainak összetettsége alapján az önkormányzat negyedik legnagyobb intézménye a Kerületgazda Szolgáltató Szervezet.</w:t>
      </w:r>
    </w:p>
    <w:p w:rsidR="00AD7325" w:rsidRPr="00CF1E54" w:rsidRDefault="00AD7325" w:rsidP="00E13CF7">
      <w:pPr>
        <w:spacing w:after="200"/>
        <w:rPr>
          <w:sz w:val="24"/>
          <w:lang w:val="hu-HU"/>
        </w:rPr>
      </w:pPr>
      <w:r w:rsidRPr="00CF1E54">
        <w:rPr>
          <w:sz w:val="24"/>
          <w:lang w:val="hu-HU"/>
        </w:rPr>
        <w:t>Az önkormányzatnál az említett feladatváltozás a legnagyobb mértékben a Kerületgazda Szolgáltató Szervezetet (Kerületgazda) érintette. A Kerületgazda költségvetésébe – mint telephelyek - bekerültek az oktatási intézmények fenntartási (működtetési) kiadásai, a technikai személyzet (konyhások, gondnokok, takarítók bére, járuléka), valamint a közfoglalkoztatottakkal kapcsolatos kiadások és bevételek.</w:t>
      </w:r>
    </w:p>
    <w:p w:rsidR="00AD7325" w:rsidRPr="00CF1E54" w:rsidRDefault="00AD7325" w:rsidP="00E13CF7">
      <w:pPr>
        <w:spacing w:after="200"/>
        <w:rPr>
          <w:sz w:val="24"/>
          <w:lang w:val="hu-HU"/>
        </w:rPr>
      </w:pPr>
      <w:r w:rsidRPr="00CF1E54">
        <w:rPr>
          <w:sz w:val="24"/>
          <w:lang w:val="hu-HU"/>
        </w:rPr>
        <w:t xml:space="preserve">A Kerületgazda költségvetési főösszege ennek megfelelően a 2012. évi 219 185 ezer forintról (teljesítés) 2013. évre 1 359 303 ezer forintra (módosított előirányzat), a létszám előirányzat 37,5 </w:t>
      </w:r>
      <w:r w:rsidRPr="00CF1E54">
        <w:rPr>
          <w:sz w:val="24"/>
          <w:lang w:val="hu-HU"/>
        </w:rPr>
        <w:lastRenderedPageBreak/>
        <w:t xml:space="preserve">főről 197 főre változott. A feladatváltozással párhuzamosan a szervezet átalakítása nem történt meg, a Kerületgazda intézmény pénzügyi-gazdálkodási feladatit továbbra is a </w:t>
      </w:r>
      <w:proofErr w:type="spellStart"/>
      <w:r w:rsidRPr="00CF1E54">
        <w:rPr>
          <w:sz w:val="24"/>
          <w:lang w:val="hu-HU"/>
        </w:rPr>
        <w:t>Gamesz</w:t>
      </w:r>
      <w:proofErr w:type="spellEnd"/>
      <w:r w:rsidRPr="00CF1E54">
        <w:rPr>
          <w:sz w:val="24"/>
          <w:lang w:val="hu-HU"/>
        </w:rPr>
        <w:t xml:space="preserve"> látja el.</w:t>
      </w:r>
    </w:p>
    <w:p w:rsidR="00AD7325" w:rsidRPr="00CF1E54" w:rsidRDefault="00AD7325" w:rsidP="00E13CF7">
      <w:pPr>
        <w:autoSpaceDE w:val="0"/>
        <w:autoSpaceDN w:val="0"/>
        <w:adjustRightInd w:val="0"/>
        <w:rPr>
          <w:sz w:val="24"/>
          <w:lang w:val="hu-HU"/>
        </w:rPr>
      </w:pPr>
      <w:r w:rsidRPr="00CF1E54">
        <w:rPr>
          <w:sz w:val="24"/>
          <w:lang w:val="hu-HU"/>
        </w:rPr>
        <w:t xml:space="preserve">A feladatellátás intézményi formája az önkormányzat jelenlegi </w:t>
      </w:r>
      <w:r w:rsidRPr="00CF1E54">
        <w:rPr>
          <w:b/>
          <w:sz w:val="24"/>
          <w:lang w:val="hu-HU"/>
        </w:rPr>
        <w:t>intézményi struktúrája</w:t>
      </w:r>
      <w:r w:rsidRPr="00CF1E54">
        <w:rPr>
          <w:sz w:val="24"/>
          <w:lang w:val="hu-HU"/>
        </w:rPr>
        <w:t xml:space="preserve"> alapján - a Kerületgazda intézményt kivéve - álláspontunk szerint racionális, átalakítást, további összevonást nem igényel.</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A Kerületgazda nem megfelelő gazdálkodási formában működik. A Kerületgazda feladatai és költségvetése nem illeszkedik a gazdálkodási formába, ezáltal számos hiányosság és ellentmondás azonosítható a feladatellátása során, m</w:t>
      </w:r>
      <w:r w:rsidR="002D4F0D">
        <w:rPr>
          <w:sz w:val="24"/>
          <w:lang w:val="hu-HU"/>
        </w:rPr>
        <w:t>elynek részletes kifejtését a 4, 8.</w:t>
      </w:r>
      <w:r w:rsidRPr="00CF1E54">
        <w:rPr>
          <w:sz w:val="24"/>
          <w:lang w:val="hu-HU"/>
        </w:rPr>
        <w:t xml:space="preserve"> fejlesztési részterületek kidolgozása kapcsán tesszük meg.</w:t>
      </w:r>
    </w:p>
    <w:p w:rsidR="00AD7325" w:rsidRPr="00CF1E54" w:rsidRDefault="00AD7325" w:rsidP="00E13CF7">
      <w:pPr>
        <w:rPr>
          <w:sz w:val="24"/>
          <w:lang w:val="hu-HU"/>
        </w:rPr>
      </w:pPr>
    </w:p>
    <w:p w:rsidR="00AD7325" w:rsidRPr="00CF1E54" w:rsidRDefault="00AD7325" w:rsidP="00E13CF7">
      <w:pPr>
        <w:numPr>
          <w:ilvl w:val="0"/>
          <w:numId w:val="22"/>
        </w:numPr>
        <w:spacing w:after="200"/>
        <w:contextualSpacing/>
        <w:jc w:val="left"/>
        <w:rPr>
          <w:b/>
          <w:sz w:val="24"/>
          <w:lang w:val="hu-HU"/>
        </w:rPr>
      </w:pPr>
      <w:r w:rsidRPr="00CF1E54">
        <w:rPr>
          <w:b/>
          <w:sz w:val="24"/>
          <w:lang w:val="hu-HU"/>
        </w:rPr>
        <w:t>Szerződéses formában ellátott feladatok</w:t>
      </w:r>
    </w:p>
    <w:p w:rsidR="00AD7325" w:rsidRPr="00CF1E54" w:rsidRDefault="00AD7325" w:rsidP="00E13CF7">
      <w:pPr>
        <w:spacing w:after="200"/>
        <w:ind w:left="720"/>
        <w:contextualSpacing/>
        <w:jc w:val="left"/>
        <w:rPr>
          <w:b/>
          <w:sz w:val="24"/>
          <w:lang w:val="hu-HU"/>
        </w:rPr>
      </w:pPr>
    </w:p>
    <w:p w:rsidR="00AD7325" w:rsidRPr="00CF1E54" w:rsidRDefault="00AD7325" w:rsidP="00E13CF7">
      <w:pPr>
        <w:spacing w:after="200"/>
        <w:rPr>
          <w:sz w:val="24"/>
          <w:lang w:val="hu-HU"/>
        </w:rPr>
      </w:pPr>
      <w:r w:rsidRPr="00CF1E54">
        <w:rPr>
          <w:sz w:val="24"/>
          <w:lang w:val="hu-HU"/>
        </w:rPr>
        <w:t>A tanulmány 2-18. számú mellékleteiben szereplő kimutatásoknak megfelelően áttekintettük az önkormányzat és intézményei szerződésállományát. Az analitikus kimutatásokból megjelöltük azon szerződéseket, amelyeket egyedileg vizsgáltunk. A szerződések jogszabályi megfelelőségét nem vizsgáltuk, kizárólag a feladatellátás tekintetében vontunk le következtetéseket, megállapításokat.</w:t>
      </w:r>
    </w:p>
    <w:p w:rsidR="00AD7325" w:rsidRPr="00CF1E54" w:rsidRDefault="00AD7325" w:rsidP="00E13CF7">
      <w:pPr>
        <w:spacing w:after="200"/>
        <w:rPr>
          <w:sz w:val="24"/>
          <w:lang w:val="hu-HU"/>
        </w:rPr>
      </w:pPr>
      <w:r w:rsidRPr="00CF1E54">
        <w:rPr>
          <w:sz w:val="24"/>
          <w:lang w:val="hu-HU"/>
        </w:rPr>
        <w:t>A vizsgálat szempontjából olyan szerződéseket választottunk tételes áttekintésre, amelyek több intézményben előfordulnak, a beszerzés, szolgáltatás megrendelés szempontjából egységesíthetők, összevonhatók.</w:t>
      </w:r>
    </w:p>
    <w:p w:rsidR="00AD7325" w:rsidRPr="00CF1E54" w:rsidRDefault="00AD7325" w:rsidP="00E13CF7">
      <w:pPr>
        <w:spacing w:after="200"/>
        <w:rPr>
          <w:sz w:val="24"/>
          <w:lang w:val="hu-HU"/>
        </w:rPr>
      </w:pPr>
      <w:r w:rsidRPr="00CF1E54">
        <w:rPr>
          <w:sz w:val="24"/>
          <w:lang w:val="hu-HU"/>
        </w:rPr>
        <w:t>Az intézményi körben az étkezési szerződésekre, tisztítószer beszerzésre, irodagép fenntartásra koncentráltunk, a Hivatal, illetve az önkormányzat tekintetében pedig a településüzemeltetési feladatokat helyzetük előtérbe.</w:t>
      </w:r>
    </w:p>
    <w:p w:rsidR="00AD7325" w:rsidRPr="00CF1E54" w:rsidRDefault="00AD7325" w:rsidP="00E13CF7">
      <w:pPr>
        <w:spacing w:after="200"/>
        <w:rPr>
          <w:sz w:val="24"/>
          <w:lang w:val="hu-HU"/>
        </w:rPr>
      </w:pPr>
      <w:r w:rsidRPr="00CF1E54">
        <w:rPr>
          <w:sz w:val="24"/>
          <w:lang w:val="hu-HU"/>
        </w:rPr>
        <w:t xml:space="preserve">A </w:t>
      </w:r>
      <w:r w:rsidRPr="00CF1E54">
        <w:rPr>
          <w:b/>
          <w:sz w:val="24"/>
          <w:lang w:val="hu-HU"/>
        </w:rPr>
        <w:t xml:space="preserve">településüzemeltetés </w:t>
      </w:r>
      <w:r w:rsidRPr="00CF1E54">
        <w:rPr>
          <w:sz w:val="24"/>
          <w:lang w:val="hu-HU"/>
        </w:rPr>
        <w:t>körében mind az intézményi, mind a szerződéses feladatellátás megjelenik.</w:t>
      </w:r>
    </w:p>
    <w:p w:rsidR="00AD7325" w:rsidRPr="00CF1E54" w:rsidRDefault="00AD7325" w:rsidP="00E13CF7">
      <w:pPr>
        <w:rPr>
          <w:sz w:val="24"/>
          <w:lang w:val="hu-HU"/>
        </w:rPr>
      </w:pPr>
      <w:r w:rsidRPr="00CF1E54">
        <w:rPr>
          <w:b/>
          <w:sz w:val="24"/>
          <w:lang w:val="hu-HU"/>
        </w:rPr>
        <w:t>Intézményi étkeztetési</w:t>
      </w:r>
      <w:r w:rsidRPr="00CF1E54">
        <w:rPr>
          <w:sz w:val="24"/>
          <w:lang w:val="hu-HU"/>
        </w:rPr>
        <w:t xml:space="preserve"> feladatot intézményi keretek között az önkormányzat területén a bölcsődék végeznek, jellemzően saját intézményük, és szűk körben néhány óvoda részére. </w:t>
      </w:r>
    </w:p>
    <w:p w:rsidR="00AD7325" w:rsidRPr="00CF1E54" w:rsidRDefault="00AD7325" w:rsidP="00E13CF7">
      <w:pPr>
        <w:rPr>
          <w:sz w:val="24"/>
          <w:lang w:val="hu-HU"/>
        </w:rPr>
      </w:pPr>
      <w:r w:rsidRPr="00CF1E54">
        <w:rPr>
          <w:sz w:val="24"/>
          <w:lang w:val="hu-HU"/>
        </w:rPr>
        <w:t xml:space="preserve">Az intézményi étkeztetési feladatokat az önkormányzat jellemzően szolgáltatási szerződés keretében külső szolgáltató bevonásával látja el. Ebben a körben több szolgáltató is megtalálható. </w:t>
      </w:r>
    </w:p>
    <w:p w:rsidR="00AD7325" w:rsidRPr="00CF1E54" w:rsidRDefault="00AD7325" w:rsidP="00E13CF7">
      <w:pPr>
        <w:rPr>
          <w:sz w:val="24"/>
          <w:lang w:val="hu-HU"/>
        </w:rPr>
      </w:pPr>
      <w:r w:rsidRPr="00CF1E54">
        <w:rPr>
          <w:sz w:val="24"/>
          <w:lang w:val="hu-HU"/>
        </w:rPr>
        <w:t>A szerződések az árak tekintetében gyakran változtak az elmúlt években, azonban a közbeszerzési törvény egybeszámítási szabályait a módosítások során nem vették figyelembe.</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lastRenderedPageBreak/>
        <w:t xml:space="preserve">Az </w:t>
      </w:r>
      <w:r w:rsidRPr="00CF1E54">
        <w:rPr>
          <w:b/>
          <w:sz w:val="24"/>
          <w:lang w:val="hu-HU"/>
        </w:rPr>
        <w:t>intézményüzemeltetés</w:t>
      </w:r>
      <w:r w:rsidRPr="00CF1E54">
        <w:rPr>
          <w:sz w:val="24"/>
          <w:lang w:val="hu-HU"/>
        </w:rPr>
        <w:t xml:space="preserve"> keretében a Kerületgazda a köznevelési intézmények (telephelyek)</w:t>
      </w:r>
      <w:r w:rsidRPr="00CF1E54">
        <w:rPr>
          <w:sz w:val="24"/>
          <w:vertAlign w:val="superscript"/>
          <w:lang w:val="hu-HU"/>
        </w:rPr>
        <w:footnoteReference w:id="23"/>
      </w:r>
      <w:r w:rsidRPr="00CF1E54">
        <w:rPr>
          <w:sz w:val="24"/>
          <w:lang w:val="hu-HU"/>
        </w:rPr>
        <w:t xml:space="preserve"> karbantartási feladatait szolgáltatási szerződés formájában részben kiszervezte, tekintettel arra, hogy a szerződésben meghatározott feladatokra nem, vagy csak csekély mértékben rendelkezik szakmai személyi-tárgyi feltételekkel, kapacitással.</w:t>
      </w:r>
    </w:p>
    <w:p w:rsidR="00AD7325" w:rsidRPr="00CF1E54" w:rsidRDefault="00AD7325" w:rsidP="00E13CF7">
      <w:pPr>
        <w:spacing w:after="200"/>
        <w:rPr>
          <w:sz w:val="24"/>
          <w:lang w:val="hu-HU"/>
        </w:rPr>
      </w:pPr>
      <w:r w:rsidRPr="00CF1E54">
        <w:rPr>
          <w:sz w:val="24"/>
          <w:lang w:val="hu-HU"/>
        </w:rPr>
        <w:t xml:space="preserve">Áttekintettük a </w:t>
      </w:r>
      <w:proofErr w:type="spellStart"/>
      <w:r w:rsidRPr="00CF1E54">
        <w:rPr>
          <w:sz w:val="24"/>
          <w:lang w:val="hu-HU"/>
        </w:rPr>
        <w:t>Gamesz</w:t>
      </w:r>
      <w:proofErr w:type="spellEnd"/>
      <w:r w:rsidRPr="00CF1E54">
        <w:rPr>
          <w:sz w:val="24"/>
          <w:lang w:val="hu-HU"/>
        </w:rPr>
        <w:t xml:space="preserve"> informatikai rendszer-üzemeltetés szerződését, néhány, a Polgármesteri Hivatal fénymásoló papír megrendelését, a Kerületgazda által az intézmények fénymásolóinak karbantartására megkötött szerződéseket, tisztítószer beszerzést, a mellékletekben megjelölt tételek esetében.</w:t>
      </w:r>
    </w:p>
    <w:p w:rsidR="00AD7325" w:rsidRPr="00CF1E54" w:rsidRDefault="00AD7325" w:rsidP="00E13CF7">
      <w:pPr>
        <w:spacing w:after="200"/>
        <w:rPr>
          <w:sz w:val="24"/>
          <w:lang w:val="hu-HU"/>
        </w:rPr>
      </w:pPr>
      <w:r w:rsidRPr="00CF1E54">
        <w:rPr>
          <w:sz w:val="24"/>
          <w:lang w:val="hu-HU"/>
        </w:rPr>
        <w:t>Ezek a feladatok jellemzően a kiszervezett feladatok körébe tartoznak. Intézményi személyi-tárgyi feltételt erre a célra a kisebb intézmények tekintetében nem hatékony és gazdaságos fenntartani, továbbá ez a feladat nem tartozik a kötelezően ellátott feladatok körébe, ezért intézményi formában sem célszerű ellátni, erre intézményt fenntartani.</w:t>
      </w:r>
    </w:p>
    <w:p w:rsidR="00AD7325" w:rsidRPr="00CF1E54" w:rsidRDefault="00AD7325" w:rsidP="00E13CF7">
      <w:pPr>
        <w:spacing w:after="200"/>
        <w:rPr>
          <w:sz w:val="24"/>
          <w:lang w:val="hu-HU"/>
        </w:rPr>
      </w:pPr>
      <w:r w:rsidRPr="00CF1E54">
        <w:rPr>
          <w:sz w:val="24"/>
          <w:lang w:val="hu-HU"/>
        </w:rPr>
        <w:t>Azonban a fenti szerződések esetében is figyelemmel kell lenni a kötelezettségvállalás és a közbeszerzési törvény egybeszámítási szabályainak betartására.</w:t>
      </w:r>
    </w:p>
    <w:p w:rsidR="00AD7325" w:rsidRPr="00CF1E54" w:rsidRDefault="00AD7325" w:rsidP="00E13CF7">
      <w:pPr>
        <w:rPr>
          <w:sz w:val="24"/>
          <w:lang w:val="hu-HU"/>
        </w:rPr>
      </w:pPr>
      <w:r w:rsidRPr="00CF1E54">
        <w:rPr>
          <w:sz w:val="24"/>
          <w:lang w:val="hu-HU"/>
        </w:rPr>
        <w:t>A szerződésekkel kapcsolatban a</w:t>
      </w:r>
      <w:r w:rsidR="006D5BDB">
        <w:rPr>
          <w:sz w:val="24"/>
          <w:lang w:val="hu-HU"/>
        </w:rPr>
        <w:t xml:space="preserve"> </w:t>
      </w:r>
      <w:r w:rsidRPr="00CF1E54">
        <w:rPr>
          <w:b/>
          <w:sz w:val="24"/>
          <w:lang w:val="hu-HU"/>
        </w:rPr>
        <w:t>részekre bontás</w:t>
      </w:r>
      <w:r w:rsidRPr="00CF1E54">
        <w:rPr>
          <w:sz w:val="24"/>
          <w:lang w:val="hu-HU"/>
        </w:rPr>
        <w:t xml:space="preserve"> tilalmára hívtuk fel a figyelmet (korábban – 2013. július 1-jéig - egybeszámítási kötelezettségnek hívták)</w:t>
      </w:r>
    </w:p>
    <w:p w:rsidR="00AD7325" w:rsidRPr="00CF1E54" w:rsidRDefault="00AD7325" w:rsidP="00E13CF7">
      <w:pPr>
        <w:rPr>
          <w:sz w:val="24"/>
          <w:lang w:val="hu-HU"/>
        </w:rPr>
      </w:pPr>
    </w:p>
    <w:p w:rsidR="00AD7325" w:rsidRPr="00CF1E54" w:rsidRDefault="00AD7325" w:rsidP="00E13CF7">
      <w:pPr>
        <w:rPr>
          <w:sz w:val="24"/>
          <w:lang w:val="hu-HU"/>
        </w:rPr>
      </w:pPr>
      <w:r w:rsidRPr="00CF1E54">
        <w:rPr>
          <w:sz w:val="24"/>
          <w:lang w:val="hu-HU"/>
        </w:rPr>
        <w:t>A részekre bontás tilalma azt jelenti, hogy az ajánlatkérők ne válasszanak szét olyan beszerzéseket, amelyek egyébként egy beszerzésnek minősülnének annak érdekében, hogy könnyebb eljárási szabályok alkalmazásával kössenek szerződést, igényeljenek megrendelést, (pl. uniós szabályok helyett nemzeti),  vagy egyáltalán ne folytassanak le közbeszerzési eljárást.</w:t>
      </w:r>
    </w:p>
    <w:p w:rsidR="00AD7325" w:rsidRPr="00CF1E54" w:rsidRDefault="00AD7325" w:rsidP="00E13CF7">
      <w:pPr>
        <w:rPr>
          <w:sz w:val="24"/>
          <w:lang w:val="hu-HU"/>
        </w:rPr>
      </w:pPr>
    </w:p>
    <w:p w:rsidR="00AD7325" w:rsidRPr="00CF1E54" w:rsidRDefault="00AD7325" w:rsidP="00E13CF7">
      <w:pPr>
        <w:rPr>
          <w:b/>
          <w:bCs/>
          <w:sz w:val="24"/>
          <w:lang w:val="hu-HU"/>
        </w:rPr>
      </w:pPr>
      <w:r w:rsidRPr="00CF1E54">
        <w:rPr>
          <w:bCs/>
          <w:sz w:val="24"/>
          <w:lang w:val="hu-HU"/>
        </w:rPr>
        <w:t>Közbeszerzési jogi értelemben egy beszerzésnek tekinteni</w:t>
      </w:r>
      <w:r w:rsidRPr="00CF1E54">
        <w:rPr>
          <w:sz w:val="24"/>
          <w:lang w:val="hu-HU"/>
        </w:rPr>
        <w:t xml:space="preserve"> a beszerzéseket, azaz </w:t>
      </w:r>
      <w:r w:rsidRPr="00CF1E54">
        <w:rPr>
          <w:bCs/>
          <w:sz w:val="24"/>
          <w:lang w:val="hu-HU"/>
        </w:rPr>
        <w:t xml:space="preserve">egybe kell számítani a becsült értékeket,amennyiben </w:t>
      </w:r>
      <w:r w:rsidRPr="00CF1E54">
        <w:rPr>
          <w:b/>
          <w:bCs/>
          <w:sz w:val="24"/>
          <w:lang w:val="hu-HU"/>
        </w:rPr>
        <w:t>fennáll a</w:t>
      </w:r>
      <w:r w:rsidR="006D5BDB">
        <w:rPr>
          <w:b/>
          <w:bCs/>
          <w:sz w:val="24"/>
          <w:lang w:val="hu-HU"/>
        </w:rPr>
        <w:t xml:space="preserve"> </w:t>
      </w:r>
      <w:r w:rsidRPr="00CF1E54">
        <w:rPr>
          <w:b/>
          <w:bCs/>
          <w:sz w:val="24"/>
          <w:lang w:val="hu-HU"/>
        </w:rPr>
        <w:t>gazdasági és műszaki egység közöttük.</w:t>
      </w:r>
      <w:r w:rsidRPr="00CF1E54">
        <w:rPr>
          <w:rStyle w:val="Lbjegyzet-hivatkozs"/>
          <w:b/>
          <w:bCs/>
          <w:sz w:val="24"/>
          <w:lang w:val="hu-HU"/>
        </w:rPr>
        <w:footnoteReference w:id="24"/>
      </w:r>
    </w:p>
    <w:p w:rsidR="00AD7325" w:rsidRPr="00CF1E54" w:rsidRDefault="00AD7325" w:rsidP="00E13CF7">
      <w:pPr>
        <w:rPr>
          <w:sz w:val="24"/>
          <w:lang w:val="hu-HU"/>
        </w:rPr>
      </w:pPr>
      <w:r w:rsidRPr="00CF1E54">
        <w:rPr>
          <w:bCs/>
          <w:sz w:val="24"/>
          <w:lang w:val="hu-HU"/>
        </w:rPr>
        <w:t xml:space="preserve">Ennek érdekében meg kell vizsgálni a beszerzési tárgyakat: </w:t>
      </w:r>
      <w:r w:rsidRPr="00CF1E54">
        <w:rPr>
          <w:sz w:val="24"/>
          <w:lang w:val="hu-HU"/>
        </w:rPr>
        <w:t>árut az áruval, szolgáltatást a szolgáltatással, építési beruházást az építési beruházással kell tipikusan (lehetnek kivételek) „egybeszámítani”.</w:t>
      </w:r>
    </w:p>
    <w:p w:rsidR="00AD7325" w:rsidRPr="00CF1E54" w:rsidRDefault="00AD7325" w:rsidP="00E13CF7">
      <w:pPr>
        <w:rPr>
          <w:sz w:val="24"/>
          <w:lang w:val="hu-HU"/>
        </w:rPr>
      </w:pPr>
    </w:p>
    <w:p w:rsidR="00AD7325" w:rsidRPr="00CF1E54" w:rsidRDefault="00AD7325" w:rsidP="00E13CF7">
      <w:pPr>
        <w:rPr>
          <w:sz w:val="24"/>
          <w:lang w:val="hu-HU"/>
        </w:rPr>
      </w:pPr>
      <w:r w:rsidRPr="00CF1E54">
        <w:rPr>
          <w:b/>
          <w:bCs/>
          <w:sz w:val="24"/>
          <w:lang w:val="hu-HU"/>
        </w:rPr>
        <w:t xml:space="preserve">Amennyiben egy fennálló szerződés, amelyet nem közbeszerzési eljárás útján kötöttek meg, időközben módosul (tipikusan: változik az ár, új elemre, beszerzési igényre is kiterjed), és a közbeszerzési kötelezettség feltételei időközben változtak és fennállnak a beszerzés tárgyával összefüggésben, </w:t>
      </w:r>
      <w:r w:rsidRPr="00CF1E54">
        <w:rPr>
          <w:sz w:val="24"/>
          <w:lang w:val="hu-HU"/>
        </w:rPr>
        <w:t>a megrendelő nem tekinthet el a  közbeszerzési eljárás lefolytatásától.</w:t>
      </w:r>
    </w:p>
    <w:p w:rsidR="00AD7325" w:rsidRPr="00CF1E54" w:rsidRDefault="00AD7325" w:rsidP="00E13CF7">
      <w:pPr>
        <w:spacing w:after="200"/>
        <w:rPr>
          <w:sz w:val="24"/>
          <w:lang w:val="hu-HU"/>
        </w:rPr>
      </w:pPr>
      <w:r w:rsidRPr="00CF1E54">
        <w:rPr>
          <w:sz w:val="24"/>
          <w:lang w:val="hu-HU"/>
        </w:rPr>
        <w:t xml:space="preserve">Az önkormányzat a földgázbeszerzés tekintetében a teljes önkormányzati vertikumra kiterjedően közbeszerzési eljárás keretében választotta ki a szolgáltatót. Így valamennyi intézmény és </w:t>
      </w:r>
      <w:r w:rsidRPr="00CF1E54">
        <w:rPr>
          <w:sz w:val="24"/>
          <w:lang w:val="hu-HU"/>
        </w:rPr>
        <w:lastRenderedPageBreak/>
        <w:t>önkormányzati tulajdonú társasház egységes áron, az elérhető legnagyobb kedvezmény elérésével jut földgázhoz.</w:t>
      </w:r>
    </w:p>
    <w:p w:rsidR="00AD7325" w:rsidRPr="00CF1E54" w:rsidRDefault="00AD7325" w:rsidP="00E13CF7">
      <w:pPr>
        <w:spacing w:after="200"/>
        <w:rPr>
          <w:sz w:val="24"/>
          <w:lang w:val="hu-HU"/>
        </w:rPr>
      </w:pPr>
      <w:r w:rsidRPr="00CF1E54">
        <w:rPr>
          <w:sz w:val="24"/>
          <w:lang w:val="hu-HU"/>
        </w:rPr>
        <w:t xml:space="preserve">A földgázhoz hasonlóan hatékony beszerezni a levél és csomagküldeményekhez kapcsolódó postai szolgáltatást, vagy a szemétszállítást, de említhetjük itt a </w:t>
      </w:r>
      <w:proofErr w:type="spellStart"/>
      <w:r w:rsidRPr="00CF1E54">
        <w:rPr>
          <w:sz w:val="24"/>
          <w:lang w:val="hu-HU"/>
        </w:rPr>
        <w:t>Saldo</w:t>
      </w:r>
      <w:proofErr w:type="spellEnd"/>
      <w:r w:rsidRPr="00CF1E54">
        <w:rPr>
          <w:sz w:val="24"/>
          <w:lang w:val="hu-HU"/>
        </w:rPr>
        <w:t xml:space="preserve"> program felhasználási szerződését, amelyet szintén célszerű lenne az önkormányzatnak központilag kezelni, és a szerződést megkötni.</w:t>
      </w:r>
    </w:p>
    <w:p w:rsidR="00AD7325" w:rsidRPr="00CF1E54" w:rsidRDefault="00AD7325" w:rsidP="00E13CF7">
      <w:pPr>
        <w:spacing w:after="200"/>
        <w:rPr>
          <w:sz w:val="24"/>
          <w:lang w:val="hu-HU"/>
        </w:rPr>
      </w:pPr>
      <w:r w:rsidRPr="00CF1E54">
        <w:rPr>
          <w:sz w:val="24"/>
          <w:lang w:val="hu-HU"/>
        </w:rPr>
        <w:t xml:space="preserve">Az önkormányzati földgázbeszerzéshez hasonlóan a Kerületgazda is igyekszik az egyes szolgáltatásokra – mint például a fénymásoló karbantartás, intézményi épület karbantartás, kazánkarbantartás – központilag szerződést kötni. </w:t>
      </w:r>
    </w:p>
    <w:p w:rsidR="00AD7325" w:rsidRPr="00CF1E54" w:rsidRDefault="00AD7325" w:rsidP="00E13CF7">
      <w:pPr>
        <w:spacing w:after="200"/>
        <w:rPr>
          <w:sz w:val="24"/>
          <w:lang w:val="hu-HU"/>
        </w:rPr>
      </w:pPr>
      <w:r w:rsidRPr="00CF1E54">
        <w:rPr>
          <w:sz w:val="24"/>
          <w:lang w:val="hu-HU"/>
        </w:rPr>
        <w:t xml:space="preserve">A </w:t>
      </w:r>
      <w:proofErr w:type="spellStart"/>
      <w:r w:rsidRPr="00CF1E54">
        <w:rPr>
          <w:sz w:val="24"/>
          <w:lang w:val="hu-HU"/>
        </w:rPr>
        <w:t>Gameszhez</w:t>
      </w:r>
      <w:proofErr w:type="spellEnd"/>
      <w:r w:rsidRPr="00CF1E54">
        <w:rPr>
          <w:sz w:val="24"/>
          <w:lang w:val="hu-HU"/>
        </w:rPr>
        <w:t xml:space="preserve"> tartozó intézmények esetében nem volt jellemző a központosított beszerzés, az intézmények és a </w:t>
      </w:r>
      <w:proofErr w:type="spellStart"/>
      <w:r w:rsidRPr="00CF1E54">
        <w:rPr>
          <w:sz w:val="24"/>
          <w:lang w:val="hu-HU"/>
        </w:rPr>
        <w:t>Gamesz</w:t>
      </w:r>
      <w:proofErr w:type="spellEnd"/>
      <w:r w:rsidRPr="00CF1E54">
        <w:rPr>
          <w:sz w:val="24"/>
          <w:lang w:val="hu-HU"/>
        </w:rPr>
        <w:t xml:space="preserve"> a beszerzéseiket egyedileg megkötött szerződések alapján intézik.</w:t>
      </w:r>
    </w:p>
    <w:p w:rsidR="00AD7325" w:rsidRPr="00CF1E54" w:rsidRDefault="00AD7325" w:rsidP="00E13CF7">
      <w:pPr>
        <w:spacing w:after="200"/>
        <w:rPr>
          <w:sz w:val="24"/>
          <w:lang w:val="hu-HU"/>
        </w:rPr>
      </w:pPr>
      <w:r w:rsidRPr="00CF1E54">
        <w:rPr>
          <w:sz w:val="24"/>
          <w:lang w:val="hu-HU"/>
        </w:rPr>
        <w:t>Fenntartói döntést igényel, hogy a központosított beszerzések előirányzatait a beszerző intézmény költségvetésében tervezzék, egyebekben az intézmény gazdálkodási besorolását az intézkedés nem érinti, különös tekintettel arra, hogy mint fentebb említettük, az államháztartási törvény megváltozott az intézmények gazdálkodási besorolására figyelemmel.</w:t>
      </w:r>
    </w:p>
    <w:p w:rsidR="00AD7325" w:rsidRPr="00CF1E54" w:rsidRDefault="00AD7325" w:rsidP="00E13CF7">
      <w:pPr>
        <w:autoSpaceDE w:val="0"/>
        <w:autoSpaceDN w:val="0"/>
        <w:adjustRightInd w:val="0"/>
        <w:rPr>
          <w:sz w:val="24"/>
          <w:lang w:val="hu-HU"/>
        </w:rPr>
      </w:pPr>
      <w:r w:rsidRPr="00CF1E54">
        <w:rPr>
          <w:sz w:val="24"/>
          <w:lang w:val="hu-HU"/>
        </w:rPr>
        <w:t>Természetesen az önkormányzat és az intézmények nem rendelkeznek mindenre kiterjedő szakmai felkészültséggel, illetve szakember állománnyal. A szerződéses feladatellátás szükségszerű és elengedhetetlen.</w:t>
      </w:r>
    </w:p>
    <w:p w:rsidR="00AD7325" w:rsidRPr="00CF1E54" w:rsidRDefault="00AD7325" w:rsidP="00E13CF7">
      <w:pPr>
        <w:autoSpaceDE w:val="0"/>
        <w:autoSpaceDN w:val="0"/>
        <w:adjustRightInd w:val="0"/>
        <w:rPr>
          <w:sz w:val="24"/>
          <w:lang w:val="hu-HU"/>
        </w:rPr>
      </w:pPr>
    </w:p>
    <w:p w:rsidR="00C8337A" w:rsidRDefault="00AD7325" w:rsidP="00E13CF7">
      <w:pPr>
        <w:jc w:val="left"/>
        <w:rPr>
          <w:sz w:val="24"/>
          <w:lang w:val="hu-HU"/>
        </w:rPr>
      </w:pPr>
      <w:r w:rsidRPr="00CF1E54">
        <w:rPr>
          <w:sz w:val="24"/>
          <w:lang w:val="hu-HU"/>
        </w:rPr>
        <w:t xml:space="preserve">Azonban amennyiben egy feladatra intézményi kapacitás is rendelkezésre áll, erősíteni kell az intézmény szerepét a feladatellátásban, és szűkíteni a külsős vállalkozók megbízását. </w:t>
      </w:r>
      <w:r w:rsidR="00C8337A">
        <w:rPr>
          <w:sz w:val="24"/>
          <w:lang w:val="hu-HU"/>
        </w:rPr>
        <w:br w:type="page"/>
      </w:r>
    </w:p>
    <w:p w:rsidR="002D4F0D" w:rsidRPr="00CF1E54" w:rsidRDefault="002D4F0D" w:rsidP="00E13CF7">
      <w:pPr>
        <w:spacing w:after="200"/>
        <w:outlineLvl w:val="0"/>
        <w:rPr>
          <w:b/>
          <w:sz w:val="36"/>
          <w:szCs w:val="36"/>
          <w:lang w:val="hu-HU"/>
        </w:rPr>
      </w:pPr>
      <w:bookmarkStart w:id="45" w:name="_Toc391455717"/>
      <w:r>
        <w:rPr>
          <w:b/>
          <w:sz w:val="36"/>
          <w:szCs w:val="36"/>
          <w:lang w:val="hu-HU"/>
        </w:rPr>
        <w:lastRenderedPageBreak/>
        <w:t>5</w:t>
      </w:r>
      <w:r w:rsidRPr="00CF1E54">
        <w:rPr>
          <w:b/>
          <w:sz w:val="36"/>
          <w:szCs w:val="36"/>
          <w:lang w:val="hu-HU"/>
        </w:rPr>
        <w:t xml:space="preserve">. </w:t>
      </w:r>
      <w:r>
        <w:rPr>
          <w:b/>
          <w:sz w:val="36"/>
          <w:szCs w:val="36"/>
          <w:lang w:val="hu-HU"/>
        </w:rPr>
        <w:t>Függelék</w:t>
      </w:r>
      <w:bookmarkEnd w:id="45"/>
    </w:p>
    <w:p w:rsidR="00AD7325" w:rsidRPr="00CF1E54" w:rsidRDefault="00AD7325" w:rsidP="00E13CF7">
      <w:pPr>
        <w:autoSpaceDE w:val="0"/>
        <w:autoSpaceDN w:val="0"/>
        <w:adjustRightInd w:val="0"/>
        <w:rPr>
          <w:sz w:val="24"/>
          <w:lang w:val="hu-HU"/>
        </w:rPr>
      </w:pPr>
    </w:p>
    <w:p w:rsidR="00AD7325" w:rsidRPr="002D4F0D" w:rsidRDefault="00AD7325" w:rsidP="00E13CF7">
      <w:pPr>
        <w:autoSpaceDE w:val="0"/>
        <w:autoSpaceDN w:val="0"/>
        <w:adjustRightInd w:val="0"/>
        <w:rPr>
          <w:sz w:val="24"/>
          <w:u w:val="single"/>
          <w:lang w:val="hu-HU"/>
        </w:rPr>
      </w:pPr>
      <w:r w:rsidRPr="002D4F0D">
        <w:rPr>
          <w:sz w:val="24"/>
          <w:u w:val="single"/>
          <w:lang w:val="hu-HU"/>
        </w:rPr>
        <w:t>Mellékletek:</w:t>
      </w:r>
    </w:p>
    <w:p w:rsidR="00AD7325" w:rsidRPr="00CF1E54" w:rsidRDefault="00AD7325" w:rsidP="00E13CF7">
      <w:pPr>
        <w:autoSpaceDE w:val="0"/>
        <w:autoSpaceDN w:val="0"/>
        <w:adjustRightInd w:val="0"/>
        <w:rPr>
          <w:sz w:val="24"/>
          <w:lang w:val="hu-HU"/>
        </w:rPr>
      </w:pP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Az egyes intézmények és gazdasági társaságok részesedése az önkormányzat költségvetéséből (kimutatás)</w:t>
      </w:r>
    </w:p>
    <w:p w:rsidR="00AD7325" w:rsidRPr="00CF1E54" w:rsidRDefault="00AD7325" w:rsidP="00E13CF7">
      <w:pPr>
        <w:numPr>
          <w:ilvl w:val="0"/>
          <w:numId w:val="20"/>
        </w:numPr>
        <w:spacing w:after="200"/>
        <w:contextualSpacing/>
        <w:jc w:val="left"/>
        <w:rPr>
          <w:sz w:val="24"/>
          <w:lang w:val="hu-HU"/>
        </w:rPr>
      </w:pPr>
      <w:r w:rsidRPr="00CF1E54">
        <w:rPr>
          <w:sz w:val="24"/>
          <w:lang w:val="hu-HU"/>
        </w:rPr>
        <w:t xml:space="preserve">sz. melléklet: Önkormányzati szerződések  </w:t>
      </w:r>
    </w:p>
    <w:p w:rsidR="00AD7325" w:rsidRPr="00CF1E54" w:rsidRDefault="00AD7325" w:rsidP="00E13CF7">
      <w:pPr>
        <w:numPr>
          <w:ilvl w:val="0"/>
          <w:numId w:val="20"/>
        </w:numPr>
        <w:spacing w:after="200"/>
        <w:contextualSpacing/>
        <w:jc w:val="left"/>
        <w:rPr>
          <w:sz w:val="24"/>
          <w:lang w:val="hu-HU"/>
        </w:rPr>
      </w:pPr>
      <w:r w:rsidRPr="00CF1E54">
        <w:rPr>
          <w:sz w:val="24"/>
          <w:lang w:val="hu-HU"/>
        </w:rPr>
        <w:t xml:space="preserve">sz. melléklet: Polgármesteri Hivatal szerződései </w:t>
      </w:r>
    </w:p>
    <w:p w:rsidR="00AD7325" w:rsidRPr="00CF1E54" w:rsidRDefault="00AD7325" w:rsidP="00E13CF7">
      <w:pPr>
        <w:numPr>
          <w:ilvl w:val="0"/>
          <w:numId w:val="20"/>
        </w:numPr>
        <w:spacing w:after="200"/>
        <w:contextualSpacing/>
        <w:jc w:val="left"/>
        <w:rPr>
          <w:sz w:val="24"/>
          <w:lang w:val="hu-HU"/>
        </w:rPr>
      </w:pPr>
      <w:r w:rsidRPr="00CF1E54">
        <w:rPr>
          <w:sz w:val="24"/>
          <w:lang w:val="hu-HU"/>
        </w:rPr>
        <w:t xml:space="preserve">sz. melléklet: Kerületgazda Szolgáltató Szervezet szerződései  </w:t>
      </w: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Bölcsőde szerződések</w:t>
      </w:r>
    </w:p>
    <w:p w:rsidR="00AD7325" w:rsidRPr="00CF1E54" w:rsidRDefault="00AD7325" w:rsidP="00E13CF7">
      <w:pPr>
        <w:numPr>
          <w:ilvl w:val="0"/>
          <w:numId w:val="20"/>
        </w:numPr>
        <w:spacing w:after="200"/>
        <w:contextualSpacing/>
        <w:jc w:val="left"/>
        <w:rPr>
          <w:sz w:val="24"/>
          <w:lang w:val="hu-HU"/>
        </w:rPr>
      </w:pPr>
      <w:r w:rsidRPr="00CF1E54">
        <w:rPr>
          <w:sz w:val="24"/>
          <w:lang w:val="hu-HU"/>
        </w:rPr>
        <w:t xml:space="preserve">sz. melléklet: Corvin Művelődési Ház szerződései  </w:t>
      </w:r>
    </w:p>
    <w:p w:rsidR="00AD7325" w:rsidRPr="00CF1E54" w:rsidRDefault="00AD7325" w:rsidP="00E13CF7">
      <w:pPr>
        <w:numPr>
          <w:ilvl w:val="0"/>
          <w:numId w:val="20"/>
        </w:numPr>
        <w:spacing w:after="200"/>
        <w:contextualSpacing/>
        <w:jc w:val="left"/>
        <w:rPr>
          <w:sz w:val="24"/>
          <w:lang w:val="hu-HU"/>
        </w:rPr>
      </w:pPr>
      <w:r w:rsidRPr="00CF1E54">
        <w:rPr>
          <w:sz w:val="24"/>
          <w:lang w:val="hu-HU"/>
        </w:rPr>
        <w:t xml:space="preserve">sz. melléklet: Fecskefészek Óvoda szerződései </w:t>
      </w:r>
    </w:p>
    <w:p w:rsidR="00AD7325" w:rsidRPr="00CF1E54" w:rsidRDefault="00AD7325" w:rsidP="00E13CF7">
      <w:pPr>
        <w:numPr>
          <w:ilvl w:val="0"/>
          <w:numId w:val="20"/>
        </w:numPr>
        <w:spacing w:after="200"/>
        <w:contextualSpacing/>
        <w:jc w:val="left"/>
        <w:rPr>
          <w:sz w:val="24"/>
          <w:lang w:val="hu-HU"/>
        </w:rPr>
      </w:pPr>
      <w:r w:rsidRPr="00CF1E54">
        <w:rPr>
          <w:sz w:val="24"/>
          <w:lang w:val="hu-HU"/>
        </w:rPr>
        <w:t xml:space="preserve">sz. melléklet: </w:t>
      </w:r>
      <w:proofErr w:type="spellStart"/>
      <w:r w:rsidRPr="00CF1E54">
        <w:rPr>
          <w:sz w:val="24"/>
          <w:lang w:val="hu-HU"/>
        </w:rPr>
        <w:t>Gamesz</w:t>
      </w:r>
      <w:proofErr w:type="spellEnd"/>
      <w:r w:rsidRPr="00CF1E54">
        <w:rPr>
          <w:sz w:val="24"/>
          <w:lang w:val="hu-HU"/>
        </w:rPr>
        <w:t xml:space="preserve"> szerződések</w:t>
      </w: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Gyerekkuckó Óvoda szerződései</w:t>
      </w: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Huncutka Óvoda szerződései</w:t>
      </w: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Játszókert Óvoda szerződései</w:t>
      </w:r>
    </w:p>
    <w:p w:rsidR="00AD7325" w:rsidRPr="00CF1E54" w:rsidRDefault="00AD7325" w:rsidP="00E13CF7">
      <w:pPr>
        <w:numPr>
          <w:ilvl w:val="0"/>
          <w:numId w:val="20"/>
        </w:numPr>
        <w:spacing w:after="200"/>
        <w:contextualSpacing/>
        <w:jc w:val="left"/>
        <w:rPr>
          <w:sz w:val="24"/>
          <w:lang w:val="hu-HU"/>
        </w:rPr>
      </w:pPr>
      <w:r w:rsidRPr="00CF1E54">
        <w:rPr>
          <w:sz w:val="24"/>
          <w:lang w:val="hu-HU"/>
        </w:rPr>
        <w:t xml:space="preserve">sz. melléklet: </w:t>
      </w:r>
      <w:proofErr w:type="spellStart"/>
      <w:r w:rsidRPr="00CF1E54">
        <w:rPr>
          <w:sz w:val="24"/>
          <w:lang w:val="hu-HU"/>
        </w:rPr>
        <w:t>Manoda</w:t>
      </w:r>
      <w:proofErr w:type="spellEnd"/>
      <w:r w:rsidRPr="00CF1E54">
        <w:rPr>
          <w:sz w:val="24"/>
          <w:lang w:val="hu-HU"/>
        </w:rPr>
        <w:t xml:space="preserve"> Óvoda szerződései</w:t>
      </w: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Margaréta Óvoda szerződései</w:t>
      </w: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Mezőőr Szolgálat szerződései</w:t>
      </w: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Napraforgó Gyermekjóléti Központ szerződései</w:t>
      </w: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Napsugár Óvoda szerződései</w:t>
      </w: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Területi Szociális Intézmények szerződései</w:t>
      </w:r>
    </w:p>
    <w:p w:rsidR="00AD7325" w:rsidRPr="00CF1E54" w:rsidRDefault="00AD7325" w:rsidP="00E13CF7">
      <w:pPr>
        <w:numPr>
          <w:ilvl w:val="0"/>
          <w:numId w:val="20"/>
        </w:numPr>
        <w:spacing w:after="200"/>
        <w:contextualSpacing/>
        <w:jc w:val="left"/>
        <w:rPr>
          <w:sz w:val="24"/>
          <w:lang w:val="hu-HU"/>
        </w:rPr>
      </w:pPr>
      <w:r w:rsidRPr="00CF1E54">
        <w:rPr>
          <w:sz w:val="24"/>
          <w:lang w:val="hu-HU"/>
        </w:rPr>
        <w:t>sz. melléklet: Kertvárosi Egészségügyi Intézmény szerződései</w:t>
      </w:r>
    </w:p>
    <w:p w:rsidR="00AD7325" w:rsidRPr="00CF1E54" w:rsidRDefault="00AD7325" w:rsidP="00E13CF7">
      <w:pPr>
        <w:autoSpaceDE w:val="0"/>
        <w:autoSpaceDN w:val="0"/>
        <w:adjustRightInd w:val="0"/>
        <w:rPr>
          <w:sz w:val="24"/>
          <w:lang w:val="hu-HU"/>
        </w:rPr>
      </w:pPr>
    </w:p>
    <w:p w:rsidR="00AD7325" w:rsidRPr="00CF1E54" w:rsidRDefault="00AD7325" w:rsidP="00E13CF7">
      <w:pPr>
        <w:autoSpaceDE w:val="0"/>
        <w:autoSpaceDN w:val="0"/>
        <w:adjustRightInd w:val="0"/>
        <w:rPr>
          <w:sz w:val="24"/>
          <w:lang w:val="hu-HU"/>
        </w:rPr>
      </w:pPr>
    </w:p>
    <w:p w:rsidR="00AD7325" w:rsidRPr="002D4F0D" w:rsidRDefault="00AD7325" w:rsidP="00E13CF7">
      <w:pPr>
        <w:autoSpaceDE w:val="0"/>
        <w:autoSpaceDN w:val="0"/>
        <w:adjustRightInd w:val="0"/>
        <w:rPr>
          <w:sz w:val="24"/>
          <w:u w:val="single"/>
          <w:lang w:val="hu-HU"/>
        </w:rPr>
      </w:pPr>
      <w:r w:rsidRPr="002D4F0D">
        <w:rPr>
          <w:sz w:val="24"/>
          <w:u w:val="single"/>
          <w:lang w:val="hu-HU"/>
        </w:rPr>
        <w:t>Áttekintett dokumentumok listája</w:t>
      </w:r>
      <w:r w:rsidRPr="002D4F0D">
        <w:rPr>
          <w:sz w:val="24"/>
          <w:u w:val="single"/>
          <w:vertAlign w:val="superscript"/>
          <w:lang w:val="hu-HU"/>
        </w:rPr>
        <w:footnoteReference w:id="25"/>
      </w:r>
    </w:p>
    <w:p w:rsidR="00AD7325" w:rsidRPr="00CF1E54" w:rsidRDefault="00AD7325" w:rsidP="00E13CF7">
      <w:pPr>
        <w:autoSpaceDE w:val="0"/>
        <w:autoSpaceDN w:val="0"/>
        <w:adjustRightInd w:val="0"/>
        <w:rPr>
          <w:sz w:val="24"/>
          <w:lang w:val="hu-HU"/>
        </w:rPr>
      </w:pP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w:t>
      </w:r>
      <w:r w:rsidRPr="00CF1E54">
        <w:rPr>
          <w:b/>
          <w:sz w:val="24"/>
          <w:lang w:val="hu-HU"/>
        </w:rPr>
        <w:t xml:space="preserve">Önkormányzat </w:t>
      </w:r>
      <w:r w:rsidRPr="00CF1E54">
        <w:rPr>
          <w:sz w:val="24"/>
          <w:lang w:val="hu-HU"/>
        </w:rPr>
        <w:t>szerződés állományáról 2014. május 20-i állapot szerint (2.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módosítása, JUNIOR Vendéglátó </w:t>
      </w:r>
      <w:proofErr w:type="spellStart"/>
      <w:r w:rsidRPr="00CF1E54">
        <w:rPr>
          <w:sz w:val="24"/>
          <w:lang w:val="hu-HU"/>
        </w:rPr>
        <w:t>Zrt</w:t>
      </w:r>
      <w:proofErr w:type="spellEnd"/>
      <w:r w:rsidRPr="00CF1E54">
        <w:rPr>
          <w:sz w:val="24"/>
          <w:lang w:val="hu-HU"/>
        </w:rPr>
        <w:t>. (Batthyány Ilona Általános Iskola)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módosítása, JUNIOR Vendéglátó </w:t>
      </w:r>
      <w:proofErr w:type="spellStart"/>
      <w:r w:rsidRPr="00CF1E54">
        <w:rPr>
          <w:sz w:val="24"/>
          <w:lang w:val="hu-HU"/>
        </w:rPr>
        <w:t>Zrt</w:t>
      </w:r>
      <w:proofErr w:type="spellEnd"/>
      <w:r w:rsidRPr="00CF1E54">
        <w:rPr>
          <w:sz w:val="24"/>
          <w:lang w:val="hu-HU"/>
        </w:rPr>
        <w:t>. (Centenáriumi Általános Iskola és Szakiskola)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módosítása, JUNIOR Vendéglátó </w:t>
      </w:r>
      <w:proofErr w:type="spellStart"/>
      <w:r w:rsidRPr="00CF1E54">
        <w:rPr>
          <w:sz w:val="24"/>
          <w:lang w:val="hu-HU"/>
        </w:rPr>
        <w:t>Zrt</w:t>
      </w:r>
      <w:proofErr w:type="spellEnd"/>
      <w:r w:rsidRPr="00CF1E54">
        <w:rPr>
          <w:sz w:val="24"/>
          <w:lang w:val="hu-HU"/>
        </w:rPr>
        <w:t>. (Herman Ottó Általános Iskola)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módosítása, JUNIOR Vendéglátó </w:t>
      </w:r>
      <w:proofErr w:type="spellStart"/>
      <w:r w:rsidRPr="00CF1E54">
        <w:rPr>
          <w:sz w:val="24"/>
          <w:lang w:val="hu-HU"/>
        </w:rPr>
        <w:t>Zrt</w:t>
      </w:r>
      <w:proofErr w:type="spellEnd"/>
      <w:r w:rsidRPr="00CF1E54">
        <w:rPr>
          <w:sz w:val="24"/>
          <w:lang w:val="hu-HU"/>
        </w:rPr>
        <w:t>. (Jókai Mór Általános Iskola)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módosítása, JUNIOR Vendéglátó </w:t>
      </w:r>
      <w:proofErr w:type="spellStart"/>
      <w:r w:rsidRPr="00CF1E54">
        <w:rPr>
          <w:sz w:val="24"/>
          <w:lang w:val="hu-HU"/>
        </w:rPr>
        <w:t>Zrt</w:t>
      </w:r>
      <w:proofErr w:type="spellEnd"/>
      <w:r w:rsidRPr="00CF1E54">
        <w:rPr>
          <w:sz w:val="24"/>
          <w:lang w:val="hu-HU"/>
        </w:rPr>
        <w:t>. (Kölcsey Ferenc Általános Iskola)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lastRenderedPageBreak/>
        <w:t xml:space="preserve">Szállítási szerződés módosítása, JUNIOR Vendéglátó </w:t>
      </w:r>
      <w:proofErr w:type="spellStart"/>
      <w:r w:rsidRPr="00CF1E54">
        <w:rPr>
          <w:sz w:val="24"/>
          <w:lang w:val="hu-HU"/>
        </w:rPr>
        <w:t>Zrt</w:t>
      </w:r>
      <w:proofErr w:type="spellEnd"/>
      <w:r w:rsidRPr="00CF1E54">
        <w:rPr>
          <w:sz w:val="24"/>
          <w:lang w:val="hu-HU"/>
        </w:rPr>
        <w:t>. (Sashalom Tanoda Általános Iskola)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módosítása, JUNIOR Vendéglátó </w:t>
      </w:r>
      <w:proofErr w:type="spellStart"/>
      <w:r w:rsidRPr="00CF1E54">
        <w:rPr>
          <w:sz w:val="24"/>
          <w:lang w:val="hu-HU"/>
        </w:rPr>
        <w:t>Zrt</w:t>
      </w:r>
      <w:proofErr w:type="spellEnd"/>
      <w:r w:rsidRPr="00CF1E54">
        <w:rPr>
          <w:sz w:val="24"/>
          <w:lang w:val="hu-HU"/>
        </w:rPr>
        <w:t>. (Szent-Györgyi Albert Általános Iskola)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módosítása, JUNIOR Vendéglátó </w:t>
      </w:r>
      <w:proofErr w:type="spellStart"/>
      <w:r w:rsidRPr="00CF1E54">
        <w:rPr>
          <w:sz w:val="24"/>
          <w:lang w:val="hu-HU"/>
        </w:rPr>
        <w:t>Zrt</w:t>
      </w:r>
      <w:proofErr w:type="spellEnd"/>
      <w:r w:rsidRPr="00CF1E54">
        <w:rPr>
          <w:sz w:val="24"/>
          <w:lang w:val="hu-HU"/>
        </w:rPr>
        <w:t>. (Táncsics Mihály Általános Iskola és Gimnázium)</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Megrendelő, Főkert Nonprofit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Földgáz értékesítési szerződés, Magyar Telekom </w:t>
      </w:r>
      <w:proofErr w:type="spellStart"/>
      <w:r w:rsidRPr="00CF1E54">
        <w:rPr>
          <w:sz w:val="24"/>
          <w:lang w:val="hu-HU"/>
        </w:rPr>
        <w:t>Nyrt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Vállalkozási keretszerződés, SAXUNA Építőipari Szolgáltató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Támogatási szerződés, REHAB XVI.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Partneri szerződés, Magyar Posta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1.sz. Szerződés-módosítás, Magyar Posta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2.sz. Szerződés-módosítás, Magyar Posta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Megrendelés, </w:t>
      </w:r>
      <w:proofErr w:type="spellStart"/>
      <w:r w:rsidRPr="00CF1E54">
        <w:rPr>
          <w:sz w:val="24"/>
          <w:lang w:val="hu-HU"/>
        </w:rPr>
        <w:t>Müell-Tech</w:t>
      </w:r>
      <w:proofErr w:type="spellEnd"/>
      <w:r w:rsidRPr="00CF1E54">
        <w:rPr>
          <w:sz w:val="24"/>
          <w:lang w:val="hu-HU"/>
        </w:rPr>
        <w:t xml:space="preserve"> Kft. </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Vállalkozási szerződés, </w:t>
      </w:r>
      <w:proofErr w:type="spellStart"/>
      <w:r w:rsidRPr="00CF1E54">
        <w:rPr>
          <w:sz w:val="24"/>
          <w:lang w:val="hu-HU"/>
        </w:rPr>
        <w:t>Alpinia</w:t>
      </w:r>
      <w:proofErr w:type="spellEnd"/>
      <w:r w:rsidRPr="00CF1E54">
        <w:rPr>
          <w:sz w:val="24"/>
          <w:lang w:val="hu-HU"/>
        </w:rPr>
        <w:t xml:space="preserve"> Építő Korlátolt Felelősségű Társaság</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1. számú Vállalkozási szerződés-módosítás, </w:t>
      </w:r>
      <w:proofErr w:type="spellStart"/>
      <w:r w:rsidRPr="00CF1E54">
        <w:rPr>
          <w:sz w:val="24"/>
          <w:lang w:val="hu-HU"/>
        </w:rPr>
        <w:t>Alpinia</w:t>
      </w:r>
      <w:proofErr w:type="spellEnd"/>
      <w:r w:rsidRPr="00CF1E54">
        <w:rPr>
          <w:sz w:val="24"/>
          <w:lang w:val="hu-HU"/>
        </w:rPr>
        <w:t xml:space="preserve"> Építő Korlátolt Felelősségű Társaság</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Megrendelés, Csomai és Társa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Megrendelés, EVERLING Városépítő Építőipari Kereskedelmi és Szolgáltató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Támogatási szerződés, Kertvárosi Vívó Sport Egyesület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Szerződés, Fővárosi Közterület-fenntartó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Közszolgáltatási szerződés, Kertvárosi Sportlétesítményeket Üzemeltető Korlátolt Felelősségű Társaság</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Közszolgáltatási szerződés módosítás, Kertvárosi Sportlétesítményeket Üzemeltető Korlátolt Felelősségű Társaság</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Közszolgáltatási szerződés 2. számú módosítása, Kertvárosi Sportlétesítményeket Üzemeltető Korlátolt Felelősségű Társaság</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Szoftver karbantartási szerződés, </w:t>
      </w:r>
      <w:proofErr w:type="spellStart"/>
      <w:r w:rsidRPr="00CF1E54">
        <w:rPr>
          <w:sz w:val="24"/>
          <w:lang w:val="hu-HU"/>
        </w:rPr>
        <w:t>Komunáldata</w:t>
      </w:r>
      <w:proofErr w:type="spellEnd"/>
      <w:r w:rsidRPr="00CF1E54">
        <w:rPr>
          <w:sz w:val="24"/>
          <w:lang w:val="hu-HU"/>
        </w:rPr>
        <w:t xml:space="preserve"> Számítástechnikai Fejlesztő és Szolgáltató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Vállalkozási szerződés, LAKIDAR Környezetvédelmi Szolgáltató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w:t>
      </w:r>
      <w:r w:rsidRPr="00CF1E54">
        <w:rPr>
          <w:b/>
          <w:sz w:val="24"/>
          <w:lang w:val="hu-HU"/>
        </w:rPr>
        <w:t>Önkormányzat Polgármesteri Hivatal</w:t>
      </w:r>
      <w:r w:rsidRPr="00CF1E54">
        <w:rPr>
          <w:sz w:val="24"/>
          <w:lang w:val="hu-HU"/>
        </w:rPr>
        <w:t xml:space="preserve"> szerződés állományáról 2014. május 20-i állapot szerint (3.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Megrendelő, VECTRA-LINE PLUS KFT. (2014.03.05)</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Megrendelő, VECTRA-LINE PLUS KFT. (2014.04.22 Választási Iroda)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Megrendelő, VECTRA-LINE PLUS KFT. (2014.04.22 PMH)</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Szerződés, Fővárosi Közterület-fenntartó Zártkörűen Működő Részvénytársaság</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Szerződés, Magyar Posta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1.sz. Szerződés-módosítás, Magyar Posta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2.sz. Szerződés-módosítás, Magyar Posta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lastRenderedPageBreak/>
        <w:t xml:space="preserve">3.sz. Szerződés-módosítás, Magyar Posta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4.sz. Szerződés-módosítás, Magyar Posta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5.sz. Szerződés-módosítás, Magyar Posta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6.sz. Szerződés-módosítás, Magyar Posta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proofErr w:type="spellStart"/>
      <w:r w:rsidRPr="00CF1E54">
        <w:rPr>
          <w:sz w:val="24"/>
          <w:lang w:val="hu-HU"/>
        </w:rPr>
        <w:t>Teljeskörű</w:t>
      </w:r>
      <w:proofErr w:type="spellEnd"/>
      <w:r w:rsidRPr="00CF1E54">
        <w:rPr>
          <w:sz w:val="24"/>
          <w:lang w:val="hu-HU"/>
        </w:rPr>
        <w:t xml:space="preserve">/Garanciális szerződés, COLORSPECTRUM Kft. </w:t>
      </w:r>
    </w:p>
    <w:p w:rsidR="00AD7325" w:rsidRPr="00CF1E54" w:rsidRDefault="00AD7325" w:rsidP="00E13CF7">
      <w:pPr>
        <w:numPr>
          <w:ilvl w:val="0"/>
          <w:numId w:val="21"/>
        </w:numPr>
        <w:spacing w:after="200"/>
        <w:ind w:left="851" w:hanging="567"/>
        <w:contextualSpacing/>
        <w:jc w:val="left"/>
        <w:rPr>
          <w:sz w:val="24"/>
          <w:lang w:val="hu-HU"/>
        </w:rPr>
      </w:pPr>
      <w:proofErr w:type="spellStart"/>
      <w:r w:rsidRPr="00CF1E54">
        <w:rPr>
          <w:sz w:val="24"/>
          <w:lang w:val="hu-HU"/>
        </w:rPr>
        <w:t>Teljeskörű</w:t>
      </w:r>
      <w:proofErr w:type="spellEnd"/>
      <w:r w:rsidRPr="00CF1E54">
        <w:rPr>
          <w:sz w:val="24"/>
          <w:lang w:val="hu-HU"/>
        </w:rPr>
        <w:t xml:space="preserve">/Garanciális szerződés módosítása, COLORSPECTRUM Kft. </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Felmondó nyilatkozat, COLORSTPECTRUM Kft. (Baross Gábor utcai gépekre)</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Kerületgazda Szolgáltató Szervezet</w:t>
      </w:r>
      <w:r w:rsidRPr="00CF1E54">
        <w:rPr>
          <w:sz w:val="24"/>
          <w:lang w:val="hu-HU"/>
        </w:rPr>
        <w:t xml:space="preserve"> szerződés állományáról 2014. május 30-i állapot szerint (4.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Kerületgazda Szolgáltató Szervezet alapító okirata</w:t>
      </w:r>
    </w:p>
    <w:p w:rsidR="00AD7325" w:rsidRPr="00CF1E54" w:rsidRDefault="00AD7325" w:rsidP="00E13CF7">
      <w:pPr>
        <w:numPr>
          <w:ilvl w:val="0"/>
          <w:numId w:val="21"/>
        </w:numPr>
        <w:spacing w:after="200"/>
        <w:ind w:left="851" w:hanging="567"/>
        <w:contextualSpacing/>
        <w:jc w:val="left"/>
        <w:rPr>
          <w:sz w:val="24"/>
          <w:lang w:val="hu-HU"/>
        </w:rPr>
      </w:pPr>
      <w:proofErr w:type="spellStart"/>
      <w:r w:rsidRPr="00CF1E54">
        <w:rPr>
          <w:sz w:val="24"/>
          <w:lang w:val="hu-HU"/>
        </w:rPr>
        <w:t>Keretmegállapodás</w:t>
      </w:r>
      <w:proofErr w:type="spellEnd"/>
      <w:r w:rsidRPr="00CF1E54">
        <w:rPr>
          <w:sz w:val="24"/>
          <w:lang w:val="hu-HU"/>
        </w:rPr>
        <w:t xml:space="preserve"> távfelügyeleti szolgáltatásra, Multi Alarm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Átalánydíjas szerviz szerződés, PROMT-COPY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keretszerződés, </w:t>
      </w:r>
      <w:proofErr w:type="spellStart"/>
      <w:r w:rsidRPr="00CF1E54">
        <w:rPr>
          <w:sz w:val="24"/>
          <w:lang w:val="hu-HU"/>
        </w:rPr>
        <w:t>Kepron</w:t>
      </w:r>
      <w:proofErr w:type="spellEnd"/>
      <w:r w:rsidRPr="00CF1E54">
        <w:rPr>
          <w:sz w:val="24"/>
          <w:lang w:val="hu-HU"/>
        </w:rPr>
        <w:t xml:space="preserve"> </w:t>
      </w:r>
      <w:proofErr w:type="spellStart"/>
      <w:r w:rsidRPr="00CF1E54">
        <w:rPr>
          <w:sz w:val="24"/>
          <w:lang w:val="hu-HU"/>
        </w:rPr>
        <w:t>Invest</w:t>
      </w:r>
      <w:proofErr w:type="spellEnd"/>
      <w:r w:rsidRPr="00CF1E54">
        <w:rPr>
          <w:sz w:val="24"/>
          <w:lang w:val="hu-HU"/>
        </w:rPr>
        <w:t xml:space="preserve">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Keretszerződés, Arany-Koller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Keretszerződés, Arany-Koller Kft. (karbantartási, építőipar munkák)</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Szerviz szolgáltatási szerződés, </w:t>
      </w:r>
      <w:proofErr w:type="spellStart"/>
      <w:r w:rsidRPr="00CF1E54">
        <w:rPr>
          <w:sz w:val="24"/>
          <w:lang w:val="hu-HU"/>
        </w:rPr>
        <w:t>Müell-Tech</w:t>
      </w:r>
      <w:proofErr w:type="spellEnd"/>
      <w:r w:rsidRPr="00CF1E54">
        <w:rPr>
          <w:sz w:val="24"/>
          <w:lang w:val="hu-HU"/>
        </w:rPr>
        <w:t xml:space="preserve"> Kft. (2013.05.01)</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Szerviz szolgáltatási szerződés, </w:t>
      </w:r>
      <w:proofErr w:type="spellStart"/>
      <w:r w:rsidRPr="00CF1E54">
        <w:rPr>
          <w:sz w:val="24"/>
          <w:lang w:val="hu-HU"/>
        </w:rPr>
        <w:t>Müell-Tech</w:t>
      </w:r>
      <w:proofErr w:type="spellEnd"/>
      <w:r w:rsidRPr="00CF1E54">
        <w:rPr>
          <w:sz w:val="24"/>
          <w:lang w:val="hu-HU"/>
        </w:rPr>
        <w:t xml:space="preserve"> Kft. (2013.06.01)</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Szállítási szerződés módosítás, PENSIO Minőségi Közétkeztetés Kft. (Arany János Általános Iskola)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Szállítási szerződés módosítás, PENSIO Minőségi Közétkeztetés Kft. (</w:t>
      </w:r>
      <w:proofErr w:type="spellStart"/>
      <w:r w:rsidRPr="00CF1E54">
        <w:rPr>
          <w:sz w:val="24"/>
          <w:lang w:val="hu-HU"/>
        </w:rPr>
        <w:t>Lemhényi</w:t>
      </w:r>
      <w:proofErr w:type="spellEnd"/>
      <w:r w:rsidRPr="00CF1E54">
        <w:rPr>
          <w:sz w:val="24"/>
          <w:lang w:val="hu-HU"/>
        </w:rPr>
        <w:t xml:space="preserve"> Dezső Általános Iskola)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Szállítási szerződés módosítás, PENSIO Minőségi Közétkeztetés Kft. (Szerb Antal Gimnázium)</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Szolgáltatási szerződés módosítás, </w:t>
      </w:r>
      <w:proofErr w:type="spellStart"/>
      <w:r w:rsidRPr="00CF1E54">
        <w:rPr>
          <w:sz w:val="24"/>
          <w:lang w:val="hu-HU"/>
        </w:rPr>
        <w:t>Gastro-Tom</w:t>
      </w:r>
      <w:proofErr w:type="spellEnd"/>
      <w:r w:rsidRPr="00CF1E54">
        <w:rPr>
          <w:sz w:val="24"/>
          <w:lang w:val="hu-HU"/>
        </w:rPr>
        <w:t xml:space="preserve"> Bt.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Szolgáltatási szerződés módosítás, </w:t>
      </w:r>
      <w:proofErr w:type="spellStart"/>
      <w:r w:rsidRPr="00CF1E54">
        <w:rPr>
          <w:sz w:val="24"/>
          <w:lang w:val="hu-HU"/>
        </w:rPr>
        <w:t>ÍZ-Land</w:t>
      </w:r>
      <w:proofErr w:type="spellEnd"/>
      <w:r w:rsidRPr="00CF1E54">
        <w:rPr>
          <w:sz w:val="24"/>
          <w:lang w:val="hu-HU"/>
        </w:rPr>
        <w:t xml:space="preserve"> 2008 </w:t>
      </w:r>
      <w:proofErr w:type="spellStart"/>
      <w:r w:rsidRPr="00CF1E54">
        <w:rPr>
          <w:sz w:val="24"/>
          <w:lang w:val="hu-HU"/>
        </w:rPr>
        <w:t>Vendéglátóipari</w:t>
      </w:r>
      <w:proofErr w:type="spellEnd"/>
      <w:r w:rsidRPr="00CF1E54">
        <w:rPr>
          <w:sz w:val="24"/>
          <w:lang w:val="hu-HU"/>
        </w:rPr>
        <w:t xml:space="preserve"> és Kereskedelmi Kft. (Móra Ferenc Általános Iskola)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Egyesített Bölcsőde</w:t>
      </w:r>
      <w:r w:rsidRPr="00CF1E54">
        <w:rPr>
          <w:sz w:val="24"/>
          <w:lang w:val="hu-HU"/>
        </w:rPr>
        <w:t xml:space="preserve"> intézmények szerződés állományáról 2014. május 30-i állapot szerint (5.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Corvin Művelődési Ház</w:t>
      </w:r>
      <w:r w:rsidRPr="00CF1E54">
        <w:rPr>
          <w:sz w:val="24"/>
          <w:lang w:val="hu-HU"/>
        </w:rPr>
        <w:t xml:space="preserve"> szerződés állományáról 2014. május 30-i állapot szerint (6.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Fecskefészek Óvoda</w:t>
      </w:r>
      <w:r w:rsidRPr="00CF1E54">
        <w:rPr>
          <w:sz w:val="24"/>
          <w:lang w:val="hu-HU"/>
        </w:rPr>
        <w:t xml:space="preserve"> szerződés állományáról 2014. május 30-i állapot szerint (7.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JUNIOR Vendéglátó Rt. </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szerződésmódosítás, JUNIOR Vendéglátó Rt. </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proofErr w:type="spellStart"/>
      <w:r w:rsidRPr="00CF1E54">
        <w:rPr>
          <w:b/>
          <w:sz w:val="24"/>
          <w:lang w:val="hu-HU"/>
        </w:rPr>
        <w:t>Gamesz</w:t>
      </w:r>
      <w:proofErr w:type="spellEnd"/>
      <w:r w:rsidRPr="00CF1E54">
        <w:rPr>
          <w:sz w:val="24"/>
          <w:lang w:val="hu-HU"/>
        </w:rPr>
        <w:t xml:space="preserve"> szerződés állományáról 2014. május 30-i állapot szerint (8.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lastRenderedPageBreak/>
        <w:t>Karbantartási szerződés, HACSA TEL Telekommunikációs Szolgáltató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Szoftver bérleti szerződés, NL Bük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Átalánydíjas számítástechnikai szolgáltatási szerződés, </w:t>
      </w:r>
      <w:proofErr w:type="spellStart"/>
      <w:r w:rsidRPr="00CF1E54">
        <w:rPr>
          <w:sz w:val="24"/>
          <w:lang w:val="hu-HU"/>
        </w:rPr>
        <w:t>Flash-Com</w:t>
      </w:r>
      <w:proofErr w:type="spellEnd"/>
      <w:r w:rsidRPr="00CF1E54">
        <w:rPr>
          <w:sz w:val="24"/>
          <w:lang w:val="hu-HU"/>
        </w:rPr>
        <w:t xml:space="preserve"> Számítástechnikai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Felhasználási szerződés, SALDO Pénzügyi és Tanácsadó és Informatikai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Bérleti szerződés, Trend 2010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Gyerekkuckó Óvoda</w:t>
      </w:r>
      <w:r w:rsidRPr="00CF1E54">
        <w:rPr>
          <w:sz w:val="24"/>
          <w:lang w:val="hu-HU"/>
        </w:rPr>
        <w:t xml:space="preserve"> szerződés állományáról 2014. május 30-i állapot szerint (9.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Vállalkozási szerződés, JUNIOR Vendéglátó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Vállalkozási szerződésmódosítás, JUNIOR Vendéglátó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proofErr w:type="spellStart"/>
      <w:r w:rsidRPr="00CF1E54">
        <w:rPr>
          <w:b/>
          <w:sz w:val="24"/>
          <w:lang w:val="hu-HU"/>
        </w:rPr>
        <w:t>Cinkotai</w:t>
      </w:r>
      <w:proofErr w:type="spellEnd"/>
      <w:r w:rsidRPr="00CF1E54">
        <w:rPr>
          <w:b/>
          <w:sz w:val="24"/>
          <w:lang w:val="hu-HU"/>
        </w:rPr>
        <w:t xml:space="preserve"> Huncutka Óvoda</w:t>
      </w:r>
      <w:r w:rsidRPr="00CF1E54">
        <w:rPr>
          <w:sz w:val="24"/>
          <w:lang w:val="hu-HU"/>
        </w:rPr>
        <w:t xml:space="preserve"> szerződés állományáról 2014. május 30-i állapot szerint (10.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Vállalkozási szerződés, JUNIOR Vendéglátó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Vállalkozási szerződésmódosítás, JUNIOR Vendéglátó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Szentmihályi Játszókert</w:t>
      </w:r>
      <w:r w:rsidRPr="00CF1E54">
        <w:rPr>
          <w:sz w:val="24"/>
          <w:lang w:val="hu-HU"/>
        </w:rPr>
        <w:t xml:space="preserve"> Óvoda szerződés állományáról 2014. május 30-i állapot szerint (11.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Vállalkozási szerződés, JUNIOR Vendéglátó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Vállalkozási szerződésmódosítás, JUNIOR Vendéglátó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 xml:space="preserve">Sashalmi </w:t>
      </w:r>
      <w:proofErr w:type="spellStart"/>
      <w:r w:rsidRPr="00CF1E54">
        <w:rPr>
          <w:b/>
          <w:sz w:val="24"/>
          <w:lang w:val="hu-HU"/>
        </w:rPr>
        <w:t>Manoda</w:t>
      </w:r>
      <w:proofErr w:type="spellEnd"/>
      <w:r w:rsidRPr="00CF1E54">
        <w:rPr>
          <w:b/>
          <w:sz w:val="24"/>
          <w:lang w:val="hu-HU"/>
        </w:rPr>
        <w:t xml:space="preserve"> Óvoda</w:t>
      </w:r>
      <w:r w:rsidRPr="00CF1E54">
        <w:rPr>
          <w:sz w:val="24"/>
          <w:lang w:val="hu-HU"/>
        </w:rPr>
        <w:t xml:space="preserve"> szerződés állományáról 2014. május 30-i állapot szerint (12.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Vállalkozási szerződés, JUNIOR Vendéglátó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Vállalkozási szerződésmódosítás, JUNIOR Vendéglátó </w:t>
      </w:r>
      <w:proofErr w:type="spellStart"/>
      <w:r w:rsidRPr="00CF1E54">
        <w:rPr>
          <w:sz w:val="24"/>
          <w:lang w:val="hu-HU"/>
        </w:rPr>
        <w:t>Zrt</w:t>
      </w:r>
      <w:proofErr w:type="spellEnd"/>
      <w:r w:rsidRPr="00CF1E54">
        <w:rPr>
          <w:sz w:val="24"/>
          <w:lang w:val="hu-HU"/>
        </w:rPr>
        <w: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Margaréta Óvoda</w:t>
      </w:r>
      <w:r w:rsidRPr="00CF1E54">
        <w:rPr>
          <w:sz w:val="24"/>
          <w:lang w:val="hu-HU"/>
        </w:rPr>
        <w:t xml:space="preserve"> szerződés állományáról 2014. május 30-i állapot szerint (13.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w:t>
      </w:r>
      <w:proofErr w:type="spellStart"/>
      <w:r w:rsidRPr="00CF1E54">
        <w:rPr>
          <w:sz w:val="24"/>
          <w:lang w:val="hu-HU"/>
        </w:rPr>
        <w:t>Elamen</w:t>
      </w:r>
      <w:proofErr w:type="spellEnd"/>
      <w:r w:rsidRPr="00CF1E54">
        <w:rPr>
          <w:sz w:val="24"/>
          <w:lang w:val="hu-HU"/>
        </w:rPr>
        <w:t xml:space="preserve"> Kereskedelmi és Vendéglótó Részvénytársaság</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Szerződés módosítás, </w:t>
      </w:r>
      <w:proofErr w:type="spellStart"/>
      <w:r w:rsidRPr="00CF1E54">
        <w:rPr>
          <w:sz w:val="24"/>
          <w:lang w:val="hu-HU"/>
        </w:rPr>
        <w:t>Elamen</w:t>
      </w:r>
      <w:proofErr w:type="spellEnd"/>
      <w:r w:rsidRPr="00CF1E54">
        <w:rPr>
          <w:sz w:val="24"/>
          <w:lang w:val="hu-HU"/>
        </w:rPr>
        <w:t xml:space="preserve"> Kereskedelmi és Vendéglótó Részvénytársaság</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Mezei Őrszolgálat</w:t>
      </w:r>
      <w:r w:rsidRPr="00CF1E54">
        <w:rPr>
          <w:sz w:val="24"/>
          <w:lang w:val="hu-HU"/>
        </w:rPr>
        <w:t xml:space="preserve"> szerződés állományáról 2014. május 30-i állapot szerint (14.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 xml:space="preserve">Napraforgó Gyermekjóléti Központ, Családsegítő és Nevelési Tanácsadó </w:t>
      </w:r>
      <w:r w:rsidRPr="00CF1E54">
        <w:rPr>
          <w:sz w:val="24"/>
          <w:lang w:val="hu-HU"/>
        </w:rPr>
        <w:t>szerződés állományáról 2014. május 30-i állapot szerint (15.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Napsugár Óvoda</w:t>
      </w:r>
      <w:r w:rsidRPr="00CF1E54">
        <w:rPr>
          <w:sz w:val="24"/>
          <w:lang w:val="hu-HU"/>
        </w:rPr>
        <w:t xml:space="preserve"> szerződés állományáról 2014. május 30-i állapot szerint (16.sz.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w:t>
      </w:r>
      <w:proofErr w:type="spellStart"/>
      <w:r w:rsidRPr="00CF1E54">
        <w:rPr>
          <w:sz w:val="24"/>
          <w:lang w:val="hu-HU"/>
        </w:rPr>
        <w:t>Plásztán</w:t>
      </w:r>
      <w:proofErr w:type="spellEnd"/>
      <w:r w:rsidRPr="00CF1E54">
        <w:rPr>
          <w:sz w:val="24"/>
          <w:lang w:val="hu-HU"/>
        </w:rPr>
        <w:t xml:space="preserve">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Szállítási szerződés 8.sz. módosítás, </w:t>
      </w:r>
      <w:proofErr w:type="spellStart"/>
      <w:r w:rsidRPr="00CF1E54">
        <w:rPr>
          <w:sz w:val="24"/>
          <w:lang w:val="hu-HU"/>
        </w:rPr>
        <w:t>Julienne</w:t>
      </w:r>
      <w:proofErr w:type="spellEnd"/>
      <w:r w:rsidRPr="00CF1E54">
        <w:rPr>
          <w:sz w:val="24"/>
          <w:lang w:val="hu-HU"/>
        </w:rPr>
        <w:t xml:space="preserve"> Kft.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analitikus kimutatás a Budapest Főváros XVI. kerületi Önkormányzat </w:t>
      </w:r>
      <w:r w:rsidRPr="00CF1E54">
        <w:rPr>
          <w:b/>
          <w:sz w:val="24"/>
          <w:lang w:val="hu-HU"/>
        </w:rPr>
        <w:t>Területi Szociális Szolgálat</w:t>
      </w:r>
      <w:r w:rsidRPr="00CF1E54">
        <w:rPr>
          <w:sz w:val="24"/>
          <w:lang w:val="hu-HU"/>
        </w:rPr>
        <w:t xml:space="preserve"> szerződés állományáról 2014. május 30-i állapot szerint (17.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lastRenderedPageBreak/>
        <w:t xml:space="preserve">analitikus kimutatás a </w:t>
      </w:r>
      <w:r w:rsidRPr="00CF1E54">
        <w:rPr>
          <w:b/>
          <w:sz w:val="24"/>
          <w:lang w:val="hu-HU"/>
        </w:rPr>
        <w:t>Kertvárosi Egészségügyi Intézmény</w:t>
      </w:r>
      <w:r w:rsidRPr="00CF1E54">
        <w:rPr>
          <w:sz w:val="24"/>
          <w:lang w:val="hu-HU"/>
        </w:rPr>
        <w:t xml:space="preserve"> szerződés állományáról (18. sz. melléklet)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XVI. kerületi </w:t>
      </w:r>
      <w:r w:rsidRPr="00CF1E54">
        <w:rPr>
          <w:b/>
          <w:sz w:val="24"/>
          <w:lang w:val="hu-HU"/>
        </w:rPr>
        <w:t>Városfejlesztő Társaság</w:t>
      </w:r>
      <w:r w:rsidRPr="00CF1E54">
        <w:rPr>
          <w:sz w:val="24"/>
          <w:lang w:val="hu-HU"/>
        </w:rPr>
        <w:t xml:space="preserve"> létrehozásával kapcsolatos dokumentumok</w:t>
      </w:r>
    </w:p>
    <w:p w:rsidR="00AD7325" w:rsidRPr="00CF1E54" w:rsidRDefault="00AD7325" w:rsidP="00E13CF7">
      <w:pPr>
        <w:numPr>
          <w:ilvl w:val="0"/>
          <w:numId w:val="21"/>
        </w:numPr>
        <w:spacing w:after="200"/>
        <w:ind w:left="851" w:hanging="567"/>
        <w:contextualSpacing/>
        <w:jc w:val="left"/>
        <w:rPr>
          <w:sz w:val="24"/>
          <w:lang w:val="hu-HU"/>
        </w:rPr>
      </w:pPr>
      <w:r w:rsidRPr="00CF1E54">
        <w:rPr>
          <w:b/>
          <w:sz w:val="24"/>
          <w:lang w:val="hu-HU"/>
        </w:rPr>
        <w:t>Kertvárosi Sportlétesítményeket</w:t>
      </w:r>
      <w:r w:rsidRPr="00CF1E54">
        <w:rPr>
          <w:sz w:val="24"/>
          <w:lang w:val="hu-HU"/>
        </w:rPr>
        <w:t xml:space="preserve"> Üzemeltető Korlátolt Felelősségű Társaság alapító okirata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Polgármestere: Javaslat a Kertvárosi Sportlétesítményeket Üzemeltető Kft. 2013. évi üzleti tervének elfogadására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Polgármestere: Javaslat a Kertvárosi Sportlétesítményeket Üzemeltető Kft. 2012. üzleti évről készített éves beszámolójának elfogadására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Polgármestere: Javaslat a Kertvárosi Sportlétesítményeket Üzemeltető Kft. 2014. évi üzleti tervének elfogadására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Polgármestere: Javaslat a Kertvárosi Sportlétesítményeket Üzemeltető Kft. 2013. üzleti évről készített éves beszámolójának elfogadására, valamint a Felügyelő Bizottsági tagok megbízásának hosszabbítására</w:t>
      </w:r>
    </w:p>
    <w:p w:rsidR="00AD7325" w:rsidRPr="00CF1E54" w:rsidRDefault="00AD7325" w:rsidP="00E13CF7">
      <w:pPr>
        <w:numPr>
          <w:ilvl w:val="0"/>
          <w:numId w:val="21"/>
        </w:numPr>
        <w:spacing w:after="200"/>
        <w:ind w:left="851" w:hanging="567"/>
        <w:contextualSpacing/>
        <w:jc w:val="left"/>
        <w:rPr>
          <w:sz w:val="24"/>
          <w:lang w:val="hu-HU"/>
        </w:rPr>
      </w:pPr>
      <w:r w:rsidRPr="00CF1E54">
        <w:rPr>
          <w:b/>
          <w:sz w:val="24"/>
          <w:lang w:val="hu-HU"/>
        </w:rPr>
        <w:t xml:space="preserve">REHAB – XVI. </w:t>
      </w:r>
      <w:r w:rsidRPr="00CF1E54">
        <w:rPr>
          <w:sz w:val="24"/>
          <w:lang w:val="hu-HU"/>
        </w:rPr>
        <w:t>Foglalkoztató és Szolgáltató Korlátolt Felelősségű Társaság alapító okirata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Alpolgármestere: Javaslat a REHAB-XVI. Kft. 2012. üzleti évről készített éves beszámolójának elfogadására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Alpolgármestere: Javaslat a REHAB-XVI. Kft. 2013. üzleti évről készített éves beszámolójának elfogadására, valamint a Felügyelő Bizottsági tagok megbízásának hosszabbítására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Alpolgármestere: Javaslat a REHAB-XVI. Foglalkoztató és Szolgáltató Kft. 2013. évi üzleti tervének elfogadására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Alpolgármestere: Javaslat a REHAB-XVI. Foglalkoztató és Szolgáltató Kft. 2014. évi üzleti tervének elfogadására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Alpolgármestere: Javaslat a Szociális Foglalkoztató intézményi megszüntetésére és gazdasági társaság létrehozására</w:t>
      </w:r>
    </w:p>
    <w:p w:rsidR="00AD7325" w:rsidRPr="00CF1E54" w:rsidRDefault="00AD7325" w:rsidP="00E13CF7">
      <w:pPr>
        <w:numPr>
          <w:ilvl w:val="0"/>
          <w:numId w:val="21"/>
        </w:numPr>
        <w:spacing w:after="200"/>
        <w:ind w:left="851" w:hanging="567"/>
        <w:contextualSpacing/>
        <w:jc w:val="left"/>
        <w:rPr>
          <w:sz w:val="24"/>
          <w:lang w:val="hu-HU"/>
        </w:rPr>
      </w:pPr>
      <w:r w:rsidRPr="00CF1E54">
        <w:rPr>
          <w:b/>
          <w:sz w:val="24"/>
          <w:lang w:val="hu-HU"/>
        </w:rPr>
        <w:t>„Sashalmi Piac</w:t>
      </w:r>
      <w:r w:rsidRPr="00CF1E54">
        <w:rPr>
          <w:sz w:val="24"/>
          <w:lang w:val="hu-HU"/>
        </w:rPr>
        <w:t>” Ingatlanfejlesztő, Beruházó és Üzemeltető Korlátolt Felelősségű Társaság alapító okirata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Polgármestere: Javaslat a Sashalmi Piac Kft. 2012. üzleti évről készített éves beszámolójának elfogadására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Polgármestere: Javaslat a Sashalmi Piac Kft. 2013. üzleti évről készített éves beszámolójának elfogadására, valamint a Felügyelő Bizottsági tagok megbízásának hosszabbítására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Polgármestere: Javaslat a Sashalmi Piac Kft. 2014. évi üzleti tervének elfogadására és könyvvizsgáló díjának módosítására</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Budapest Főváros XVI. Kerületi Önkormányzat Polgármestere: Javaslat a Sashalmi Piac Kft. 2013. évi üzleti tervének elfogadására </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lastRenderedPageBreak/>
        <w:t>Budapest Főváros XVI. Kerületi Önkormányzat Polgármestere: Javaslat a Budapest Főváros XVI. kerületi Önkormányzat Piacfelügyelete költségvetési szervének megszüntetésére</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XVI. kerületi Polgármesteri Hivatal Kerületfejlesztési és Üzemeltetési Irodájának tájékoztató levele Polgármester Úr részére, a Bp. XVI. ker. Ákos u., Muzsika u., Ágota u. vízelvezető árkok takarítása tárgyában</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Állami Számvevőszék jelentése az önkormányzatok vagyongazdálkodása szabályszerűségének ellenőrzéséről Budapest Főváros XVI. kerület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Alpolgármesterének levele a Költségvetési és Pénzügyi Iroda vezetőjének, a Kerületgazda Szolgáltató Szervezet részére történő utalásról</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Képviselő-testületének 10/2012. (III. 9.) önkormányzati rendelete az Önkormányzat 2012. évi költségvetéséről</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Vizsgálati jelentés a Budapest Főváros XVI. Kerületi Önkormányzat Polgármesteri Hivatal Szociális Foglalkoztatónál végrehajtott ellenőrzés megállapításáról</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23/2013. (IV. 22.) önkormányzati rendelete az Önkormányzat 2012. évi költségvetésének zárszámadásáról (rendelettervezet)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Polgármestere: a Képviselő-testület 2012. december 5-i ülése a köznevelési intézmények 2013. január 1-jét követő működésével kapcsolatos fenntartói döntések tárgyában</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2009. évi Zárszámadás mellékletei</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Budapest Főváros XVI. Kerületi Önkormányzat Polgármestere: Javaslat Budapest Főváros XVI. kerületi Önkormányzat 2012. évi zárszámadására (tervezet)</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Budapest Főváros XVI. Kerületi Önkormányzatának Polgármestere: Budapest Főváros XVI. kerületi Önkormányzat 2012. évi költségvetése – módosító indítványokkal </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Kimutatás a Budapest Főváros XVI. kerületi Önkormányzat és az Önkormányzat által irányított költségvetési szervek bevételeinek és kiadásainak mérlegéről (10/2012. (III.9.) önkormányzati rendelet 1. melléklete)</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 xml:space="preserve">Kimutatás a Budapest Főváros XVI. kerületi Önkormányzat és az Önkormányzat által irányított költségvetési szervek bevételeinek és kiadásainak mérlegéről (tervezet a 2012. évi zárszámadáshoz) </w:t>
      </w:r>
    </w:p>
    <w:p w:rsidR="00AD7325" w:rsidRPr="00CF1E54" w:rsidRDefault="00AD7325" w:rsidP="00E13CF7">
      <w:pPr>
        <w:numPr>
          <w:ilvl w:val="0"/>
          <w:numId w:val="21"/>
        </w:numPr>
        <w:spacing w:after="200"/>
        <w:ind w:left="851" w:hanging="567"/>
        <w:contextualSpacing/>
        <w:jc w:val="left"/>
        <w:rPr>
          <w:sz w:val="24"/>
          <w:lang w:val="hu-HU"/>
        </w:rPr>
      </w:pPr>
      <w:r w:rsidRPr="00CF1E54">
        <w:rPr>
          <w:sz w:val="24"/>
          <w:lang w:val="hu-HU"/>
        </w:rPr>
        <w:t>Kimutatás a Budapest Főváros XVI. kerületi Önkormányzat és az Önkormányzat által irányított költségvetési szervek bevételeinek és kiadásainak mérlegéről (23/2013. (IV. 22.) önkormányzati rendelet 1. melléklete)</w:t>
      </w:r>
    </w:p>
    <w:p w:rsidR="00AD7325" w:rsidRPr="00CF1E54" w:rsidRDefault="00AD7325" w:rsidP="00E13CF7">
      <w:pPr>
        <w:numPr>
          <w:ilvl w:val="0"/>
          <w:numId w:val="21"/>
        </w:numPr>
        <w:spacing w:after="200"/>
        <w:ind w:left="851" w:hanging="567"/>
        <w:contextualSpacing/>
        <w:jc w:val="left"/>
        <w:rPr>
          <w:sz w:val="24"/>
          <w:lang w:val="hu-HU"/>
        </w:rPr>
      </w:pPr>
      <w:r w:rsidRPr="00C850D9">
        <w:rPr>
          <w:sz w:val="24"/>
          <w:lang w:val="hu-HU"/>
        </w:rPr>
        <w:t>Budapest Főváros XVI. Kerületi Önkormányzat Polgármestere: Javaslat a Budapest Főváros XVI. kerületi Önkormányzat 2013. évi zárszámadására és 2013. évi egyszerűsített éves költségvetési beszámolójára (tervezet)</w:t>
      </w:r>
    </w:p>
    <w:sectPr w:rsidR="00AD7325" w:rsidRPr="00CF1E54" w:rsidSect="00C976D3">
      <w:headerReference w:type="default" r:id="rId12"/>
      <w:footerReference w:type="even" r:id="rId13"/>
      <w:footerReference w:type="default" r:id="rId14"/>
      <w:pgSz w:w="11900" w:h="16840"/>
      <w:pgMar w:top="2268" w:right="1134" w:bottom="2268" w:left="1134" w:header="0" w:footer="0"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E0409" w:rsidRDefault="00DE0409" w:rsidP="00D94193">
      <w:r>
        <w:separator/>
      </w:r>
    </w:p>
  </w:endnote>
  <w:endnote w:type="continuationSeparator" w:id="0">
    <w:p w:rsidR="00DE0409" w:rsidRDefault="00DE0409" w:rsidP="00D941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EE"/>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LegacySansItcTOT-Book">
    <w:panose1 w:val="00000000000000000000"/>
    <w:charset w:val="4D"/>
    <w:family w:val="auto"/>
    <w:notTrueType/>
    <w:pitch w:val="default"/>
    <w:sig w:usb0="00000003" w:usb1="00000000" w:usb2="00000000" w:usb3="00000000" w:csb0="00000001" w:csb1="00000000"/>
  </w:font>
  <w:font w:name="LegacySerifItcTOT-Medi">
    <w:panose1 w:val="00000000000000000000"/>
    <w:charset w:val="4D"/>
    <w:family w:val="auto"/>
    <w:notTrueType/>
    <w:pitch w:val="default"/>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HiddenHorzOCR">
    <w:altName w:val="MS Mincho"/>
    <w:panose1 w:val="00000000000000000000"/>
    <w:charset w:val="80"/>
    <w:family w:val="auto"/>
    <w:notTrueType/>
    <w:pitch w:val="default"/>
    <w:sig w:usb0="00000001" w:usb1="08070000" w:usb2="00000010" w:usb3="00000000" w:csb0="00020000" w:csb1="00000000"/>
  </w:font>
  <w:font w:name="KH Sans">
    <w:altName w:val="Courier New"/>
    <w:charset w:val="EE"/>
    <w:family w:val="auto"/>
    <w:pitch w:val="variable"/>
    <w:sig w:usb0="00000001"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5F44" w:rsidRDefault="00ED5F44" w:rsidP="003961B6">
    <w:pPr>
      <w:pStyle w:val="llb"/>
      <w:framePr w:wrap="around" w:vAnchor="text" w:hAnchor="margin" w:y="1"/>
      <w:rPr>
        <w:rStyle w:val="Oldalszm"/>
      </w:rPr>
    </w:pPr>
    <w:r>
      <w:rPr>
        <w:rStyle w:val="Oldalszm"/>
      </w:rPr>
      <w:fldChar w:fldCharType="begin"/>
    </w:r>
    <w:r>
      <w:rPr>
        <w:rStyle w:val="Oldalszm"/>
      </w:rPr>
      <w:instrText xml:space="preserve">PAGE  </w:instrText>
    </w:r>
    <w:r>
      <w:rPr>
        <w:rStyle w:val="Oldalszm"/>
      </w:rPr>
      <w:fldChar w:fldCharType="end"/>
    </w:r>
  </w:p>
  <w:p w:rsidR="00ED5F44" w:rsidRDefault="00ED5F44" w:rsidP="00F57B0A">
    <w:pPr>
      <w:pStyle w:val="llb"/>
      <w:ind w:firstLine="360"/>
    </w:pPr>
  </w:p>
  <w:p w:rsidR="00ED5F44" w:rsidRDefault="00ED5F44"/>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5F44" w:rsidRDefault="00ED5F44" w:rsidP="00F57B0A">
    <w:pPr>
      <w:pStyle w:val="llb"/>
      <w:framePr w:wrap="around" w:vAnchor="text" w:hAnchor="margin" w:y="-954"/>
      <w:rPr>
        <w:rStyle w:val="Oldalszm"/>
      </w:rPr>
    </w:pPr>
    <w:r>
      <w:rPr>
        <w:rStyle w:val="Oldalszm"/>
      </w:rPr>
      <w:fldChar w:fldCharType="begin"/>
    </w:r>
    <w:r>
      <w:rPr>
        <w:rStyle w:val="Oldalszm"/>
      </w:rPr>
      <w:instrText xml:space="preserve">PAGE  </w:instrText>
    </w:r>
    <w:r>
      <w:rPr>
        <w:rStyle w:val="Oldalszm"/>
      </w:rPr>
      <w:fldChar w:fldCharType="separate"/>
    </w:r>
    <w:r w:rsidR="00084DF4">
      <w:rPr>
        <w:rStyle w:val="Oldalszm"/>
        <w:noProof/>
      </w:rPr>
      <w:t>14</w:t>
    </w:r>
    <w:r>
      <w:rPr>
        <w:rStyle w:val="Oldalszm"/>
      </w:rPr>
      <w:fldChar w:fldCharType="end"/>
    </w:r>
  </w:p>
  <w:p w:rsidR="00ED5F44" w:rsidRDefault="00ED5F44" w:rsidP="00F57B0A">
    <w:pPr>
      <w:pStyle w:val="llb"/>
    </w:pPr>
  </w:p>
  <w:p w:rsidR="00ED5F44" w:rsidRDefault="00ED5F4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E0409" w:rsidRDefault="00DE0409" w:rsidP="00D94193">
      <w:r>
        <w:separator/>
      </w:r>
    </w:p>
  </w:footnote>
  <w:footnote w:type="continuationSeparator" w:id="0">
    <w:p w:rsidR="00DE0409" w:rsidRDefault="00DE0409" w:rsidP="00D94193">
      <w:r>
        <w:continuationSeparator/>
      </w:r>
    </w:p>
  </w:footnote>
  <w:footnote w:id="1">
    <w:p w:rsidR="00ED5F44" w:rsidRDefault="00ED5F44" w:rsidP="00FA3786">
      <w:pPr>
        <w:pStyle w:val="Lbjegyzetszveg"/>
      </w:pPr>
      <w:r w:rsidRPr="00FA3786">
        <w:rPr>
          <w:rStyle w:val="Lbjegyzet-hivatkozs"/>
          <w:sz w:val="16"/>
          <w:szCs w:val="16"/>
        </w:rPr>
        <w:footnoteRef/>
      </w:r>
      <w:proofErr w:type="gramStart"/>
      <w:r w:rsidRPr="00FA3786">
        <w:rPr>
          <w:sz w:val="16"/>
          <w:szCs w:val="16"/>
        </w:rPr>
        <w:t>forrás</w:t>
      </w:r>
      <w:proofErr w:type="gramEnd"/>
      <w:r w:rsidRPr="00FA3786">
        <w:rPr>
          <w:sz w:val="16"/>
          <w:szCs w:val="16"/>
        </w:rPr>
        <w:t>: Nemzetgazdasági Minisztérium: A helyi önkormányzatok 2013. évi feladatai és finanszírozási rendszere</w:t>
      </w:r>
    </w:p>
  </w:footnote>
  <w:footnote w:id="2">
    <w:p w:rsidR="00ED5F44" w:rsidRDefault="00ED5F44" w:rsidP="00FA3786">
      <w:pPr>
        <w:pStyle w:val="Lbjegyzetszveg"/>
      </w:pPr>
      <w:r w:rsidRPr="00E67DEC">
        <w:rPr>
          <w:rStyle w:val="Lbjegyzet-hivatkozs"/>
          <w:sz w:val="16"/>
          <w:szCs w:val="16"/>
        </w:rPr>
        <w:footnoteRef/>
      </w:r>
      <w:proofErr w:type="gramStart"/>
      <w:r w:rsidRPr="00E67DEC">
        <w:rPr>
          <w:sz w:val="16"/>
          <w:szCs w:val="16"/>
        </w:rPr>
        <w:t>a</w:t>
      </w:r>
      <w:proofErr w:type="gramEnd"/>
      <w:r w:rsidRPr="00E67DEC">
        <w:rPr>
          <w:sz w:val="16"/>
          <w:szCs w:val="16"/>
        </w:rPr>
        <w:t xml:space="preserve"> feladatellátás tekintetében a kizárólagos önkormányzati tul</w:t>
      </w:r>
      <w:r>
        <w:rPr>
          <w:sz w:val="16"/>
          <w:szCs w:val="16"/>
        </w:rPr>
        <w:t>ajdonú társaságokat vizsgáltuk</w:t>
      </w:r>
    </w:p>
  </w:footnote>
  <w:footnote w:id="3">
    <w:p w:rsidR="00ED5F44" w:rsidRDefault="00ED5F44" w:rsidP="00FA3786">
      <w:pPr>
        <w:pStyle w:val="Lbjegyzetszveg"/>
        <w:jc w:val="both"/>
      </w:pPr>
      <w:r w:rsidRPr="001A5F0D">
        <w:rPr>
          <w:rStyle w:val="Lbjegyzet-hivatkozs"/>
          <w:sz w:val="16"/>
          <w:szCs w:val="16"/>
        </w:rPr>
        <w:footnoteRef/>
      </w:r>
      <w:proofErr w:type="gramStart"/>
      <w:r w:rsidRPr="001A5F0D">
        <w:rPr>
          <w:sz w:val="16"/>
          <w:szCs w:val="16"/>
        </w:rPr>
        <w:t>kizárólag</w:t>
      </w:r>
      <w:proofErr w:type="gramEnd"/>
      <w:r w:rsidRPr="001A5F0D">
        <w:rPr>
          <w:sz w:val="16"/>
          <w:szCs w:val="16"/>
        </w:rPr>
        <w:t xml:space="preserve"> a 100% önkormányzati gazdasági társaságok által ellátott feladatok tekintetében</w:t>
      </w:r>
      <w:r>
        <w:rPr>
          <w:sz w:val="16"/>
          <w:szCs w:val="16"/>
        </w:rPr>
        <w:t>, a 2014. évi költségvetés eredeti előirányzataihoz viszonyítva</w:t>
      </w:r>
    </w:p>
  </w:footnote>
  <w:footnote w:id="4">
    <w:p w:rsidR="00ED5F44" w:rsidRDefault="00ED5F44" w:rsidP="00FA3786">
      <w:pPr>
        <w:pStyle w:val="Lbjegyzetszveg"/>
      </w:pPr>
      <w:r>
        <w:rPr>
          <w:rStyle w:val="Lbjegyzet-hivatkozs"/>
        </w:rPr>
        <w:footnoteRef/>
      </w:r>
      <w:r w:rsidRPr="00AA58F7">
        <w:rPr>
          <w:sz w:val="16"/>
          <w:szCs w:val="16"/>
        </w:rPr>
        <w:t>Forrás: alapító okirat</w:t>
      </w:r>
    </w:p>
  </w:footnote>
  <w:footnote w:id="5">
    <w:p w:rsidR="00ED5F44" w:rsidRDefault="00ED5F44" w:rsidP="00FA3786">
      <w:pPr>
        <w:pStyle w:val="Lbjegyzetszveg"/>
      </w:pPr>
      <w:r w:rsidRPr="009D0899">
        <w:rPr>
          <w:rStyle w:val="Lbjegyzet-hivatkozs"/>
          <w:sz w:val="16"/>
          <w:szCs w:val="16"/>
        </w:rPr>
        <w:footnoteRef/>
      </w:r>
      <w:proofErr w:type="gramStart"/>
      <w:r w:rsidRPr="009D0899">
        <w:rPr>
          <w:sz w:val="16"/>
          <w:szCs w:val="16"/>
        </w:rPr>
        <w:t>forrás</w:t>
      </w:r>
      <w:proofErr w:type="gramEnd"/>
      <w:r w:rsidRPr="009D0899">
        <w:rPr>
          <w:sz w:val="16"/>
          <w:szCs w:val="16"/>
        </w:rPr>
        <w:t>: döntés előkészítő tanulmány Bankhíd Ingatlanhasznosító és Pénzügyi Tanácsadó Kft. 2006. aug. 28.</w:t>
      </w:r>
    </w:p>
  </w:footnote>
  <w:footnote w:id="6">
    <w:p w:rsidR="00ED5F44" w:rsidRDefault="00ED5F44" w:rsidP="00FA3786">
      <w:pPr>
        <w:pStyle w:val="Lbjegyzetszveg"/>
      </w:pPr>
      <w:r w:rsidRPr="00760A18">
        <w:rPr>
          <w:rStyle w:val="Lbjegyzet-hivatkozs"/>
          <w:rFonts w:ascii="Calibri" w:hAnsi="Calibri"/>
          <w:sz w:val="16"/>
          <w:szCs w:val="16"/>
        </w:rPr>
        <w:footnoteRef/>
      </w:r>
      <w:r w:rsidRPr="00760A18">
        <w:rPr>
          <w:rFonts w:ascii="Calibri" w:hAnsi="Calibri"/>
          <w:sz w:val="16"/>
          <w:szCs w:val="16"/>
        </w:rPr>
        <w:t xml:space="preserve"> Forrás: alapító okirat</w:t>
      </w:r>
    </w:p>
  </w:footnote>
  <w:footnote w:id="7">
    <w:p w:rsidR="00ED5F44" w:rsidRDefault="00ED5F44" w:rsidP="00447CAF">
      <w:pPr>
        <w:pStyle w:val="Lbjegyzetszveg"/>
      </w:pPr>
      <w:r w:rsidRPr="00760A18">
        <w:rPr>
          <w:rStyle w:val="Lbjegyzet-hivatkozs"/>
          <w:rFonts w:ascii="Calibri" w:hAnsi="Calibri"/>
          <w:sz w:val="16"/>
          <w:szCs w:val="16"/>
        </w:rPr>
        <w:footnoteRef/>
      </w:r>
      <w:r w:rsidRPr="00760A18">
        <w:rPr>
          <w:rFonts w:ascii="Calibri" w:hAnsi="Calibri"/>
          <w:sz w:val="16"/>
          <w:szCs w:val="16"/>
        </w:rPr>
        <w:t xml:space="preserve"> előző évről áthúzódó 34 447 ezer </w:t>
      </w:r>
      <w:proofErr w:type="gramStart"/>
      <w:r w:rsidRPr="00760A18">
        <w:rPr>
          <w:rFonts w:ascii="Calibri" w:hAnsi="Calibri"/>
          <w:sz w:val="16"/>
          <w:szCs w:val="16"/>
        </w:rPr>
        <w:t>forint támogatással</w:t>
      </w:r>
      <w:proofErr w:type="gramEnd"/>
      <w:r w:rsidRPr="00760A18">
        <w:rPr>
          <w:rFonts w:ascii="Calibri" w:hAnsi="Calibri"/>
          <w:sz w:val="16"/>
          <w:szCs w:val="16"/>
        </w:rPr>
        <w:t xml:space="preserve"> együtt</w:t>
      </w:r>
    </w:p>
  </w:footnote>
  <w:footnote w:id="8">
    <w:p w:rsidR="00ED5F44" w:rsidRDefault="00ED5F44" w:rsidP="00FA3786">
      <w:pPr>
        <w:pStyle w:val="Lbjegyzetszveg"/>
      </w:pPr>
      <w:r w:rsidRPr="00760A18">
        <w:rPr>
          <w:rStyle w:val="Lbjegyzet-hivatkozs"/>
          <w:rFonts w:ascii="Calibri" w:hAnsi="Calibri"/>
          <w:sz w:val="16"/>
          <w:szCs w:val="16"/>
        </w:rPr>
        <w:footnoteRef/>
      </w:r>
      <w:proofErr w:type="gramStart"/>
      <w:r w:rsidRPr="00760A18">
        <w:rPr>
          <w:rFonts w:ascii="Calibri" w:hAnsi="Calibri"/>
          <w:sz w:val="16"/>
          <w:szCs w:val="16"/>
        </w:rPr>
        <w:t>önkormányzati</w:t>
      </w:r>
      <w:proofErr w:type="gramEnd"/>
      <w:r w:rsidRPr="00760A18">
        <w:rPr>
          <w:rFonts w:ascii="Calibri" w:hAnsi="Calibri"/>
          <w:sz w:val="16"/>
          <w:szCs w:val="16"/>
        </w:rPr>
        <w:t xml:space="preserve"> előterjesztés 2009. május 22.</w:t>
      </w:r>
    </w:p>
  </w:footnote>
  <w:footnote w:id="9">
    <w:p w:rsidR="00ED5F44" w:rsidRDefault="00ED5F44" w:rsidP="00FA3786">
      <w:pPr>
        <w:pStyle w:val="Lbjegyzetszveg"/>
      </w:pPr>
      <w:r w:rsidRPr="00AA58F7">
        <w:rPr>
          <w:rStyle w:val="Lbjegyzet-hivatkozs"/>
          <w:sz w:val="16"/>
          <w:szCs w:val="16"/>
        </w:rPr>
        <w:footnoteRef/>
      </w:r>
      <w:r w:rsidRPr="00AA58F7">
        <w:rPr>
          <w:sz w:val="16"/>
          <w:szCs w:val="16"/>
        </w:rPr>
        <w:t xml:space="preserve"> Forrás: alapító okirat</w:t>
      </w:r>
    </w:p>
  </w:footnote>
  <w:footnote w:id="10">
    <w:p w:rsidR="00ED5F44" w:rsidRDefault="00ED5F44" w:rsidP="00FA3786">
      <w:pPr>
        <w:pStyle w:val="Lbjegyzetszveg"/>
      </w:pPr>
      <w:r>
        <w:rPr>
          <w:rStyle w:val="Lbjegyzet-hivatkozs"/>
        </w:rPr>
        <w:footnoteRef/>
      </w:r>
      <w:r w:rsidRPr="000A2A2E">
        <w:rPr>
          <w:sz w:val="16"/>
          <w:szCs w:val="16"/>
        </w:rPr>
        <w:t>96 211 ezer forint</w:t>
      </w:r>
      <w:r>
        <w:rPr>
          <w:sz w:val="16"/>
          <w:szCs w:val="16"/>
        </w:rPr>
        <w:t>; a Városfejlesztő Kft. a Sashalmi Piac kft-be való beolvadással 2013. évben megszűnt.</w:t>
      </w:r>
    </w:p>
  </w:footnote>
  <w:footnote w:id="11">
    <w:p w:rsidR="00ED5F44" w:rsidRDefault="00ED5F44" w:rsidP="00FA3786">
      <w:pPr>
        <w:pStyle w:val="Lbjegyzetszveg"/>
      </w:pPr>
      <w:r w:rsidRPr="00BD52D1">
        <w:rPr>
          <w:rStyle w:val="Lbjegyzet-hivatkozs"/>
          <w:sz w:val="16"/>
          <w:szCs w:val="16"/>
        </w:rPr>
        <w:footnoteRef/>
      </w:r>
      <w:proofErr w:type="gramStart"/>
      <w:r w:rsidRPr="00BD52D1">
        <w:rPr>
          <w:sz w:val="16"/>
          <w:szCs w:val="16"/>
        </w:rPr>
        <w:t>az</w:t>
      </w:r>
      <w:proofErr w:type="gramEnd"/>
      <w:r w:rsidRPr="00BD52D1">
        <w:rPr>
          <w:sz w:val="16"/>
          <w:szCs w:val="16"/>
        </w:rPr>
        <w:t xml:space="preserve"> államháztartásról szóló törvény végrehajtásáról szóló 368/2011. (XII. 31.) Korm. rendelet</w:t>
      </w:r>
    </w:p>
  </w:footnote>
  <w:footnote w:id="12">
    <w:p w:rsidR="00ED5F44" w:rsidRDefault="00ED5F44" w:rsidP="00FA3786">
      <w:pPr>
        <w:pStyle w:val="Lbjegyzetszveg"/>
      </w:pPr>
      <w:r w:rsidRPr="00DE0397">
        <w:rPr>
          <w:rStyle w:val="Lbjegyzet-hivatkozs"/>
          <w:sz w:val="16"/>
          <w:szCs w:val="16"/>
        </w:rPr>
        <w:footnoteRef/>
      </w:r>
      <w:proofErr w:type="gramStart"/>
      <w:r w:rsidRPr="00DE0397">
        <w:rPr>
          <w:sz w:val="16"/>
          <w:szCs w:val="16"/>
        </w:rPr>
        <w:t>forrás</w:t>
      </w:r>
      <w:proofErr w:type="gramEnd"/>
      <w:r w:rsidRPr="00DE0397">
        <w:rPr>
          <w:sz w:val="16"/>
          <w:szCs w:val="16"/>
        </w:rPr>
        <w:t xml:space="preserve">: </w:t>
      </w:r>
      <w:proofErr w:type="spellStart"/>
      <w:r w:rsidRPr="00DE0397">
        <w:rPr>
          <w:sz w:val="16"/>
          <w:szCs w:val="16"/>
        </w:rPr>
        <w:t>gamesz</w:t>
      </w:r>
      <w:proofErr w:type="spellEnd"/>
      <w:r w:rsidRPr="00DE0397">
        <w:rPr>
          <w:sz w:val="16"/>
          <w:szCs w:val="16"/>
        </w:rPr>
        <w:t xml:space="preserve"> alapító okirat, illetve </w:t>
      </w:r>
      <w:proofErr w:type="spellStart"/>
      <w:r w:rsidRPr="00DE0397">
        <w:rPr>
          <w:sz w:val="16"/>
          <w:szCs w:val="16"/>
        </w:rPr>
        <w:t>Szmsz</w:t>
      </w:r>
      <w:proofErr w:type="spellEnd"/>
    </w:p>
  </w:footnote>
  <w:footnote w:id="13">
    <w:p w:rsidR="00ED5F44" w:rsidRDefault="00ED5F44" w:rsidP="00FA3786">
      <w:pPr>
        <w:pStyle w:val="Lbjegyzetszveg"/>
      </w:pPr>
      <w:r w:rsidRPr="0079649F">
        <w:rPr>
          <w:rStyle w:val="Lbjegyzet-hivatkozs"/>
          <w:sz w:val="16"/>
          <w:szCs w:val="16"/>
        </w:rPr>
        <w:footnoteRef/>
      </w:r>
      <w:r w:rsidRPr="0079649F">
        <w:rPr>
          <w:sz w:val="16"/>
          <w:szCs w:val="16"/>
        </w:rPr>
        <w:t xml:space="preserve"> 2013. évi teljesítési adatok</w:t>
      </w:r>
    </w:p>
  </w:footnote>
  <w:footnote w:id="14">
    <w:p w:rsidR="00ED5F44" w:rsidRDefault="00ED5F44" w:rsidP="00FA3786">
      <w:pPr>
        <w:pStyle w:val="Lbjegyzetszveg"/>
        <w:jc w:val="both"/>
      </w:pPr>
      <w:r>
        <w:rPr>
          <w:rStyle w:val="Lbjegyzet-hivatkozs"/>
        </w:rPr>
        <w:footnoteRef/>
      </w:r>
      <w:proofErr w:type="gramStart"/>
      <w:r w:rsidRPr="00FC2764">
        <w:rPr>
          <w:sz w:val="16"/>
          <w:szCs w:val="16"/>
        </w:rPr>
        <w:t>forrás</w:t>
      </w:r>
      <w:proofErr w:type="gramEnd"/>
      <w:r w:rsidRPr="00FC2764">
        <w:rPr>
          <w:sz w:val="16"/>
          <w:szCs w:val="16"/>
        </w:rPr>
        <w:t>: 2012. december 5-i képviselő testületi előterjesztés a  köznevelési intézmények 2013. január l-jét követő működtetésével kapcsolatos fenntartói döntésekről</w:t>
      </w:r>
    </w:p>
  </w:footnote>
  <w:footnote w:id="15">
    <w:p w:rsidR="00ED5F44" w:rsidRDefault="00ED5F44" w:rsidP="00FA3786">
      <w:pPr>
        <w:pStyle w:val="Lbjegyzetszveg"/>
      </w:pPr>
      <w:r w:rsidRPr="00914454">
        <w:rPr>
          <w:rStyle w:val="Lbjegyzet-hivatkozs"/>
          <w:sz w:val="16"/>
          <w:szCs w:val="16"/>
        </w:rPr>
        <w:footnoteRef/>
      </w:r>
      <w:proofErr w:type="gramStart"/>
      <w:r w:rsidRPr="00914454">
        <w:rPr>
          <w:sz w:val="16"/>
          <w:szCs w:val="16"/>
        </w:rPr>
        <w:t>forrás</w:t>
      </w:r>
      <w:proofErr w:type="gramEnd"/>
      <w:r w:rsidRPr="00914454">
        <w:rPr>
          <w:sz w:val="16"/>
          <w:szCs w:val="16"/>
        </w:rPr>
        <w:t>: az önkormányzat 2013. évi zárszámadási előterjesztése</w:t>
      </w:r>
    </w:p>
  </w:footnote>
  <w:footnote w:id="16">
    <w:p w:rsidR="00ED5F44" w:rsidRDefault="00ED5F44" w:rsidP="00FA3786">
      <w:pPr>
        <w:pStyle w:val="Lbjegyzetszveg"/>
      </w:pPr>
      <w:r w:rsidRPr="00004CA1">
        <w:rPr>
          <w:rStyle w:val="Lbjegyzet-hivatkozs"/>
          <w:sz w:val="16"/>
          <w:szCs w:val="16"/>
        </w:rPr>
        <w:footnoteRef/>
      </w:r>
      <w:r w:rsidRPr="00004CA1">
        <w:rPr>
          <w:sz w:val="16"/>
          <w:szCs w:val="16"/>
        </w:rPr>
        <w:t xml:space="preserve"> A Junior </w:t>
      </w:r>
      <w:proofErr w:type="spellStart"/>
      <w:r w:rsidRPr="00004CA1">
        <w:rPr>
          <w:sz w:val="16"/>
          <w:szCs w:val="16"/>
        </w:rPr>
        <w:t>Zrt</w:t>
      </w:r>
      <w:proofErr w:type="spellEnd"/>
      <w:r w:rsidRPr="00004CA1">
        <w:rPr>
          <w:sz w:val="16"/>
          <w:szCs w:val="16"/>
        </w:rPr>
        <w:t xml:space="preserve"> esetében szerződő félként az önkormányzat is megjelent</w:t>
      </w:r>
    </w:p>
  </w:footnote>
  <w:footnote w:id="17">
    <w:p w:rsidR="00ED5F44" w:rsidRDefault="00ED5F44" w:rsidP="00FA3786">
      <w:pPr>
        <w:pStyle w:val="Lbjegyzetszveg"/>
      </w:pPr>
      <w:r w:rsidRPr="00C73CB8">
        <w:rPr>
          <w:rStyle w:val="Lbjegyzet-hivatkozs"/>
          <w:sz w:val="16"/>
          <w:szCs w:val="16"/>
        </w:rPr>
        <w:footnoteRef/>
      </w:r>
      <w:proofErr w:type="gramStart"/>
      <w:r w:rsidRPr="00C73CB8">
        <w:rPr>
          <w:sz w:val="16"/>
          <w:szCs w:val="16"/>
        </w:rPr>
        <w:t>az</w:t>
      </w:r>
      <w:proofErr w:type="gramEnd"/>
      <w:r w:rsidRPr="00C73CB8">
        <w:rPr>
          <w:sz w:val="16"/>
          <w:szCs w:val="16"/>
        </w:rPr>
        <w:t xml:space="preserve"> intézmé</w:t>
      </w:r>
      <w:r>
        <w:rPr>
          <w:sz w:val="16"/>
          <w:szCs w:val="16"/>
        </w:rPr>
        <w:t>nyt itt, mint ingatlant említjük</w:t>
      </w:r>
    </w:p>
  </w:footnote>
  <w:footnote w:id="18">
    <w:p w:rsidR="00ED5F44" w:rsidRDefault="00ED5F44" w:rsidP="00EF2722">
      <w:pPr>
        <w:pStyle w:val="Lbjegyzetszveg"/>
      </w:pPr>
      <w:r w:rsidRPr="00FE2801">
        <w:rPr>
          <w:rStyle w:val="Lbjegyzet-hivatkozs"/>
          <w:sz w:val="16"/>
          <w:szCs w:val="16"/>
        </w:rPr>
        <w:footnoteRef/>
      </w:r>
      <w:r w:rsidRPr="00FE2801">
        <w:rPr>
          <w:sz w:val="16"/>
          <w:szCs w:val="16"/>
        </w:rPr>
        <w:t xml:space="preserve"> A Városfejlesztő Kft. a Sashalmi Piac Kft-be történő beolvadással megszűnt</w:t>
      </w:r>
    </w:p>
  </w:footnote>
  <w:footnote w:id="19">
    <w:p w:rsidR="00ED5F44" w:rsidRDefault="00ED5F44" w:rsidP="00FA3786">
      <w:pPr>
        <w:pStyle w:val="Lbjegyzetszveg"/>
      </w:pPr>
      <w:r w:rsidRPr="006F4690">
        <w:rPr>
          <w:rStyle w:val="Lbjegyzet-hivatkozs"/>
          <w:sz w:val="16"/>
          <w:szCs w:val="16"/>
        </w:rPr>
        <w:footnoteRef/>
      </w:r>
      <w:proofErr w:type="gramStart"/>
      <w:r>
        <w:rPr>
          <w:sz w:val="16"/>
          <w:szCs w:val="16"/>
        </w:rPr>
        <w:t>saját</w:t>
      </w:r>
      <w:proofErr w:type="gramEnd"/>
      <w:r>
        <w:rPr>
          <w:sz w:val="16"/>
          <w:szCs w:val="16"/>
        </w:rPr>
        <w:t xml:space="preserve">, </w:t>
      </w:r>
      <w:r w:rsidRPr="006F4690">
        <w:rPr>
          <w:sz w:val="16"/>
          <w:szCs w:val="16"/>
        </w:rPr>
        <w:t>önálló gazdasági szervezet hiányára gondolunk</w:t>
      </w:r>
    </w:p>
  </w:footnote>
  <w:footnote w:id="20">
    <w:p w:rsidR="00ED5F44" w:rsidRDefault="00ED5F44" w:rsidP="00FA3786">
      <w:pPr>
        <w:pStyle w:val="Lbjegyzetszveg"/>
      </w:pPr>
      <w:r w:rsidRPr="004F5CEA">
        <w:rPr>
          <w:rStyle w:val="Lbjegyzet-hivatkozs"/>
          <w:sz w:val="16"/>
          <w:szCs w:val="16"/>
        </w:rPr>
        <w:footnoteRef/>
      </w:r>
      <w:r w:rsidRPr="004F5CEA">
        <w:rPr>
          <w:sz w:val="16"/>
          <w:szCs w:val="16"/>
        </w:rPr>
        <w:t xml:space="preserve"> A 2014. május végi állapot szerint mintegy 4400 szerződést kötöttek az önkormányzat és intézményei.</w:t>
      </w:r>
    </w:p>
  </w:footnote>
  <w:footnote w:id="21">
    <w:p w:rsidR="00ED5F44" w:rsidRDefault="00ED5F44" w:rsidP="00B21CD7">
      <w:pPr>
        <w:pStyle w:val="Lbjegyzetszveg"/>
      </w:pPr>
      <w:r w:rsidRPr="00EA3D03">
        <w:rPr>
          <w:rStyle w:val="Lbjegyzet-hivatkozs"/>
          <w:sz w:val="16"/>
          <w:szCs w:val="16"/>
        </w:rPr>
        <w:footnoteRef/>
      </w:r>
      <w:r w:rsidRPr="00EA3D03">
        <w:rPr>
          <w:sz w:val="16"/>
          <w:szCs w:val="16"/>
        </w:rPr>
        <w:t xml:space="preserve"> 2013. július 1-től</w:t>
      </w:r>
      <w:r>
        <w:rPr>
          <w:sz w:val="16"/>
          <w:szCs w:val="16"/>
        </w:rPr>
        <w:t xml:space="preserve"> ez az egy ismérv van</w:t>
      </w:r>
    </w:p>
  </w:footnote>
  <w:footnote w:id="22">
    <w:p w:rsidR="00ED5F44" w:rsidRDefault="00ED5F44" w:rsidP="00B21CD7">
      <w:pPr>
        <w:pStyle w:val="Lbjegyzetszveg"/>
      </w:pPr>
      <w:r w:rsidRPr="00ED42E6">
        <w:rPr>
          <w:rStyle w:val="Lbjegyzet-hivatkozs"/>
          <w:sz w:val="16"/>
          <w:szCs w:val="16"/>
        </w:rPr>
        <w:footnoteRef/>
      </w:r>
      <w:proofErr w:type="gramStart"/>
      <w:r w:rsidRPr="00ED42E6">
        <w:rPr>
          <w:sz w:val="16"/>
          <w:szCs w:val="16"/>
        </w:rPr>
        <w:t>természetesen</w:t>
      </w:r>
      <w:proofErr w:type="gramEnd"/>
      <w:r w:rsidRPr="00ED42E6">
        <w:rPr>
          <w:sz w:val="16"/>
          <w:szCs w:val="16"/>
        </w:rPr>
        <w:t xml:space="preserve"> a törvényben rögzített kivételekre figyelemmel</w:t>
      </w:r>
    </w:p>
  </w:footnote>
  <w:footnote w:id="23">
    <w:p w:rsidR="00ED5F44" w:rsidRDefault="00ED5F44" w:rsidP="00FA3786">
      <w:pPr>
        <w:pStyle w:val="Lbjegyzetszveg"/>
      </w:pPr>
      <w:r w:rsidRPr="00C73CB8">
        <w:rPr>
          <w:rStyle w:val="Lbjegyzet-hivatkozs"/>
          <w:sz w:val="16"/>
          <w:szCs w:val="16"/>
        </w:rPr>
        <w:footnoteRef/>
      </w:r>
      <w:proofErr w:type="gramStart"/>
      <w:r w:rsidRPr="00C73CB8">
        <w:rPr>
          <w:sz w:val="16"/>
          <w:szCs w:val="16"/>
        </w:rPr>
        <w:t>az</w:t>
      </w:r>
      <w:proofErr w:type="gramEnd"/>
      <w:r w:rsidRPr="00C73CB8">
        <w:rPr>
          <w:sz w:val="16"/>
          <w:szCs w:val="16"/>
        </w:rPr>
        <w:t xml:space="preserve"> intézmé</w:t>
      </w:r>
      <w:r>
        <w:rPr>
          <w:sz w:val="16"/>
          <w:szCs w:val="16"/>
        </w:rPr>
        <w:t>nyt itt, mint ingatlant említjük</w:t>
      </w:r>
    </w:p>
  </w:footnote>
  <w:footnote w:id="24">
    <w:p w:rsidR="00ED5F44" w:rsidRDefault="00ED5F44" w:rsidP="00C00133">
      <w:pPr>
        <w:pStyle w:val="Lbjegyzetszveg"/>
      </w:pPr>
      <w:r w:rsidRPr="00EA3D03">
        <w:rPr>
          <w:rStyle w:val="Lbjegyzet-hivatkozs"/>
          <w:sz w:val="16"/>
          <w:szCs w:val="16"/>
        </w:rPr>
        <w:footnoteRef/>
      </w:r>
      <w:r w:rsidRPr="00EA3D03">
        <w:rPr>
          <w:sz w:val="16"/>
          <w:szCs w:val="16"/>
        </w:rPr>
        <w:t xml:space="preserve"> 2013. július 1-től</w:t>
      </w:r>
      <w:r>
        <w:rPr>
          <w:sz w:val="16"/>
          <w:szCs w:val="16"/>
        </w:rPr>
        <w:t xml:space="preserve"> ez az egy ismérv van</w:t>
      </w:r>
    </w:p>
  </w:footnote>
  <w:footnote w:id="25">
    <w:p w:rsidR="00ED5F44" w:rsidRDefault="00ED5F44" w:rsidP="00FA3786">
      <w:pPr>
        <w:pStyle w:val="Lbjegyzetszveg"/>
        <w:jc w:val="both"/>
      </w:pPr>
      <w:r w:rsidRPr="00305DDF">
        <w:rPr>
          <w:rStyle w:val="Lbjegyzet-hivatkozs"/>
          <w:sz w:val="16"/>
          <w:szCs w:val="16"/>
        </w:rPr>
        <w:footnoteRef/>
      </w:r>
      <w:proofErr w:type="gramStart"/>
      <w:r w:rsidRPr="00305DDF">
        <w:rPr>
          <w:sz w:val="16"/>
          <w:szCs w:val="16"/>
        </w:rPr>
        <w:t>a</w:t>
      </w:r>
      <w:proofErr w:type="gramEnd"/>
      <w:r w:rsidRPr="00305DDF">
        <w:rPr>
          <w:sz w:val="16"/>
          <w:szCs w:val="16"/>
        </w:rPr>
        <w:t xml:space="preserve"> tanulmány egyes fejezeteiben már feltüntetett dokumentumokat nem</w:t>
      </w:r>
      <w:r>
        <w:rPr>
          <w:sz w:val="16"/>
          <w:szCs w:val="16"/>
        </w:rPr>
        <w:t xml:space="preserve"> feltétlenül</w:t>
      </w:r>
      <w:r w:rsidRPr="00305DDF">
        <w:rPr>
          <w:sz w:val="16"/>
          <w:szCs w:val="16"/>
        </w:rPr>
        <w:t xml:space="preserve"> ismé</w:t>
      </w:r>
      <w:r>
        <w:rPr>
          <w:sz w:val="16"/>
          <w:szCs w:val="16"/>
        </w:rPr>
        <w:t xml:space="preserve">teljük meg. A lábjegyzetekben az adott szövegrészhez tartozó </w:t>
      </w:r>
      <w:r w:rsidRPr="00305DDF">
        <w:rPr>
          <w:sz w:val="16"/>
          <w:szCs w:val="16"/>
        </w:rPr>
        <w:t>konkrét hivatkozások megtalálhatók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5F44" w:rsidRDefault="00ED5F44">
    <w:pPr>
      <w:pStyle w:val="lfej"/>
    </w:pPr>
    <w:r>
      <w:rPr>
        <w:noProof/>
        <w:lang w:val="hu-HU" w:eastAsia="hu-HU"/>
      </w:rPr>
      <w:drawing>
        <wp:anchor distT="0" distB="0" distL="114300" distR="114300" simplePos="0" relativeHeight="251657728" behindDoc="1" locked="0" layoutInCell="1" allowOverlap="1">
          <wp:simplePos x="0" y="0"/>
          <wp:positionH relativeFrom="margin">
            <wp:posOffset>-721360</wp:posOffset>
          </wp:positionH>
          <wp:positionV relativeFrom="paragraph">
            <wp:posOffset>0</wp:posOffset>
          </wp:positionV>
          <wp:extent cx="7559675" cy="10692765"/>
          <wp:effectExtent l="0" t="0" r="3175" b="0"/>
          <wp:wrapNone/>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2765"/>
                  </a:xfrm>
                  <a:prstGeom prst="rect">
                    <a:avLst/>
                  </a:prstGeom>
                  <a:noFill/>
                </pic:spPr>
              </pic:pic>
            </a:graphicData>
          </a:graphic>
          <wp14:sizeRelH relativeFrom="page">
            <wp14:pctWidth>0</wp14:pctWidth>
          </wp14:sizeRelH>
          <wp14:sizeRelV relativeFrom="page">
            <wp14:pctHeight>0</wp14:pctHeight>
          </wp14:sizeRelV>
        </wp:anchor>
      </w:drawing>
    </w:r>
  </w:p>
  <w:p w:rsidR="00ED5F44" w:rsidRDefault="00ED5F4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B"/>
    <w:multiLevelType w:val="multilevel"/>
    <w:tmpl w:val="91C00988"/>
    <w:lvl w:ilvl="0">
      <w:start w:val="1"/>
      <w:numFmt w:val="decimal"/>
      <w:lvlText w:val="%1."/>
      <w:legacy w:legacy="1" w:legacySpace="284" w:legacyIndent="0"/>
      <w:lvlJc w:val="left"/>
      <w:rPr>
        <w:rFonts w:cs="Times New Roman"/>
      </w:rPr>
    </w:lvl>
    <w:lvl w:ilvl="1">
      <w:start w:val="1"/>
      <w:numFmt w:val="decimal"/>
      <w:lvlText w:val="%1.%2."/>
      <w:legacy w:legacy="1" w:legacySpace="284" w:legacyIndent="0"/>
      <w:lvlJc w:val="left"/>
      <w:rPr>
        <w:rFonts w:cs="Times New Roman"/>
      </w:rPr>
    </w:lvl>
    <w:lvl w:ilvl="2">
      <w:start w:val="1"/>
      <w:numFmt w:val="decimal"/>
      <w:lvlText w:val="%1.%2.%3."/>
      <w:legacy w:legacy="1" w:legacySpace="284" w:legacyIndent="0"/>
      <w:lvlJc w:val="left"/>
      <w:rPr>
        <w:rFonts w:cs="Times New Roman"/>
        <w:b/>
        <w:color w:val="auto"/>
      </w:rPr>
    </w:lvl>
    <w:lvl w:ilvl="3">
      <w:start w:val="1"/>
      <w:numFmt w:val="decimal"/>
      <w:lvlText w:val="%1.%2.%3.%4."/>
      <w:legacy w:legacy="1" w:legacySpace="284"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0" w:legacyIndent="0"/>
      <w:lvlJc w:val="left"/>
      <w:rPr>
        <w:rFonts w:cs="Times New Roman"/>
      </w:rPr>
    </w:lvl>
  </w:abstractNum>
  <w:abstractNum w:abstractNumId="1">
    <w:nsid w:val="00277FA5"/>
    <w:multiLevelType w:val="hybridMultilevel"/>
    <w:tmpl w:val="2C7262BA"/>
    <w:lvl w:ilvl="0" w:tplc="FAD0C5DC">
      <w:start w:val="1"/>
      <w:numFmt w:val="bullet"/>
      <w:lvlText w:val="-"/>
      <w:lvlJc w:val="left"/>
      <w:pPr>
        <w:ind w:left="720" w:hanging="360"/>
      </w:pPr>
      <w:rPr>
        <w:rFonts w:ascii="Times New Roman" w:hAnsi="Times New Roman" w:hint="default"/>
        <w:b/>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nsid w:val="00C70055"/>
    <w:multiLevelType w:val="hybridMultilevel"/>
    <w:tmpl w:val="D1BEDD96"/>
    <w:lvl w:ilvl="0" w:tplc="8068792C">
      <w:start w:val="1"/>
      <w:numFmt w:val="bullet"/>
      <w:lvlText w:val="-"/>
      <w:lvlJc w:val="left"/>
      <w:pPr>
        <w:ind w:left="1080" w:hanging="360"/>
      </w:pPr>
      <w:rPr>
        <w:rFonts w:ascii="Times New Roman" w:hAnsi="Times New Roman" w:hint="default"/>
        <w:b/>
      </w:rPr>
    </w:lvl>
    <w:lvl w:ilvl="1" w:tplc="040E0003" w:tentative="1">
      <w:start w:val="1"/>
      <w:numFmt w:val="bullet"/>
      <w:lvlText w:val="o"/>
      <w:lvlJc w:val="left"/>
      <w:pPr>
        <w:ind w:left="1800" w:hanging="360"/>
      </w:pPr>
      <w:rPr>
        <w:rFonts w:ascii="Courier New" w:hAnsi="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3">
    <w:nsid w:val="01316616"/>
    <w:multiLevelType w:val="hybridMultilevel"/>
    <w:tmpl w:val="DD163E9A"/>
    <w:lvl w:ilvl="0" w:tplc="F50ED1D2">
      <w:start w:val="1"/>
      <w:numFmt w:val="bullet"/>
      <w:lvlText w:val="-"/>
      <w:lvlJc w:val="left"/>
      <w:pPr>
        <w:tabs>
          <w:tab w:val="num" w:pos="720"/>
        </w:tabs>
        <w:ind w:left="720" w:hanging="360"/>
      </w:pPr>
      <w:rPr>
        <w:rFonts w:ascii="Times New Roman" w:hAnsi="Times New Roman" w:hint="default"/>
        <w:b/>
      </w:rPr>
    </w:lvl>
    <w:lvl w:ilvl="1" w:tplc="AE3A8CE8" w:tentative="1">
      <w:start w:val="1"/>
      <w:numFmt w:val="bullet"/>
      <w:lvlText w:val="•"/>
      <w:lvlJc w:val="left"/>
      <w:pPr>
        <w:tabs>
          <w:tab w:val="num" w:pos="1440"/>
        </w:tabs>
        <w:ind w:left="1440" w:hanging="360"/>
      </w:pPr>
      <w:rPr>
        <w:rFonts w:ascii="Arial" w:hAnsi="Arial" w:hint="default"/>
      </w:rPr>
    </w:lvl>
    <w:lvl w:ilvl="2" w:tplc="3E68A554" w:tentative="1">
      <w:start w:val="1"/>
      <w:numFmt w:val="bullet"/>
      <w:lvlText w:val="•"/>
      <w:lvlJc w:val="left"/>
      <w:pPr>
        <w:tabs>
          <w:tab w:val="num" w:pos="2160"/>
        </w:tabs>
        <w:ind w:left="2160" w:hanging="360"/>
      </w:pPr>
      <w:rPr>
        <w:rFonts w:ascii="Arial" w:hAnsi="Arial" w:hint="default"/>
      </w:rPr>
    </w:lvl>
    <w:lvl w:ilvl="3" w:tplc="F5D81B34" w:tentative="1">
      <w:start w:val="1"/>
      <w:numFmt w:val="bullet"/>
      <w:lvlText w:val="•"/>
      <w:lvlJc w:val="left"/>
      <w:pPr>
        <w:tabs>
          <w:tab w:val="num" w:pos="2880"/>
        </w:tabs>
        <w:ind w:left="2880" w:hanging="360"/>
      </w:pPr>
      <w:rPr>
        <w:rFonts w:ascii="Arial" w:hAnsi="Arial" w:hint="default"/>
      </w:rPr>
    </w:lvl>
    <w:lvl w:ilvl="4" w:tplc="1C344014" w:tentative="1">
      <w:start w:val="1"/>
      <w:numFmt w:val="bullet"/>
      <w:lvlText w:val="•"/>
      <w:lvlJc w:val="left"/>
      <w:pPr>
        <w:tabs>
          <w:tab w:val="num" w:pos="3600"/>
        </w:tabs>
        <w:ind w:left="3600" w:hanging="360"/>
      </w:pPr>
      <w:rPr>
        <w:rFonts w:ascii="Arial" w:hAnsi="Arial" w:hint="default"/>
      </w:rPr>
    </w:lvl>
    <w:lvl w:ilvl="5" w:tplc="C9AED360" w:tentative="1">
      <w:start w:val="1"/>
      <w:numFmt w:val="bullet"/>
      <w:lvlText w:val="•"/>
      <w:lvlJc w:val="left"/>
      <w:pPr>
        <w:tabs>
          <w:tab w:val="num" w:pos="4320"/>
        </w:tabs>
        <w:ind w:left="4320" w:hanging="360"/>
      </w:pPr>
      <w:rPr>
        <w:rFonts w:ascii="Arial" w:hAnsi="Arial" w:hint="default"/>
      </w:rPr>
    </w:lvl>
    <w:lvl w:ilvl="6" w:tplc="AD868CFA" w:tentative="1">
      <w:start w:val="1"/>
      <w:numFmt w:val="bullet"/>
      <w:lvlText w:val="•"/>
      <w:lvlJc w:val="left"/>
      <w:pPr>
        <w:tabs>
          <w:tab w:val="num" w:pos="5040"/>
        </w:tabs>
        <w:ind w:left="5040" w:hanging="360"/>
      </w:pPr>
      <w:rPr>
        <w:rFonts w:ascii="Arial" w:hAnsi="Arial" w:hint="default"/>
      </w:rPr>
    </w:lvl>
    <w:lvl w:ilvl="7" w:tplc="C95C8BA4" w:tentative="1">
      <w:start w:val="1"/>
      <w:numFmt w:val="bullet"/>
      <w:lvlText w:val="•"/>
      <w:lvlJc w:val="left"/>
      <w:pPr>
        <w:tabs>
          <w:tab w:val="num" w:pos="5760"/>
        </w:tabs>
        <w:ind w:left="5760" w:hanging="360"/>
      </w:pPr>
      <w:rPr>
        <w:rFonts w:ascii="Arial" w:hAnsi="Arial" w:hint="default"/>
      </w:rPr>
    </w:lvl>
    <w:lvl w:ilvl="8" w:tplc="871E0C46" w:tentative="1">
      <w:start w:val="1"/>
      <w:numFmt w:val="bullet"/>
      <w:lvlText w:val="•"/>
      <w:lvlJc w:val="left"/>
      <w:pPr>
        <w:tabs>
          <w:tab w:val="num" w:pos="6480"/>
        </w:tabs>
        <w:ind w:left="6480" w:hanging="360"/>
      </w:pPr>
      <w:rPr>
        <w:rFonts w:ascii="Arial" w:hAnsi="Arial" w:hint="default"/>
      </w:rPr>
    </w:lvl>
  </w:abstractNum>
  <w:abstractNum w:abstractNumId="4">
    <w:nsid w:val="15D713FE"/>
    <w:multiLevelType w:val="hybridMultilevel"/>
    <w:tmpl w:val="CD860478"/>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nsid w:val="1B583D7C"/>
    <w:multiLevelType w:val="hybridMultilevel"/>
    <w:tmpl w:val="D4788F1C"/>
    <w:lvl w:ilvl="0" w:tplc="040E0017">
      <w:start w:val="1"/>
      <w:numFmt w:val="lowerLetter"/>
      <w:lvlText w:val="%1)"/>
      <w:lvlJc w:val="left"/>
      <w:pPr>
        <w:ind w:left="720" w:hanging="360"/>
      </w:pPr>
      <w:rPr>
        <w:rFonts w:cs="Times New Roman"/>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6">
    <w:nsid w:val="2FA51716"/>
    <w:multiLevelType w:val="hybridMultilevel"/>
    <w:tmpl w:val="A3346CCA"/>
    <w:lvl w:ilvl="0" w:tplc="040E0017">
      <w:start w:val="1"/>
      <w:numFmt w:val="lowerLetter"/>
      <w:lvlText w:val="%1)"/>
      <w:lvlJc w:val="left"/>
      <w:pPr>
        <w:ind w:left="720" w:hanging="360"/>
      </w:pPr>
      <w:rPr>
        <w:rFonts w:cs="Times New Roman"/>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7">
    <w:nsid w:val="3303284D"/>
    <w:multiLevelType w:val="hybridMultilevel"/>
    <w:tmpl w:val="F1F4D134"/>
    <w:lvl w:ilvl="0" w:tplc="351A8CD4">
      <w:start w:val="1"/>
      <w:numFmt w:val="bullet"/>
      <w:lvlText w:val="-"/>
      <w:lvlJc w:val="left"/>
      <w:pPr>
        <w:ind w:left="720" w:hanging="360"/>
      </w:pPr>
      <w:rPr>
        <w:rFonts w:ascii="Times New Roman" w:hAnsi="Times New Roman" w:hint="default"/>
        <w:b/>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nsid w:val="3F5A2BCC"/>
    <w:multiLevelType w:val="hybridMultilevel"/>
    <w:tmpl w:val="31341244"/>
    <w:lvl w:ilvl="0" w:tplc="533E06EC">
      <w:start w:val="1"/>
      <w:numFmt w:val="decimal"/>
      <w:lvlText w:val="%1."/>
      <w:lvlJc w:val="left"/>
      <w:pPr>
        <w:ind w:left="720" w:hanging="360"/>
      </w:pPr>
      <w:rPr>
        <w:rFonts w:cs="Times New Roman" w:hint="default"/>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9">
    <w:nsid w:val="4FB6459F"/>
    <w:multiLevelType w:val="hybridMultilevel"/>
    <w:tmpl w:val="82881B02"/>
    <w:lvl w:ilvl="0" w:tplc="BEDA52A2">
      <w:start w:val="1"/>
      <w:numFmt w:val="bullet"/>
      <w:lvlText w:val="•"/>
      <w:lvlJc w:val="left"/>
      <w:pPr>
        <w:tabs>
          <w:tab w:val="num" w:pos="720"/>
        </w:tabs>
        <w:ind w:left="720" w:hanging="360"/>
      </w:pPr>
      <w:rPr>
        <w:rFonts w:ascii="Arial" w:hAnsi="Arial" w:hint="default"/>
      </w:rPr>
    </w:lvl>
    <w:lvl w:ilvl="1" w:tplc="864692F0">
      <w:start w:val="1"/>
      <w:numFmt w:val="bullet"/>
      <w:lvlText w:val="-"/>
      <w:lvlJc w:val="left"/>
      <w:pPr>
        <w:tabs>
          <w:tab w:val="num" w:pos="1440"/>
        </w:tabs>
        <w:ind w:left="1440" w:hanging="360"/>
      </w:pPr>
      <w:rPr>
        <w:rFonts w:ascii="Times New Roman" w:hAnsi="Times New Roman" w:hint="default"/>
        <w:b/>
      </w:rPr>
    </w:lvl>
    <w:lvl w:ilvl="2" w:tplc="AF363FDC" w:tentative="1">
      <w:start w:val="1"/>
      <w:numFmt w:val="bullet"/>
      <w:lvlText w:val="•"/>
      <w:lvlJc w:val="left"/>
      <w:pPr>
        <w:tabs>
          <w:tab w:val="num" w:pos="2160"/>
        </w:tabs>
        <w:ind w:left="2160" w:hanging="360"/>
      </w:pPr>
      <w:rPr>
        <w:rFonts w:ascii="Arial" w:hAnsi="Arial" w:hint="default"/>
      </w:rPr>
    </w:lvl>
    <w:lvl w:ilvl="3" w:tplc="56EAE496" w:tentative="1">
      <w:start w:val="1"/>
      <w:numFmt w:val="bullet"/>
      <w:lvlText w:val="•"/>
      <w:lvlJc w:val="left"/>
      <w:pPr>
        <w:tabs>
          <w:tab w:val="num" w:pos="2880"/>
        </w:tabs>
        <w:ind w:left="2880" w:hanging="360"/>
      </w:pPr>
      <w:rPr>
        <w:rFonts w:ascii="Arial" w:hAnsi="Arial" w:hint="default"/>
      </w:rPr>
    </w:lvl>
    <w:lvl w:ilvl="4" w:tplc="E17CE8C2" w:tentative="1">
      <w:start w:val="1"/>
      <w:numFmt w:val="bullet"/>
      <w:lvlText w:val="•"/>
      <w:lvlJc w:val="left"/>
      <w:pPr>
        <w:tabs>
          <w:tab w:val="num" w:pos="3600"/>
        </w:tabs>
        <w:ind w:left="3600" w:hanging="360"/>
      </w:pPr>
      <w:rPr>
        <w:rFonts w:ascii="Arial" w:hAnsi="Arial" w:hint="default"/>
      </w:rPr>
    </w:lvl>
    <w:lvl w:ilvl="5" w:tplc="0BBEF5CC" w:tentative="1">
      <w:start w:val="1"/>
      <w:numFmt w:val="bullet"/>
      <w:lvlText w:val="•"/>
      <w:lvlJc w:val="left"/>
      <w:pPr>
        <w:tabs>
          <w:tab w:val="num" w:pos="4320"/>
        </w:tabs>
        <w:ind w:left="4320" w:hanging="360"/>
      </w:pPr>
      <w:rPr>
        <w:rFonts w:ascii="Arial" w:hAnsi="Arial" w:hint="default"/>
      </w:rPr>
    </w:lvl>
    <w:lvl w:ilvl="6" w:tplc="5DA0323C" w:tentative="1">
      <w:start w:val="1"/>
      <w:numFmt w:val="bullet"/>
      <w:lvlText w:val="•"/>
      <w:lvlJc w:val="left"/>
      <w:pPr>
        <w:tabs>
          <w:tab w:val="num" w:pos="5040"/>
        </w:tabs>
        <w:ind w:left="5040" w:hanging="360"/>
      </w:pPr>
      <w:rPr>
        <w:rFonts w:ascii="Arial" w:hAnsi="Arial" w:hint="default"/>
      </w:rPr>
    </w:lvl>
    <w:lvl w:ilvl="7" w:tplc="A87E60DA" w:tentative="1">
      <w:start w:val="1"/>
      <w:numFmt w:val="bullet"/>
      <w:lvlText w:val="•"/>
      <w:lvlJc w:val="left"/>
      <w:pPr>
        <w:tabs>
          <w:tab w:val="num" w:pos="5760"/>
        </w:tabs>
        <w:ind w:left="5760" w:hanging="360"/>
      </w:pPr>
      <w:rPr>
        <w:rFonts w:ascii="Arial" w:hAnsi="Arial" w:hint="default"/>
      </w:rPr>
    </w:lvl>
    <w:lvl w:ilvl="8" w:tplc="E592908A" w:tentative="1">
      <w:start w:val="1"/>
      <w:numFmt w:val="bullet"/>
      <w:lvlText w:val="•"/>
      <w:lvlJc w:val="left"/>
      <w:pPr>
        <w:tabs>
          <w:tab w:val="num" w:pos="6480"/>
        </w:tabs>
        <w:ind w:left="6480" w:hanging="360"/>
      </w:pPr>
      <w:rPr>
        <w:rFonts w:ascii="Arial" w:hAnsi="Arial" w:hint="default"/>
      </w:rPr>
    </w:lvl>
  </w:abstractNum>
  <w:abstractNum w:abstractNumId="10">
    <w:nsid w:val="546F62CE"/>
    <w:multiLevelType w:val="hybridMultilevel"/>
    <w:tmpl w:val="95C07694"/>
    <w:lvl w:ilvl="0" w:tplc="85A6C026">
      <w:start w:val="1"/>
      <w:numFmt w:val="bullet"/>
      <w:lvlText w:val="-"/>
      <w:lvlJc w:val="left"/>
      <w:pPr>
        <w:tabs>
          <w:tab w:val="num" w:pos="720"/>
        </w:tabs>
        <w:ind w:left="720" w:hanging="360"/>
      </w:pPr>
      <w:rPr>
        <w:rFonts w:ascii="Times New Roman" w:hAnsi="Times New Roman" w:hint="default"/>
        <w:b/>
      </w:rPr>
    </w:lvl>
    <w:lvl w:ilvl="1" w:tplc="03AE6684" w:tentative="1">
      <w:start w:val="1"/>
      <w:numFmt w:val="bullet"/>
      <w:lvlText w:val="•"/>
      <w:lvlJc w:val="left"/>
      <w:pPr>
        <w:tabs>
          <w:tab w:val="num" w:pos="1440"/>
        </w:tabs>
        <w:ind w:left="1440" w:hanging="360"/>
      </w:pPr>
      <w:rPr>
        <w:rFonts w:ascii="Arial" w:hAnsi="Arial" w:hint="default"/>
      </w:rPr>
    </w:lvl>
    <w:lvl w:ilvl="2" w:tplc="4D0408B4" w:tentative="1">
      <w:start w:val="1"/>
      <w:numFmt w:val="bullet"/>
      <w:lvlText w:val="•"/>
      <w:lvlJc w:val="left"/>
      <w:pPr>
        <w:tabs>
          <w:tab w:val="num" w:pos="2160"/>
        </w:tabs>
        <w:ind w:left="2160" w:hanging="360"/>
      </w:pPr>
      <w:rPr>
        <w:rFonts w:ascii="Arial" w:hAnsi="Arial" w:hint="default"/>
      </w:rPr>
    </w:lvl>
    <w:lvl w:ilvl="3" w:tplc="595C799E" w:tentative="1">
      <w:start w:val="1"/>
      <w:numFmt w:val="bullet"/>
      <w:lvlText w:val="•"/>
      <w:lvlJc w:val="left"/>
      <w:pPr>
        <w:tabs>
          <w:tab w:val="num" w:pos="2880"/>
        </w:tabs>
        <w:ind w:left="2880" w:hanging="360"/>
      </w:pPr>
      <w:rPr>
        <w:rFonts w:ascii="Arial" w:hAnsi="Arial" w:hint="default"/>
      </w:rPr>
    </w:lvl>
    <w:lvl w:ilvl="4" w:tplc="280A8E1C" w:tentative="1">
      <w:start w:val="1"/>
      <w:numFmt w:val="bullet"/>
      <w:lvlText w:val="•"/>
      <w:lvlJc w:val="left"/>
      <w:pPr>
        <w:tabs>
          <w:tab w:val="num" w:pos="3600"/>
        </w:tabs>
        <w:ind w:left="3600" w:hanging="360"/>
      </w:pPr>
      <w:rPr>
        <w:rFonts w:ascii="Arial" w:hAnsi="Arial" w:hint="default"/>
      </w:rPr>
    </w:lvl>
    <w:lvl w:ilvl="5" w:tplc="63A423DA" w:tentative="1">
      <w:start w:val="1"/>
      <w:numFmt w:val="bullet"/>
      <w:lvlText w:val="•"/>
      <w:lvlJc w:val="left"/>
      <w:pPr>
        <w:tabs>
          <w:tab w:val="num" w:pos="4320"/>
        </w:tabs>
        <w:ind w:left="4320" w:hanging="360"/>
      </w:pPr>
      <w:rPr>
        <w:rFonts w:ascii="Arial" w:hAnsi="Arial" w:hint="default"/>
      </w:rPr>
    </w:lvl>
    <w:lvl w:ilvl="6" w:tplc="A8FEAAA2" w:tentative="1">
      <w:start w:val="1"/>
      <w:numFmt w:val="bullet"/>
      <w:lvlText w:val="•"/>
      <w:lvlJc w:val="left"/>
      <w:pPr>
        <w:tabs>
          <w:tab w:val="num" w:pos="5040"/>
        </w:tabs>
        <w:ind w:left="5040" w:hanging="360"/>
      </w:pPr>
      <w:rPr>
        <w:rFonts w:ascii="Arial" w:hAnsi="Arial" w:hint="default"/>
      </w:rPr>
    </w:lvl>
    <w:lvl w:ilvl="7" w:tplc="AEFC9472" w:tentative="1">
      <w:start w:val="1"/>
      <w:numFmt w:val="bullet"/>
      <w:lvlText w:val="•"/>
      <w:lvlJc w:val="left"/>
      <w:pPr>
        <w:tabs>
          <w:tab w:val="num" w:pos="5760"/>
        </w:tabs>
        <w:ind w:left="5760" w:hanging="360"/>
      </w:pPr>
      <w:rPr>
        <w:rFonts w:ascii="Arial" w:hAnsi="Arial" w:hint="default"/>
      </w:rPr>
    </w:lvl>
    <w:lvl w:ilvl="8" w:tplc="45066FD6" w:tentative="1">
      <w:start w:val="1"/>
      <w:numFmt w:val="bullet"/>
      <w:lvlText w:val="•"/>
      <w:lvlJc w:val="left"/>
      <w:pPr>
        <w:tabs>
          <w:tab w:val="num" w:pos="6480"/>
        </w:tabs>
        <w:ind w:left="6480" w:hanging="360"/>
      </w:pPr>
      <w:rPr>
        <w:rFonts w:ascii="Arial" w:hAnsi="Arial" w:hint="default"/>
      </w:rPr>
    </w:lvl>
  </w:abstractNum>
  <w:abstractNum w:abstractNumId="11">
    <w:nsid w:val="56E55EDA"/>
    <w:multiLevelType w:val="hybridMultilevel"/>
    <w:tmpl w:val="3C2E06AE"/>
    <w:lvl w:ilvl="0" w:tplc="A31842A8">
      <w:start w:val="1"/>
      <w:numFmt w:val="bullet"/>
      <w:lvlText w:val="•"/>
      <w:lvlJc w:val="left"/>
      <w:pPr>
        <w:tabs>
          <w:tab w:val="num" w:pos="720"/>
        </w:tabs>
        <w:ind w:left="720" w:hanging="360"/>
      </w:pPr>
      <w:rPr>
        <w:rFonts w:ascii="Times New Roman" w:hAnsi="Times New Roman" w:hint="default"/>
      </w:rPr>
    </w:lvl>
    <w:lvl w:ilvl="1" w:tplc="A1861468">
      <w:start w:val="1386"/>
      <w:numFmt w:val="bullet"/>
      <w:lvlText w:val="="/>
      <w:lvlJc w:val="left"/>
      <w:pPr>
        <w:tabs>
          <w:tab w:val="num" w:pos="1440"/>
        </w:tabs>
        <w:ind w:left="1440" w:hanging="360"/>
      </w:pPr>
      <w:rPr>
        <w:rFonts w:ascii="Times New Roman" w:hAnsi="Times New Roman" w:hint="default"/>
      </w:rPr>
    </w:lvl>
    <w:lvl w:ilvl="2" w:tplc="2EA834A2" w:tentative="1">
      <w:start w:val="1"/>
      <w:numFmt w:val="bullet"/>
      <w:lvlText w:val="•"/>
      <w:lvlJc w:val="left"/>
      <w:pPr>
        <w:tabs>
          <w:tab w:val="num" w:pos="2160"/>
        </w:tabs>
        <w:ind w:left="2160" w:hanging="360"/>
      </w:pPr>
      <w:rPr>
        <w:rFonts w:ascii="Times New Roman" w:hAnsi="Times New Roman" w:hint="default"/>
      </w:rPr>
    </w:lvl>
    <w:lvl w:ilvl="3" w:tplc="A7CE2104" w:tentative="1">
      <w:start w:val="1"/>
      <w:numFmt w:val="bullet"/>
      <w:lvlText w:val="•"/>
      <w:lvlJc w:val="left"/>
      <w:pPr>
        <w:tabs>
          <w:tab w:val="num" w:pos="2880"/>
        </w:tabs>
        <w:ind w:left="2880" w:hanging="360"/>
      </w:pPr>
      <w:rPr>
        <w:rFonts w:ascii="Times New Roman" w:hAnsi="Times New Roman" w:hint="default"/>
      </w:rPr>
    </w:lvl>
    <w:lvl w:ilvl="4" w:tplc="06485C02" w:tentative="1">
      <w:start w:val="1"/>
      <w:numFmt w:val="bullet"/>
      <w:lvlText w:val="•"/>
      <w:lvlJc w:val="left"/>
      <w:pPr>
        <w:tabs>
          <w:tab w:val="num" w:pos="3600"/>
        </w:tabs>
        <w:ind w:left="3600" w:hanging="360"/>
      </w:pPr>
      <w:rPr>
        <w:rFonts w:ascii="Times New Roman" w:hAnsi="Times New Roman" w:hint="default"/>
      </w:rPr>
    </w:lvl>
    <w:lvl w:ilvl="5" w:tplc="54CCA3B2" w:tentative="1">
      <w:start w:val="1"/>
      <w:numFmt w:val="bullet"/>
      <w:lvlText w:val="•"/>
      <w:lvlJc w:val="left"/>
      <w:pPr>
        <w:tabs>
          <w:tab w:val="num" w:pos="4320"/>
        </w:tabs>
        <w:ind w:left="4320" w:hanging="360"/>
      </w:pPr>
      <w:rPr>
        <w:rFonts w:ascii="Times New Roman" w:hAnsi="Times New Roman" w:hint="default"/>
      </w:rPr>
    </w:lvl>
    <w:lvl w:ilvl="6" w:tplc="6040F6BC" w:tentative="1">
      <w:start w:val="1"/>
      <w:numFmt w:val="bullet"/>
      <w:lvlText w:val="•"/>
      <w:lvlJc w:val="left"/>
      <w:pPr>
        <w:tabs>
          <w:tab w:val="num" w:pos="5040"/>
        </w:tabs>
        <w:ind w:left="5040" w:hanging="360"/>
      </w:pPr>
      <w:rPr>
        <w:rFonts w:ascii="Times New Roman" w:hAnsi="Times New Roman" w:hint="default"/>
      </w:rPr>
    </w:lvl>
    <w:lvl w:ilvl="7" w:tplc="4920B7AC" w:tentative="1">
      <w:start w:val="1"/>
      <w:numFmt w:val="bullet"/>
      <w:lvlText w:val="•"/>
      <w:lvlJc w:val="left"/>
      <w:pPr>
        <w:tabs>
          <w:tab w:val="num" w:pos="5760"/>
        </w:tabs>
        <w:ind w:left="5760" w:hanging="360"/>
      </w:pPr>
      <w:rPr>
        <w:rFonts w:ascii="Times New Roman" w:hAnsi="Times New Roman" w:hint="default"/>
      </w:rPr>
    </w:lvl>
    <w:lvl w:ilvl="8" w:tplc="E0883BE4" w:tentative="1">
      <w:start w:val="1"/>
      <w:numFmt w:val="bullet"/>
      <w:lvlText w:val="•"/>
      <w:lvlJc w:val="left"/>
      <w:pPr>
        <w:tabs>
          <w:tab w:val="num" w:pos="6480"/>
        </w:tabs>
        <w:ind w:left="6480" w:hanging="360"/>
      </w:pPr>
      <w:rPr>
        <w:rFonts w:ascii="Times New Roman" w:hAnsi="Times New Roman" w:hint="default"/>
      </w:rPr>
    </w:lvl>
  </w:abstractNum>
  <w:abstractNum w:abstractNumId="12">
    <w:nsid w:val="5B09295A"/>
    <w:multiLevelType w:val="hybridMultilevel"/>
    <w:tmpl w:val="151A035A"/>
    <w:lvl w:ilvl="0" w:tplc="0E8C89C0">
      <w:start w:val="1"/>
      <w:numFmt w:val="bullet"/>
      <w:lvlText w:val="-"/>
      <w:lvlJc w:val="left"/>
      <w:pPr>
        <w:tabs>
          <w:tab w:val="num" w:pos="720"/>
        </w:tabs>
        <w:ind w:left="720" w:hanging="360"/>
      </w:pPr>
      <w:rPr>
        <w:rFonts w:ascii="Times New Roman" w:hAnsi="Times New Roman" w:hint="default"/>
        <w:b/>
      </w:rPr>
    </w:lvl>
    <w:lvl w:ilvl="1" w:tplc="A8B83944" w:tentative="1">
      <w:start w:val="1"/>
      <w:numFmt w:val="bullet"/>
      <w:lvlText w:val="•"/>
      <w:lvlJc w:val="left"/>
      <w:pPr>
        <w:tabs>
          <w:tab w:val="num" w:pos="1440"/>
        </w:tabs>
        <w:ind w:left="1440" w:hanging="360"/>
      </w:pPr>
      <w:rPr>
        <w:rFonts w:ascii="Arial" w:hAnsi="Arial" w:hint="default"/>
      </w:rPr>
    </w:lvl>
    <w:lvl w:ilvl="2" w:tplc="5DC26142" w:tentative="1">
      <w:start w:val="1"/>
      <w:numFmt w:val="bullet"/>
      <w:lvlText w:val="•"/>
      <w:lvlJc w:val="left"/>
      <w:pPr>
        <w:tabs>
          <w:tab w:val="num" w:pos="2160"/>
        </w:tabs>
        <w:ind w:left="2160" w:hanging="360"/>
      </w:pPr>
      <w:rPr>
        <w:rFonts w:ascii="Arial" w:hAnsi="Arial" w:hint="default"/>
      </w:rPr>
    </w:lvl>
    <w:lvl w:ilvl="3" w:tplc="B4825EF6" w:tentative="1">
      <w:start w:val="1"/>
      <w:numFmt w:val="bullet"/>
      <w:lvlText w:val="•"/>
      <w:lvlJc w:val="left"/>
      <w:pPr>
        <w:tabs>
          <w:tab w:val="num" w:pos="2880"/>
        </w:tabs>
        <w:ind w:left="2880" w:hanging="360"/>
      </w:pPr>
      <w:rPr>
        <w:rFonts w:ascii="Arial" w:hAnsi="Arial" w:hint="default"/>
      </w:rPr>
    </w:lvl>
    <w:lvl w:ilvl="4" w:tplc="752E065A" w:tentative="1">
      <w:start w:val="1"/>
      <w:numFmt w:val="bullet"/>
      <w:lvlText w:val="•"/>
      <w:lvlJc w:val="left"/>
      <w:pPr>
        <w:tabs>
          <w:tab w:val="num" w:pos="3600"/>
        </w:tabs>
        <w:ind w:left="3600" w:hanging="360"/>
      </w:pPr>
      <w:rPr>
        <w:rFonts w:ascii="Arial" w:hAnsi="Arial" w:hint="default"/>
      </w:rPr>
    </w:lvl>
    <w:lvl w:ilvl="5" w:tplc="EEE8D1FA" w:tentative="1">
      <w:start w:val="1"/>
      <w:numFmt w:val="bullet"/>
      <w:lvlText w:val="•"/>
      <w:lvlJc w:val="left"/>
      <w:pPr>
        <w:tabs>
          <w:tab w:val="num" w:pos="4320"/>
        </w:tabs>
        <w:ind w:left="4320" w:hanging="360"/>
      </w:pPr>
      <w:rPr>
        <w:rFonts w:ascii="Arial" w:hAnsi="Arial" w:hint="default"/>
      </w:rPr>
    </w:lvl>
    <w:lvl w:ilvl="6" w:tplc="21B210E2" w:tentative="1">
      <w:start w:val="1"/>
      <w:numFmt w:val="bullet"/>
      <w:lvlText w:val="•"/>
      <w:lvlJc w:val="left"/>
      <w:pPr>
        <w:tabs>
          <w:tab w:val="num" w:pos="5040"/>
        </w:tabs>
        <w:ind w:left="5040" w:hanging="360"/>
      </w:pPr>
      <w:rPr>
        <w:rFonts w:ascii="Arial" w:hAnsi="Arial" w:hint="default"/>
      </w:rPr>
    </w:lvl>
    <w:lvl w:ilvl="7" w:tplc="F26A6910" w:tentative="1">
      <w:start w:val="1"/>
      <w:numFmt w:val="bullet"/>
      <w:lvlText w:val="•"/>
      <w:lvlJc w:val="left"/>
      <w:pPr>
        <w:tabs>
          <w:tab w:val="num" w:pos="5760"/>
        </w:tabs>
        <w:ind w:left="5760" w:hanging="360"/>
      </w:pPr>
      <w:rPr>
        <w:rFonts w:ascii="Arial" w:hAnsi="Arial" w:hint="default"/>
      </w:rPr>
    </w:lvl>
    <w:lvl w:ilvl="8" w:tplc="1EB45C88" w:tentative="1">
      <w:start w:val="1"/>
      <w:numFmt w:val="bullet"/>
      <w:lvlText w:val="•"/>
      <w:lvlJc w:val="left"/>
      <w:pPr>
        <w:tabs>
          <w:tab w:val="num" w:pos="6480"/>
        </w:tabs>
        <w:ind w:left="6480" w:hanging="360"/>
      </w:pPr>
      <w:rPr>
        <w:rFonts w:ascii="Arial" w:hAnsi="Arial" w:hint="default"/>
      </w:rPr>
    </w:lvl>
  </w:abstractNum>
  <w:abstractNum w:abstractNumId="13">
    <w:nsid w:val="5DB126C2"/>
    <w:multiLevelType w:val="hybridMultilevel"/>
    <w:tmpl w:val="FEACD892"/>
    <w:lvl w:ilvl="0" w:tplc="F58A4730">
      <w:start w:val="1"/>
      <w:numFmt w:val="bullet"/>
      <w:lvlText w:val="-"/>
      <w:lvlJc w:val="left"/>
      <w:pPr>
        <w:ind w:left="1080" w:hanging="360"/>
      </w:pPr>
      <w:rPr>
        <w:rFonts w:ascii="Times New Roman" w:hAnsi="Times New Roman" w:hint="default"/>
        <w:b/>
      </w:rPr>
    </w:lvl>
    <w:lvl w:ilvl="1" w:tplc="040E0003" w:tentative="1">
      <w:start w:val="1"/>
      <w:numFmt w:val="bullet"/>
      <w:lvlText w:val="o"/>
      <w:lvlJc w:val="left"/>
      <w:pPr>
        <w:ind w:left="1800" w:hanging="360"/>
      </w:pPr>
      <w:rPr>
        <w:rFonts w:ascii="Courier New" w:hAnsi="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4">
    <w:nsid w:val="5EE5490F"/>
    <w:multiLevelType w:val="hybridMultilevel"/>
    <w:tmpl w:val="06DEB8C8"/>
    <w:lvl w:ilvl="0" w:tplc="040E000F">
      <w:start w:val="1"/>
      <w:numFmt w:val="decimal"/>
      <w:lvlText w:val="%1."/>
      <w:lvlJc w:val="left"/>
      <w:pPr>
        <w:ind w:left="1637" w:hanging="360"/>
      </w:pPr>
      <w:rPr>
        <w:rFonts w:cs="Times New Roman" w:hint="default"/>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15">
    <w:nsid w:val="646E0C70"/>
    <w:multiLevelType w:val="hybridMultilevel"/>
    <w:tmpl w:val="AACCEDA8"/>
    <w:lvl w:ilvl="0" w:tplc="040E000F">
      <w:start w:val="1"/>
      <w:numFmt w:val="decimal"/>
      <w:lvlText w:val="%1."/>
      <w:lvlJc w:val="left"/>
      <w:pPr>
        <w:ind w:left="720" w:hanging="360"/>
      </w:pPr>
      <w:rPr>
        <w:rFonts w:cs="Times New Roman"/>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16">
    <w:nsid w:val="6E225C91"/>
    <w:multiLevelType w:val="hybridMultilevel"/>
    <w:tmpl w:val="D9AAD258"/>
    <w:lvl w:ilvl="0" w:tplc="040E0017">
      <w:start w:val="1"/>
      <w:numFmt w:val="lowerLetter"/>
      <w:lvlText w:val="%1)"/>
      <w:lvlJc w:val="left"/>
      <w:pPr>
        <w:ind w:left="720" w:hanging="360"/>
      </w:pPr>
      <w:rPr>
        <w:rFonts w:cs="Times New Roman" w:hint="default"/>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17">
    <w:nsid w:val="74152810"/>
    <w:multiLevelType w:val="hybridMultilevel"/>
    <w:tmpl w:val="A9EA2108"/>
    <w:lvl w:ilvl="0" w:tplc="B0149E3E">
      <w:start w:val="1"/>
      <w:numFmt w:val="bullet"/>
      <w:lvlText w:val="-"/>
      <w:lvlJc w:val="left"/>
      <w:pPr>
        <w:tabs>
          <w:tab w:val="num" w:pos="720"/>
        </w:tabs>
        <w:ind w:left="720" w:hanging="360"/>
      </w:pPr>
      <w:rPr>
        <w:rFonts w:ascii="Times New Roman" w:hAnsi="Times New Roman" w:hint="default"/>
        <w:b/>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nsid w:val="74C574EC"/>
    <w:multiLevelType w:val="hybridMultilevel"/>
    <w:tmpl w:val="3A182FB8"/>
    <w:lvl w:ilvl="0" w:tplc="04B8593E">
      <w:start w:val="1"/>
      <w:numFmt w:val="bullet"/>
      <w:lvlText w:val="-"/>
      <w:lvlJc w:val="left"/>
      <w:pPr>
        <w:ind w:left="720" w:hanging="360"/>
      </w:pPr>
      <w:rPr>
        <w:rFonts w:ascii="Times New Roman" w:hAnsi="Times New Roman" w:hint="default"/>
        <w:b/>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755C2E6E"/>
    <w:multiLevelType w:val="hybridMultilevel"/>
    <w:tmpl w:val="BEC8B922"/>
    <w:lvl w:ilvl="0" w:tplc="BFCC6DA0">
      <w:start w:val="1"/>
      <w:numFmt w:val="bullet"/>
      <w:lvlText w:val="-"/>
      <w:lvlJc w:val="left"/>
      <w:pPr>
        <w:ind w:left="720" w:hanging="360"/>
      </w:pPr>
      <w:rPr>
        <w:rFonts w:ascii="Times New Roman" w:hAnsi="Times New Roman" w:hint="default"/>
        <w:b/>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nsid w:val="7A486293"/>
    <w:multiLevelType w:val="hybridMultilevel"/>
    <w:tmpl w:val="CC626076"/>
    <w:lvl w:ilvl="0" w:tplc="9A1CB0D8">
      <w:start w:val="1"/>
      <w:numFmt w:val="bullet"/>
      <w:lvlText w:val="-"/>
      <w:lvlJc w:val="left"/>
      <w:pPr>
        <w:ind w:left="720" w:hanging="360"/>
      </w:pPr>
      <w:rPr>
        <w:rFonts w:ascii="Times New Roman" w:hAnsi="Times New Roman"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nsid w:val="7AA02966"/>
    <w:multiLevelType w:val="singleLevel"/>
    <w:tmpl w:val="D4462CDC"/>
    <w:lvl w:ilvl="0">
      <w:start w:val="1"/>
      <w:numFmt w:val="bullet"/>
      <w:pStyle w:val="Szvegtrzs2"/>
      <w:lvlText w:val=""/>
      <w:lvlJc w:val="left"/>
      <w:pPr>
        <w:tabs>
          <w:tab w:val="num" w:pos="360"/>
        </w:tabs>
        <w:ind w:left="360" w:hanging="360"/>
      </w:pPr>
      <w:rPr>
        <w:rFonts w:ascii="Symbol" w:hAnsi="Symbol" w:hint="default"/>
      </w:rPr>
    </w:lvl>
  </w:abstractNum>
  <w:abstractNum w:abstractNumId="22">
    <w:nsid w:val="7B1408EB"/>
    <w:multiLevelType w:val="singleLevel"/>
    <w:tmpl w:val="7A50B436"/>
    <w:lvl w:ilvl="0">
      <w:start w:val="1"/>
      <w:numFmt w:val="bullet"/>
      <w:pStyle w:val="Fliesstext"/>
      <w:lvlText w:val=""/>
      <w:lvlJc w:val="left"/>
      <w:pPr>
        <w:tabs>
          <w:tab w:val="num" w:pos="360"/>
        </w:tabs>
        <w:ind w:left="360" w:hanging="360"/>
      </w:pPr>
      <w:rPr>
        <w:rFonts w:ascii="Wingdings" w:hAnsi="Wingdings" w:hint="default"/>
      </w:rPr>
    </w:lvl>
  </w:abstractNum>
  <w:abstractNum w:abstractNumId="23">
    <w:nsid w:val="7FEA0B29"/>
    <w:multiLevelType w:val="hybridMultilevel"/>
    <w:tmpl w:val="B2726052"/>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0"/>
  </w:num>
  <w:num w:numId="2">
    <w:abstractNumId w:val="22"/>
  </w:num>
  <w:num w:numId="3">
    <w:abstractNumId w:val="21"/>
  </w:num>
  <w:num w:numId="4">
    <w:abstractNumId w:val="18"/>
  </w:num>
  <w:num w:numId="5">
    <w:abstractNumId w:val="1"/>
  </w:num>
  <w:num w:numId="6">
    <w:abstractNumId w:val="2"/>
  </w:num>
  <w:num w:numId="7">
    <w:abstractNumId w:val="11"/>
  </w:num>
  <w:num w:numId="8">
    <w:abstractNumId w:val="9"/>
  </w:num>
  <w:num w:numId="9">
    <w:abstractNumId w:val="17"/>
  </w:num>
  <w:num w:numId="10">
    <w:abstractNumId w:val="6"/>
  </w:num>
  <w:num w:numId="11">
    <w:abstractNumId w:val="3"/>
  </w:num>
  <w:num w:numId="12">
    <w:abstractNumId w:val="13"/>
  </w:num>
  <w:num w:numId="13">
    <w:abstractNumId w:val="10"/>
  </w:num>
  <w:num w:numId="14">
    <w:abstractNumId w:val="12"/>
  </w:num>
  <w:num w:numId="15">
    <w:abstractNumId w:val="16"/>
  </w:num>
  <w:num w:numId="16">
    <w:abstractNumId w:val="7"/>
  </w:num>
  <w:num w:numId="17">
    <w:abstractNumId w:val="19"/>
  </w:num>
  <w:num w:numId="18">
    <w:abstractNumId w:val="5"/>
  </w:num>
  <w:num w:numId="19">
    <w:abstractNumId w:val="20"/>
  </w:num>
  <w:num w:numId="20">
    <w:abstractNumId w:val="15"/>
  </w:num>
  <w:num w:numId="21">
    <w:abstractNumId w:val="14"/>
  </w:num>
  <w:num w:numId="22">
    <w:abstractNumId w:val="8"/>
  </w:num>
  <w:num w:numId="23">
    <w:abstractNumId w:val="23"/>
  </w:num>
  <w:num w:numId="24">
    <w:abstractNumId w:val="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4193"/>
    <w:rsid w:val="00000A21"/>
    <w:rsid w:val="00004CA1"/>
    <w:rsid w:val="000111F1"/>
    <w:rsid w:val="0001353D"/>
    <w:rsid w:val="00021E87"/>
    <w:rsid w:val="0003447A"/>
    <w:rsid w:val="00050304"/>
    <w:rsid w:val="00062C42"/>
    <w:rsid w:val="000649D9"/>
    <w:rsid w:val="00067164"/>
    <w:rsid w:val="00067A14"/>
    <w:rsid w:val="00075A2E"/>
    <w:rsid w:val="00084DF4"/>
    <w:rsid w:val="000A2A2E"/>
    <w:rsid w:val="000B70D3"/>
    <w:rsid w:val="000C0EB5"/>
    <w:rsid w:val="000C2C8D"/>
    <w:rsid w:val="000C6BBF"/>
    <w:rsid w:val="000D09F1"/>
    <w:rsid w:val="000D1688"/>
    <w:rsid w:val="000D4667"/>
    <w:rsid w:val="000E50C6"/>
    <w:rsid w:val="0010434B"/>
    <w:rsid w:val="001100A9"/>
    <w:rsid w:val="001159E7"/>
    <w:rsid w:val="00117F98"/>
    <w:rsid w:val="001232EF"/>
    <w:rsid w:val="0012557E"/>
    <w:rsid w:val="001317BB"/>
    <w:rsid w:val="001317D3"/>
    <w:rsid w:val="00132FEF"/>
    <w:rsid w:val="00133283"/>
    <w:rsid w:val="001359A9"/>
    <w:rsid w:val="00136ECE"/>
    <w:rsid w:val="00147737"/>
    <w:rsid w:val="00163D95"/>
    <w:rsid w:val="00181B27"/>
    <w:rsid w:val="0018240C"/>
    <w:rsid w:val="00192D61"/>
    <w:rsid w:val="001A5F0D"/>
    <w:rsid w:val="001B175C"/>
    <w:rsid w:val="001C54DE"/>
    <w:rsid w:val="001D3F62"/>
    <w:rsid w:val="001D4132"/>
    <w:rsid w:val="001F7D6E"/>
    <w:rsid w:val="00201C8A"/>
    <w:rsid w:val="00204BCA"/>
    <w:rsid w:val="002235D5"/>
    <w:rsid w:val="002276B1"/>
    <w:rsid w:val="00242DFB"/>
    <w:rsid w:val="0026182F"/>
    <w:rsid w:val="00262E9E"/>
    <w:rsid w:val="00263378"/>
    <w:rsid w:val="00264E80"/>
    <w:rsid w:val="00281CD7"/>
    <w:rsid w:val="002870FF"/>
    <w:rsid w:val="00290855"/>
    <w:rsid w:val="00291550"/>
    <w:rsid w:val="00291E45"/>
    <w:rsid w:val="0029497B"/>
    <w:rsid w:val="002C6017"/>
    <w:rsid w:val="002C6071"/>
    <w:rsid w:val="002D2D80"/>
    <w:rsid w:val="002D4F0D"/>
    <w:rsid w:val="002E0AF3"/>
    <w:rsid w:val="002F0D7D"/>
    <w:rsid w:val="0030476D"/>
    <w:rsid w:val="00305DDF"/>
    <w:rsid w:val="003067D3"/>
    <w:rsid w:val="00314A2E"/>
    <w:rsid w:val="00315EE8"/>
    <w:rsid w:val="00321EAF"/>
    <w:rsid w:val="00324259"/>
    <w:rsid w:val="00335389"/>
    <w:rsid w:val="00336234"/>
    <w:rsid w:val="00352A8C"/>
    <w:rsid w:val="00370E2F"/>
    <w:rsid w:val="0037117D"/>
    <w:rsid w:val="00380C74"/>
    <w:rsid w:val="003961B6"/>
    <w:rsid w:val="003966E5"/>
    <w:rsid w:val="003A5CC3"/>
    <w:rsid w:val="003B09C8"/>
    <w:rsid w:val="003B37A2"/>
    <w:rsid w:val="003B7013"/>
    <w:rsid w:val="003D4FD3"/>
    <w:rsid w:val="003E36C1"/>
    <w:rsid w:val="003E69AE"/>
    <w:rsid w:val="003F6F3B"/>
    <w:rsid w:val="00400662"/>
    <w:rsid w:val="00403C33"/>
    <w:rsid w:val="00410582"/>
    <w:rsid w:val="00410C00"/>
    <w:rsid w:val="004118DF"/>
    <w:rsid w:val="00416FF9"/>
    <w:rsid w:val="0042449E"/>
    <w:rsid w:val="004404A5"/>
    <w:rsid w:val="00443130"/>
    <w:rsid w:val="00447CAF"/>
    <w:rsid w:val="004507F0"/>
    <w:rsid w:val="00451371"/>
    <w:rsid w:val="00454AB7"/>
    <w:rsid w:val="00457E26"/>
    <w:rsid w:val="00465FAA"/>
    <w:rsid w:val="004662AF"/>
    <w:rsid w:val="0049136B"/>
    <w:rsid w:val="004A77AD"/>
    <w:rsid w:val="004A7AAF"/>
    <w:rsid w:val="004B3B05"/>
    <w:rsid w:val="004B4D8C"/>
    <w:rsid w:val="004B7B64"/>
    <w:rsid w:val="004C479F"/>
    <w:rsid w:val="004D2BDE"/>
    <w:rsid w:val="004E0246"/>
    <w:rsid w:val="004E0BD0"/>
    <w:rsid w:val="004E3ECD"/>
    <w:rsid w:val="004E575A"/>
    <w:rsid w:val="004F09D9"/>
    <w:rsid w:val="004F3992"/>
    <w:rsid w:val="004F5CEA"/>
    <w:rsid w:val="00502063"/>
    <w:rsid w:val="005261F3"/>
    <w:rsid w:val="00526753"/>
    <w:rsid w:val="00534231"/>
    <w:rsid w:val="00537365"/>
    <w:rsid w:val="00545CAD"/>
    <w:rsid w:val="005509EF"/>
    <w:rsid w:val="00556C58"/>
    <w:rsid w:val="00574343"/>
    <w:rsid w:val="00585521"/>
    <w:rsid w:val="005901AC"/>
    <w:rsid w:val="005B3A51"/>
    <w:rsid w:val="005C661A"/>
    <w:rsid w:val="005E0F6A"/>
    <w:rsid w:val="005F002B"/>
    <w:rsid w:val="005F02C7"/>
    <w:rsid w:val="005F1A43"/>
    <w:rsid w:val="005F2650"/>
    <w:rsid w:val="0060022D"/>
    <w:rsid w:val="006426FB"/>
    <w:rsid w:val="00647ED3"/>
    <w:rsid w:val="006904BB"/>
    <w:rsid w:val="00695DA6"/>
    <w:rsid w:val="006A0FD0"/>
    <w:rsid w:val="006A44E1"/>
    <w:rsid w:val="006B3B09"/>
    <w:rsid w:val="006D5756"/>
    <w:rsid w:val="006D5BDB"/>
    <w:rsid w:val="006E7070"/>
    <w:rsid w:val="006F1210"/>
    <w:rsid w:val="006F4690"/>
    <w:rsid w:val="006F4F93"/>
    <w:rsid w:val="00706A2A"/>
    <w:rsid w:val="00707653"/>
    <w:rsid w:val="00736864"/>
    <w:rsid w:val="00760A18"/>
    <w:rsid w:val="007722AD"/>
    <w:rsid w:val="00790CE7"/>
    <w:rsid w:val="0079649F"/>
    <w:rsid w:val="007B13C9"/>
    <w:rsid w:val="007B23C4"/>
    <w:rsid w:val="007B3863"/>
    <w:rsid w:val="007B44F3"/>
    <w:rsid w:val="007B70EC"/>
    <w:rsid w:val="007C0E93"/>
    <w:rsid w:val="007C3E4E"/>
    <w:rsid w:val="007C490D"/>
    <w:rsid w:val="007D313B"/>
    <w:rsid w:val="00806EFA"/>
    <w:rsid w:val="00810EE2"/>
    <w:rsid w:val="00811B3B"/>
    <w:rsid w:val="0081388F"/>
    <w:rsid w:val="00816E98"/>
    <w:rsid w:val="00820603"/>
    <w:rsid w:val="0082642A"/>
    <w:rsid w:val="00835494"/>
    <w:rsid w:val="00840E56"/>
    <w:rsid w:val="00847C9F"/>
    <w:rsid w:val="00851D74"/>
    <w:rsid w:val="0085517C"/>
    <w:rsid w:val="00862B9C"/>
    <w:rsid w:val="00863EBD"/>
    <w:rsid w:val="00865BFE"/>
    <w:rsid w:val="00866614"/>
    <w:rsid w:val="008670D1"/>
    <w:rsid w:val="00867789"/>
    <w:rsid w:val="00875D49"/>
    <w:rsid w:val="008823A3"/>
    <w:rsid w:val="00896846"/>
    <w:rsid w:val="008B0810"/>
    <w:rsid w:val="008C408B"/>
    <w:rsid w:val="008C43A8"/>
    <w:rsid w:val="008D2518"/>
    <w:rsid w:val="008E137E"/>
    <w:rsid w:val="008E6F3B"/>
    <w:rsid w:val="008F13EE"/>
    <w:rsid w:val="009019E3"/>
    <w:rsid w:val="00904D8E"/>
    <w:rsid w:val="00905971"/>
    <w:rsid w:val="00914454"/>
    <w:rsid w:val="009178CF"/>
    <w:rsid w:val="00923623"/>
    <w:rsid w:val="00925117"/>
    <w:rsid w:val="0093044B"/>
    <w:rsid w:val="00934958"/>
    <w:rsid w:val="00935B91"/>
    <w:rsid w:val="0094136E"/>
    <w:rsid w:val="00950A7C"/>
    <w:rsid w:val="0095153A"/>
    <w:rsid w:val="009602CC"/>
    <w:rsid w:val="00976E81"/>
    <w:rsid w:val="00985BFA"/>
    <w:rsid w:val="009A12C8"/>
    <w:rsid w:val="009A5E42"/>
    <w:rsid w:val="009C0B33"/>
    <w:rsid w:val="009D0899"/>
    <w:rsid w:val="009F419A"/>
    <w:rsid w:val="00A02D50"/>
    <w:rsid w:val="00A061E1"/>
    <w:rsid w:val="00A0699F"/>
    <w:rsid w:val="00A103E1"/>
    <w:rsid w:val="00A149E5"/>
    <w:rsid w:val="00A252DA"/>
    <w:rsid w:val="00A31DC8"/>
    <w:rsid w:val="00A53F9D"/>
    <w:rsid w:val="00A616D9"/>
    <w:rsid w:val="00A640AC"/>
    <w:rsid w:val="00A701DA"/>
    <w:rsid w:val="00A81972"/>
    <w:rsid w:val="00A97720"/>
    <w:rsid w:val="00A979D6"/>
    <w:rsid w:val="00AA2E59"/>
    <w:rsid w:val="00AA310C"/>
    <w:rsid w:val="00AA58F7"/>
    <w:rsid w:val="00AB0D37"/>
    <w:rsid w:val="00AB2616"/>
    <w:rsid w:val="00AB53C0"/>
    <w:rsid w:val="00AB634F"/>
    <w:rsid w:val="00AC0194"/>
    <w:rsid w:val="00AD7325"/>
    <w:rsid w:val="00AE2D4F"/>
    <w:rsid w:val="00AE3142"/>
    <w:rsid w:val="00AF1808"/>
    <w:rsid w:val="00AF2915"/>
    <w:rsid w:val="00AF6F88"/>
    <w:rsid w:val="00B0405C"/>
    <w:rsid w:val="00B20B47"/>
    <w:rsid w:val="00B21CD7"/>
    <w:rsid w:val="00B30392"/>
    <w:rsid w:val="00B30CCD"/>
    <w:rsid w:val="00B34F1D"/>
    <w:rsid w:val="00B47F0F"/>
    <w:rsid w:val="00B60AD7"/>
    <w:rsid w:val="00B6170E"/>
    <w:rsid w:val="00B80E4D"/>
    <w:rsid w:val="00BA6535"/>
    <w:rsid w:val="00BB2997"/>
    <w:rsid w:val="00BB4F34"/>
    <w:rsid w:val="00BB5AA9"/>
    <w:rsid w:val="00BC0917"/>
    <w:rsid w:val="00BC3263"/>
    <w:rsid w:val="00BD52D1"/>
    <w:rsid w:val="00BE5A43"/>
    <w:rsid w:val="00BE7BF4"/>
    <w:rsid w:val="00C00133"/>
    <w:rsid w:val="00C01326"/>
    <w:rsid w:val="00C02617"/>
    <w:rsid w:val="00C217F5"/>
    <w:rsid w:val="00C21F4A"/>
    <w:rsid w:val="00C24257"/>
    <w:rsid w:val="00C35066"/>
    <w:rsid w:val="00C3526D"/>
    <w:rsid w:val="00C51ECE"/>
    <w:rsid w:val="00C560D4"/>
    <w:rsid w:val="00C6095B"/>
    <w:rsid w:val="00C66155"/>
    <w:rsid w:val="00C66571"/>
    <w:rsid w:val="00C6678F"/>
    <w:rsid w:val="00C66C14"/>
    <w:rsid w:val="00C73CB8"/>
    <w:rsid w:val="00C8337A"/>
    <w:rsid w:val="00C850D9"/>
    <w:rsid w:val="00C973AA"/>
    <w:rsid w:val="00C976D3"/>
    <w:rsid w:val="00CA1E08"/>
    <w:rsid w:val="00CB2D40"/>
    <w:rsid w:val="00CD0243"/>
    <w:rsid w:val="00CE5A2C"/>
    <w:rsid w:val="00CF1E54"/>
    <w:rsid w:val="00CF3E94"/>
    <w:rsid w:val="00D0798F"/>
    <w:rsid w:val="00D134C5"/>
    <w:rsid w:val="00D22FB7"/>
    <w:rsid w:val="00D30D74"/>
    <w:rsid w:val="00D41464"/>
    <w:rsid w:val="00D414F3"/>
    <w:rsid w:val="00D45265"/>
    <w:rsid w:val="00D5280F"/>
    <w:rsid w:val="00D544D9"/>
    <w:rsid w:val="00D61C68"/>
    <w:rsid w:val="00D639D9"/>
    <w:rsid w:val="00D655F3"/>
    <w:rsid w:val="00D67BC4"/>
    <w:rsid w:val="00D72752"/>
    <w:rsid w:val="00D86645"/>
    <w:rsid w:val="00D94193"/>
    <w:rsid w:val="00D945E3"/>
    <w:rsid w:val="00D94ADB"/>
    <w:rsid w:val="00DA7D3C"/>
    <w:rsid w:val="00DB282E"/>
    <w:rsid w:val="00DB70F4"/>
    <w:rsid w:val="00DE0397"/>
    <w:rsid w:val="00DE0409"/>
    <w:rsid w:val="00DF0740"/>
    <w:rsid w:val="00E0174B"/>
    <w:rsid w:val="00E13CF7"/>
    <w:rsid w:val="00E25894"/>
    <w:rsid w:val="00E270B7"/>
    <w:rsid w:val="00E40E9E"/>
    <w:rsid w:val="00E57DA2"/>
    <w:rsid w:val="00E61397"/>
    <w:rsid w:val="00E67DEC"/>
    <w:rsid w:val="00E67F19"/>
    <w:rsid w:val="00E72024"/>
    <w:rsid w:val="00E819E5"/>
    <w:rsid w:val="00E86C41"/>
    <w:rsid w:val="00EA3D03"/>
    <w:rsid w:val="00EA699F"/>
    <w:rsid w:val="00EB12DF"/>
    <w:rsid w:val="00EB411E"/>
    <w:rsid w:val="00EB4138"/>
    <w:rsid w:val="00ED42E6"/>
    <w:rsid w:val="00ED5F44"/>
    <w:rsid w:val="00ED6778"/>
    <w:rsid w:val="00ED6C42"/>
    <w:rsid w:val="00EE5C9A"/>
    <w:rsid w:val="00EF2722"/>
    <w:rsid w:val="00EF4806"/>
    <w:rsid w:val="00EF4FCB"/>
    <w:rsid w:val="00F026A8"/>
    <w:rsid w:val="00F026F1"/>
    <w:rsid w:val="00F24C0E"/>
    <w:rsid w:val="00F26743"/>
    <w:rsid w:val="00F31F22"/>
    <w:rsid w:val="00F43831"/>
    <w:rsid w:val="00F54360"/>
    <w:rsid w:val="00F56EA2"/>
    <w:rsid w:val="00F57B0A"/>
    <w:rsid w:val="00F93FE3"/>
    <w:rsid w:val="00FA3786"/>
    <w:rsid w:val="00FA54E3"/>
    <w:rsid w:val="00FC0105"/>
    <w:rsid w:val="00FC2764"/>
    <w:rsid w:val="00FE27E8"/>
    <w:rsid w:val="00FE2801"/>
    <w:rsid w:val="00FE359D"/>
    <w:rsid w:val="00FE3F09"/>
    <w:rsid w:val="00FE7328"/>
    <w:rsid w:val="00FF5FE3"/>
    <w:rsid w:val="00FF636F"/>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D9C2D3F1-6F78-4E45-BA40-59CA7853A6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hu-HU" w:eastAsia="hu-H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locked="1" w:semiHidden="1" w:uiPriority="0" w:unhideWhenUsed="1"/>
    <w:lsdException w:name="footnote text" w:semiHidden="1" w:unhideWhenUsed="1"/>
    <w:lsdException w:name="annotation text" w:locked="1" w:semiHidden="1" w:uiPriority="0" w:unhideWhenUsed="1"/>
    <w:lsdException w:name="header" w:locked="1"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iPriority="0" w:unhideWhenUsed="1"/>
    <w:lsdException w:name="line number" w:semiHidden="1" w:unhideWhenUsed="1"/>
    <w:lsdException w:name="page number" w:locked="1"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locked="1" w:semiHidden="1" w:uiPriority="0" w:unhideWhenUsed="1"/>
    <w:lsdException w:name="Body Text Indent" w:locked="1"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locked="1"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iPriority="0" w:unhideWhenUsed="1"/>
    <w:lsdException w:name="No List" w:locked="1"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aliases w:val="kenyer"/>
    <w:qFormat/>
    <w:rsid w:val="00AB0D37"/>
    <w:pPr>
      <w:spacing w:line="264" w:lineRule="auto"/>
      <w:jc w:val="both"/>
    </w:pPr>
    <w:rPr>
      <w:rFonts w:ascii="Calibri" w:hAnsi="Calibri"/>
      <w:szCs w:val="24"/>
      <w:lang w:val="en-US" w:eastAsia="en-US"/>
    </w:rPr>
  </w:style>
  <w:style w:type="paragraph" w:styleId="Cmsor1">
    <w:name w:val="heading 1"/>
    <w:aliases w:val="alcim,(Alt+1),fejezetcim,buta nev"/>
    <w:basedOn w:val="Norml"/>
    <w:next w:val="Norml"/>
    <w:link w:val="Cmsor1Char"/>
    <w:uiPriority w:val="99"/>
    <w:qFormat/>
    <w:rsid w:val="006B3B09"/>
    <w:pPr>
      <w:keepNext/>
      <w:keepLines/>
      <w:spacing w:before="720" w:after="240" w:line="240" w:lineRule="auto"/>
      <w:jc w:val="left"/>
      <w:outlineLvl w:val="0"/>
    </w:pPr>
    <w:rPr>
      <w:rFonts w:eastAsia="MS Gothic"/>
      <w:bCs/>
      <w:sz w:val="36"/>
      <w:szCs w:val="32"/>
      <w:lang w:val="hu-HU" w:eastAsia="hu-HU"/>
    </w:rPr>
  </w:style>
  <w:style w:type="paragraph" w:styleId="Cmsor2">
    <w:name w:val="heading 2"/>
    <w:aliases w:val="boritocim,(Alt+2),Chapter Title,Heading 2 Hidden,Heading 2 CCBS,H2,head2,head21,head22,head23,head24,head25,head26,head27,head28,head211,head221,head231,head241,head251,head261,head29,head210,head212,head213,head222,head232,head242,head252"/>
    <w:basedOn w:val="Norml"/>
    <w:next w:val="Norml"/>
    <w:link w:val="Cmsor2Char"/>
    <w:uiPriority w:val="99"/>
    <w:qFormat/>
    <w:rsid w:val="00AB0D37"/>
    <w:pPr>
      <w:keepNext/>
      <w:keepLines/>
      <w:spacing w:line="216" w:lineRule="auto"/>
      <w:jc w:val="left"/>
      <w:outlineLvl w:val="1"/>
    </w:pPr>
    <w:rPr>
      <w:rFonts w:eastAsia="MS Gothic"/>
      <w:bCs/>
      <w:color w:val="FFFFFF"/>
      <w:sz w:val="60"/>
      <w:szCs w:val="26"/>
      <w:lang w:val="hu-HU" w:eastAsia="hu-HU"/>
    </w:rPr>
  </w:style>
  <w:style w:type="paragraph" w:styleId="Cmsor3">
    <w:name w:val="heading 3"/>
    <w:aliases w:val="partner nev,H3,(Alt+3),h3,h31,h32,h33,h311,h34,h312,h35,h313,h36,h37,h314,h38,h39,h310,h315,h321,h331,h3111,h341,h3121,h351,h3131,h361,h371,h3141,h381,h391,pa,Szint_3,3. számozott szint,3. számozott,címsor 3,Header 3,1.1.1 Überschrift 3,l"/>
    <w:basedOn w:val="Norml"/>
    <w:next w:val="Norml"/>
    <w:link w:val="Cmsor3Char"/>
    <w:uiPriority w:val="99"/>
    <w:qFormat/>
    <w:rsid w:val="00AB0D37"/>
    <w:pPr>
      <w:keepNext/>
      <w:keepLines/>
      <w:spacing w:before="200" w:line="144" w:lineRule="auto"/>
      <w:jc w:val="left"/>
      <w:outlineLvl w:val="2"/>
    </w:pPr>
    <w:rPr>
      <w:rFonts w:eastAsia="MS Gothic"/>
      <w:bCs/>
      <w:color w:val="00405A"/>
      <w:sz w:val="40"/>
      <w:szCs w:val="20"/>
      <w:lang w:val="hu-HU" w:eastAsia="hu-HU"/>
    </w:rPr>
  </w:style>
  <w:style w:type="paragraph" w:styleId="Cmsor4">
    <w:name w:val="heading 4"/>
    <w:aliases w:val="Fej 1,4. számozott szint,4. számozott,Negyedik számozott szint,Fab-4,T5,H4,4 dash,d,3,4,dash,h4 sub sub heading,Cím 4"/>
    <w:basedOn w:val="Cmsor3"/>
    <w:next w:val="Norml"/>
    <w:link w:val="Cmsor4Char"/>
    <w:uiPriority w:val="99"/>
    <w:qFormat/>
    <w:rsid w:val="00D41464"/>
    <w:pPr>
      <w:keepLines w:val="0"/>
      <w:suppressAutoHyphens/>
      <w:spacing w:before="240" w:after="80" w:line="240" w:lineRule="auto"/>
      <w:outlineLvl w:val="3"/>
    </w:pPr>
    <w:rPr>
      <w:rFonts w:ascii="Arial" w:eastAsia="MS Mincho" w:hAnsi="Arial"/>
      <w:bCs w:val="0"/>
      <w:i/>
      <w:color w:val="auto"/>
      <w:kern w:val="24"/>
      <w:sz w:val="22"/>
    </w:rPr>
  </w:style>
  <w:style w:type="paragraph" w:styleId="Cmsor5">
    <w:name w:val="heading 5"/>
    <w:basedOn w:val="Cmsor4"/>
    <w:link w:val="Cmsor5Char"/>
    <w:uiPriority w:val="99"/>
    <w:qFormat/>
    <w:rsid w:val="00D41464"/>
    <w:pPr>
      <w:outlineLvl w:val="4"/>
    </w:pPr>
    <w:rPr>
      <w:i w:val="0"/>
    </w:rPr>
  </w:style>
  <w:style w:type="paragraph" w:styleId="Cmsor6">
    <w:name w:val="heading 6"/>
    <w:basedOn w:val="Cmsor5"/>
    <w:next w:val="Normlbehzs"/>
    <w:link w:val="Cmsor6Char"/>
    <w:uiPriority w:val="99"/>
    <w:qFormat/>
    <w:rsid w:val="00D41464"/>
    <w:pPr>
      <w:outlineLvl w:val="5"/>
    </w:pPr>
    <w:rPr>
      <w:i/>
    </w:rPr>
  </w:style>
  <w:style w:type="paragraph" w:styleId="Cmsor7">
    <w:name w:val="heading 7"/>
    <w:aliases w:val="(in text small)"/>
    <w:basedOn w:val="Norml"/>
    <w:next w:val="Normlbehzs"/>
    <w:link w:val="Cmsor7Char"/>
    <w:uiPriority w:val="99"/>
    <w:qFormat/>
    <w:rsid w:val="00D41464"/>
    <w:pPr>
      <w:keepNext/>
      <w:spacing w:before="120" w:line="240" w:lineRule="auto"/>
      <w:jc w:val="left"/>
      <w:outlineLvl w:val="6"/>
    </w:pPr>
    <w:rPr>
      <w:rFonts w:ascii="Arial" w:hAnsi="Arial"/>
      <w:i/>
      <w:kern w:val="24"/>
      <w:szCs w:val="20"/>
      <w:lang w:val="hu-HU" w:eastAsia="hu-HU"/>
    </w:rPr>
  </w:style>
  <w:style w:type="paragraph" w:styleId="Cmsor8">
    <w:name w:val="heading 8"/>
    <w:basedOn w:val="Norml"/>
    <w:next w:val="Normlbehzs"/>
    <w:link w:val="Cmsor8Char"/>
    <w:uiPriority w:val="99"/>
    <w:qFormat/>
    <w:rsid w:val="00D41464"/>
    <w:pPr>
      <w:keepNext/>
      <w:spacing w:before="120" w:line="240" w:lineRule="auto"/>
      <w:jc w:val="left"/>
      <w:outlineLvl w:val="7"/>
    </w:pPr>
    <w:rPr>
      <w:rFonts w:ascii="Arial" w:hAnsi="Arial"/>
      <w:kern w:val="24"/>
      <w:szCs w:val="20"/>
      <w:lang w:val="hu-HU" w:eastAsia="hu-HU"/>
    </w:rPr>
  </w:style>
  <w:style w:type="paragraph" w:styleId="Cmsor9">
    <w:name w:val="heading 9"/>
    <w:basedOn w:val="Norml"/>
    <w:next w:val="Normlbehzs"/>
    <w:link w:val="Cmsor9Char"/>
    <w:uiPriority w:val="99"/>
    <w:qFormat/>
    <w:rsid w:val="00D41464"/>
    <w:pPr>
      <w:keepNext/>
      <w:spacing w:before="120" w:line="240" w:lineRule="auto"/>
      <w:jc w:val="left"/>
      <w:outlineLvl w:val="8"/>
    </w:pPr>
    <w:rPr>
      <w:rFonts w:ascii="Arial" w:hAnsi="Arial"/>
      <w:kern w:val="24"/>
      <w:szCs w:val="20"/>
      <w:lang w:val="hu-HU"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aliases w:val="alcim Char,(Alt+1) Char,fejezetcim Char,buta nev Char"/>
    <w:link w:val="Cmsor1"/>
    <w:uiPriority w:val="99"/>
    <w:locked/>
    <w:rsid w:val="006B3B09"/>
    <w:rPr>
      <w:rFonts w:ascii="Calibri" w:eastAsia="MS Gothic" w:hAnsi="Calibri"/>
      <w:sz w:val="32"/>
    </w:rPr>
  </w:style>
  <w:style w:type="character" w:customStyle="1" w:styleId="Cmsor2Char">
    <w:name w:val="Címsor 2 Char"/>
    <w:aliases w:val="boritocim Char,(Alt+2) Char,Chapter Title Char,Heading 2 Hidden Char,Heading 2 CCBS Char,H2 Char,head2 Char,head21 Char,head22 Char,head23 Char,head24 Char,head25 Char,head26 Char,head27 Char,head28 Char,head211 Char,head221 Char"/>
    <w:link w:val="Cmsor2"/>
    <w:uiPriority w:val="99"/>
    <w:locked/>
    <w:rsid w:val="00AB0D37"/>
    <w:rPr>
      <w:rFonts w:ascii="Calibri" w:eastAsia="MS Gothic" w:hAnsi="Calibri"/>
      <w:color w:val="FFFFFF"/>
      <w:sz w:val="26"/>
    </w:rPr>
  </w:style>
  <w:style w:type="character" w:customStyle="1" w:styleId="Heading3Char">
    <w:name w:val="Heading 3 Char"/>
    <w:aliases w:val="partner nev Char,H3 Char,(Alt+3) Char,h3 Char,h31 Char,h32 Char,h33 Char,h311 Char,h34 Char,h312 Char,h35 Char,h313 Char,h36 Char,h37 Char,h314 Char,h38 Char,h39 Char,h310 Char,h315 Char,h321 Char,h331 Char,h3111 Char,h341 Char,h3121 Char"/>
    <w:uiPriority w:val="9"/>
    <w:semiHidden/>
    <w:rsid w:val="00C77FC0"/>
    <w:rPr>
      <w:rFonts w:ascii="Cambria" w:eastAsia="Times New Roman" w:hAnsi="Cambria" w:cs="Times New Roman"/>
      <w:b/>
      <w:bCs/>
      <w:sz w:val="26"/>
      <w:szCs w:val="26"/>
      <w:lang w:val="en-US" w:eastAsia="en-US"/>
    </w:rPr>
  </w:style>
  <w:style w:type="character" w:customStyle="1" w:styleId="Cmsor4Char">
    <w:name w:val="Címsor 4 Char"/>
    <w:aliases w:val="Fej 1 Char,4. számozott szint Char,4. számozott Char,Negyedik számozott szint Char,Fab-4 Char,T5 Char,H4 Char,4 dash Char,d Char,3 Char,4 Char,dash Char,h4 sub sub heading Char,Cím 4 Char"/>
    <w:link w:val="Cmsor4"/>
    <w:uiPriority w:val="99"/>
    <w:locked/>
    <w:rsid w:val="00D41464"/>
    <w:rPr>
      <w:rFonts w:ascii="Arial" w:hAnsi="Arial"/>
      <w:i/>
      <w:kern w:val="24"/>
      <w:sz w:val="20"/>
      <w:lang w:val="hu-HU" w:eastAsia="hu-HU"/>
    </w:rPr>
  </w:style>
  <w:style w:type="character" w:customStyle="1" w:styleId="Cmsor5Char">
    <w:name w:val="Címsor 5 Char"/>
    <w:link w:val="Cmsor5"/>
    <w:uiPriority w:val="99"/>
    <w:locked/>
    <w:rsid w:val="00D41464"/>
    <w:rPr>
      <w:rFonts w:ascii="Arial" w:hAnsi="Arial"/>
      <w:kern w:val="24"/>
      <w:sz w:val="20"/>
      <w:lang w:val="hu-HU" w:eastAsia="hu-HU"/>
    </w:rPr>
  </w:style>
  <w:style w:type="character" w:customStyle="1" w:styleId="Cmsor6Char">
    <w:name w:val="Címsor 6 Char"/>
    <w:link w:val="Cmsor6"/>
    <w:uiPriority w:val="99"/>
    <w:locked/>
    <w:rsid w:val="00D41464"/>
    <w:rPr>
      <w:rFonts w:ascii="Arial" w:hAnsi="Arial"/>
      <w:i/>
      <w:kern w:val="24"/>
      <w:sz w:val="20"/>
      <w:lang w:val="hu-HU" w:eastAsia="hu-HU"/>
    </w:rPr>
  </w:style>
  <w:style w:type="character" w:customStyle="1" w:styleId="Cmsor7Char">
    <w:name w:val="Címsor 7 Char"/>
    <w:aliases w:val="(in text small) Char"/>
    <w:link w:val="Cmsor7"/>
    <w:uiPriority w:val="99"/>
    <w:locked/>
    <w:rsid w:val="00D41464"/>
    <w:rPr>
      <w:rFonts w:ascii="Arial" w:hAnsi="Arial"/>
      <w:i/>
      <w:kern w:val="24"/>
      <w:sz w:val="20"/>
      <w:lang w:val="hu-HU" w:eastAsia="hu-HU"/>
    </w:rPr>
  </w:style>
  <w:style w:type="character" w:customStyle="1" w:styleId="Cmsor8Char">
    <w:name w:val="Címsor 8 Char"/>
    <w:link w:val="Cmsor8"/>
    <w:uiPriority w:val="99"/>
    <w:locked/>
    <w:rsid w:val="00D41464"/>
    <w:rPr>
      <w:rFonts w:ascii="Arial" w:hAnsi="Arial"/>
      <w:kern w:val="24"/>
      <w:sz w:val="20"/>
      <w:lang w:val="hu-HU" w:eastAsia="hu-HU"/>
    </w:rPr>
  </w:style>
  <w:style w:type="character" w:customStyle="1" w:styleId="Cmsor9Char">
    <w:name w:val="Címsor 9 Char"/>
    <w:link w:val="Cmsor9"/>
    <w:uiPriority w:val="99"/>
    <w:locked/>
    <w:rsid w:val="00D41464"/>
    <w:rPr>
      <w:rFonts w:ascii="Arial" w:hAnsi="Arial"/>
      <w:kern w:val="24"/>
      <w:sz w:val="20"/>
      <w:lang w:val="hu-HU" w:eastAsia="hu-HU"/>
    </w:rPr>
  </w:style>
  <w:style w:type="paragraph" w:styleId="lfej">
    <w:name w:val="header"/>
    <w:basedOn w:val="Norml"/>
    <w:link w:val="lfejChar"/>
    <w:rsid w:val="00D94193"/>
    <w:pPr>
      <w:tabs>
        <w:tab w:val="center" w:pos="4320"/>
        <w:tab w:val="right" w:pos="8640"/>
      </w:tabs>
    </w:pPr>
  </w:style>
  <w:style w:type="character" w:customStyle="1" w:styleId="lfejChar">
    <w:name w:val="Élőfej Char"/>
    <w:link w:val="lfej"/>
    <w:locked/>
    <w:rsid w:val="00D94193"/>
    <w:rPr>
      <w:rFonts w:cs="Times New Roman"/>
    </w:rPr>
  </w:style>
  <w:style w:type="paragraph" w:styleId="llb">
    <w:name w:val="footer"/>
    <w:basedOn w:val="Norml"/>
    <w:link w:val="llbChar"/>
    <w:uiPriority w:val="99"/>
    <w:rsid w:val="00D94193"/>
    <w:pPr>
      <w:tabs>
        <w:tab w:val="center" w:pos="4320"/>
        <w:tab w:val="right" w:pos="8640"/>
      </w:tabs>
    </w:pPr>
  </w:style>
  <w:style w:type="character" w:customStyle="1" w:styleId="llbChar">
    <w:name w:val="Élőláb Char"/>
    <w:link w:val="llb"/>
    <w:uiPriority w:val="99"/>
    <w:locked/>
    <w:rsid w:val="00D94193"/>
    <w:rPr>
      <w:rFonts w:cs="Times New Roman"/>
    </w:rPr>
  </w:style>
  <w:style w:type="paragraph" w:styleId="Buborkszveg">
    <w:name w:val="Balloon Text"/>
    <w:basedOn w:val="Norml"/>
    <w:link w:val="BuborkszvegChar"/>
    <w:uiPriority w:val="99"/>
    <w:semiHidden/>
    <w:rsid w:val="00D94193"/>
    <w:rPr>
      <w:rFonts w:ascii="Lucida Grande" w:hAnsi="Lucida Grande"/>
      <w:sz w:val="18"/>
      <w:szCs w:val="18"/>
      <w:lang w:val="hu-HU" w:eastAsia="hu-HU"/>
    </w:rPr>
  </w:style>
  <w:style w:type="character" w:customStyle="1" w:styleId="BuborkszvegChar">
    <w:name w:val="Buborékszöveg Char"/>
    <w:link w:val="Buborkszveg"/>
    <w:uiPriority w:val="99"/>
    <w:semiHidden/>
    <w:locked/>
    <w:rsid w:val="00D94193"/>
    <w:rPr>
      <w:rFonts w:ascii="Lucida Grande" w:hAnsi="Lucida Grande"/>
      <w:sz w:val="18"/>
    </w:rPr>
  </w:style>
  <w:style w:type="paragraph" w:customStyle="1" w:styleId="kenyrszveg">
    <w:name w:val="kenyérszöveg"/>
    <w:basedOn w:val="Norml"/>
    <w:uiPriority w:val="99"/>
    <w:rsid w:val="00D94193"/>
    <w:pPr>
      <w:widowControl w:val="0"/>
      <w:autoSpaceDE w:val="0"/>
      <w:autoSpaceDN w:val="0"/>
      <w:adjustRightInd w:val="0"/>
      <w:spacing w:line="317" w:lineRule="auto"/>
      <w:textAlignment w:val="center"/>
    </w:pPr>
    <w:rPr>
      <w:rFonts w:ascii="LegacySansItcTOT-Book" w:hAnsi="LegacySansItcTOT-Book" w:cs="LegacySansItcTOT-Book"/>
      <w:color w:val="000000"/>
      <w:szCs w:val="20"/>
      <w:lang w:val="hu-HU"/>
    </w:rPr>
  </w:style>
  <w:style w:type="paragraph" w:customStyle="1" w:styleId="kiemels">
    <w:name w:val="kiemelés"/>
    <w:basedOn w:val="kenyrszveg"/>
    <w:uiPriority w:val="99"/>
    <w:rsid w:val="00D94193"/>
    <w:rPr>
      <w:rFonts w:ascii="LegacySerifItcTOT-Medi" w:hAnsi="LegacySerifItcTOT-Medi" w:cs="LegacySerifItcTOT-Medi"/>
      <w:color w:val="006565"/>
      <w:sz w:val="26"/>
      <w:szCs w:val="26"/>
    </w:rPr>
  </w:style>
  <w:style w:type="paragraph" w:styleId="Nincstrkz">
    <w:name w:val="No Spacing"/>
    <w:aliases w:val="kiemelt szoveg"/>
    <w:uiPriority w:val="99"/>
    <w:qFormat/>
    <w:rsid w:val="00D94193"/>
    <w:pPr>
      <w:spacing w:line="288" w:lineRule="auto"/>
      <w:jc w:val="both"/>
    </w:pPr>
    <w:rPr>
      <w:rFonts w:ascii="Georgia" w:hAnsi="Georgia"/>
      <w:color w:val="00405A"/>
      <w:sz w:val="26"/>
      <w:szCs w:val="24"/>
      <w:lang w:val="en-US" w:eastAsia="en-US"/>
    </w:rPr>
  </w:style>
  <w:style w:type="character" w:customStyle="1" w:styleId="Cmsor3Char">
    <w:name w:val="Címsor 3 Char"/>
    <w:aliases w:val="partner nev Char1,H3 Char1,(Alt+3) Char1,h3 Char1,h31 Char1,h32 Char1,h33 Char1,h311 Char1,h34 Char1,h312 Char1,h35 Char1,h313 Char1,h36 Char1,h37 Char1,h314 Char1,h38 Char1,h39 Char1,h310 Char1,h315 Char1,h321 Char1,h331 Char1,h3111 Char1"/>
    <w:link w:val="Cmsor3"/>
    <w:uiPriority w:val="99"/>
    <w:locked/>
    <w:rsid w:val="00AB0D37"/>
    <w:rPr>
      <w:rFonts w:ascii="Calibri" w:eastAsia="MS Gothic" w:hAnsi="Calibri"/>
      <w:color w:val="00405A"/>
      <w:sz w:val="40"/>
    </w:rPr>
  </w:style>
  <w:style w:type="character" w:styleId="Oldalszm">
    <w:name w:val="page number"/>
    <w:uiPriority w:val="99"/>
    <w:rsid w:val="00F57B0A"/>
    <w:rPr>
      <w:rFonts w:cs="Times New Roman"/>
    </w:rPr>
  </w:style>
  <w:style w:type="paragraph" w:styleId="Normlbehzs">
    <w:name w:val="Normal Indent"/>
    <w:basedOn w:val="Norml"/>
    <w:uiPriority w:val="99"/>
    <w:rsid w:val="00D41464"/>
    <w:pPr>
      <w:spacing w:line="240" w:lineRule="auto"/>
      <w:ind w:left="708"/>
      <w:jc w:val="left"/>
    </w:pPr>
    <w:rPr>
      <w:rFonts w:ascii="Arial" w:hAnsi="Arial"/>
      <w:kern w:val="24"/>
      <w:sz w:val="22"/>
      <w:szCs w:val="20"/>
      <w:lang w:val="hu-HU" w:eastAsia="hu-HU"/>
    </w:rPr>
  </w:style>
  <w:style w:type="paragraph" w:customStyle="1" w:styleId="Fcm">
    <w:name w:val="Főcím"/>
    <w:basedOn w:val="Norml"/>
    <w:next w:val="Norml"/>
    <w:uiPriority w:val="99"/>
    <w:rsid w:val="00D41464"/>
    <w:pPr>
      <w:pBdr>
        <w:top w:val="single" w:sz="6" w:space="1" w:color="auto"/>
        <w:bottom w:val="single" w:sz="6" w:space="1" w:color="auto"/>
      </w:pBdr>
      <w:spacing w:before="120" w:after="480" w:line="360" w:lineRule="atLeast"/>
      <w:jc w:val="center"/>
    </w:pPr>
    <w:rPr>
      <w:rFonts w:ascii="Arial" w:hAnsi="Arial"/>
      <w:b/>
      <w:kern w:val="24"/>
      <w:sz w:val="28"/>
      <w:szCs w:val="20"/>
      <w:lang w:val="hu-HU" w:eastAsia="hu-HU"/>
    </w:rPr>
  </w:style>
  <w:style w:type="paragraph" w:customStyle="1" w:styleId="alcm1">
    <w:name w:val="alcím1"/>
    <w:basedOn w:val="Norml"/>
    <w:next w:val="Norml"/>
    <w:uiPriority w:val="99"/>
    <w:rsid w:val="00D41464"/>
    <w:pPr>
      <w:spacing w:after="480" w:line="360" w:lineRule="atLeast"/>
      <w:ind w:left="567"/>
      <w:jc w:val="left"/>
    </w:pPr>
    <w:rPr>
      <w:rFonts w:ascii="Arial" w:hAnsi="Arial"/>
      <w:b/>
      <w:kern w:val="24"/>
      <w:sz w:val="28"/>
      <w:szCs w:val="20"/>
      <w:lang w:val="hu-HU" w:eastAsia="hu-HU"/>
    </w:rPr>
  </w:style>
  <w:style w:type="paragraph" w:customStyle="1" w:styleId="alcm2">
    <w:name w:val="alcím2"/>
    <w:basedOn w:val="alcm1"/>
    <w:next w:val="Norml"/>
    <w:uiPriority w:val="99"/>
    <w:rsid w:val="00D41464"/>
    <w:rPr>
      <w:b w:val="0"/>
      <w:i/>
    </w:rPr>
  </w:style>
  <w:style w:type="paragraph" w:customStyle="1" w:styleId="alcm3">
    <w:name w:val="alcím3"/>
    <w:basedOn w:val="alcm2"/>
    <w:next w:val="Norml"/>
    <w:uiPriority w:val="99"/>
    <w:rsid w:val="00D41464"/>
    <w:pPr>
      <w:ind w:left="1134"/>
    </w:pPr>
    <w:rPr>
      <w:b/>
      <w:i w:val="0"/>
      <w:sz w:val="26"/>
    </w:rPr>
  </w:style>
  <w:style w:type="paragraph" w:customStyle="1" w:styleId="alcm4">
    <w:name w:val="alcím4"/>
    <w:basedOn w:val="alcm3"/>
    <w:next w:val="Norml"/>
    <w:uiPriority w:val="99"/>
    <w:rsid w:val="00D41464"/>
  </w:style>
  <w:style w:type="paragraph" w:customStyle="1" w:styleId="alcm5">
    <w:name w:val="alcím5"/>
    <w:basedOn w:val="alcm4"/>
    <w:next w:val="Norml"/>
    <w:uiPriority w:val="99"/>
    <w:rsid w:val="00D41464"/>
  </w:style>
  <w:style w:type="paragraph" w:customStyle="1" w:styleId="alcm6">
    <w:name w:val="alcím6"/>
    <w:basedOn w:val="alcm5"/>
    <w:next w:val="Norml"/>
    <w:uiPriority w:val="99"/>
    <w:rsid w:val="00D41464"/>
    <w:pPr>
      <w:ind w:left="1639" w:hanging="505"/>
    </w:pPr>
    <w:rPr>
      <w:sz w:val="24"/>
    </w:rPr>
  </w:style>
  <w:style w:type="paragraph" w:customStyle="1" w:styleId="alcm7">
    <w:name w:val="alcím7"/>
    <w:basedOn w:val="alcm6"/>
    <w:next w:val="Norml"/>
    <w:uiPriority w:val="99"/>
    <w:rsid w:val="00D41464"/>
    <w:pPr>
      <w:ind w:left="2206" w:firstLine="0"/>
    </w:pPr>
    <w:rPr>
      <w:b w:val="0"/>
      <w:i/>
    </w:rPr>
  </w:style>
  <w:style w:type="paragraph" w:customStyle="1" w:styleId="alcm8">
    <w:name w:val="alcím8"/>
    <w:basedOn w:val="alcm2"/>
    <w:next w:val="Norml"/>
    <w:uiPriority w:val="99"/>
    <w:rsid w:val="00D41464"/>
    <w:pPr>
      <w:ind w:left="2206"/>
    </w:pPr>
    <w:rPr>
      <w:b/>
      <w:sz w:val="24"/>
    </w:rPr>
  </w:style>
  <w:style w:type="paragraph" w:customStyle="1" w:styleId="Norml1-1">
    <w:name w:val="Normál1-1"/>
    <w:basedOn w:val="Norml"/>
    <w:uiPriority w:val="99"/>
    <w:rsid w:val="00D41464"/>
    <w:pPr>
      <w:spacing w:line="240" w:lineRule="auto"/>
      <w:ind w:left="1071" w:hanging="357"/>
      <w:jc w:val="left"/>
    </w:pPr>
    <w:rPr>
      <w:rFonts w:ascii="Arial" w:hAnsi="Arial"/>
      <w:kern w:val="24"/>
      <w:sz w:val="22"/>
      <w:szCs w:val="20"/>
      <w:lang w:val="hu-HU" w:eastAsia="hu-HU"/>
    </w:rPr>
  </w:style>
  <w:style w:type="paragraph" w:styleId="TJ1">
    <w:name w:val="toc 1"/>
    <w:basedOn w:val="Norml"/>
    <w:next w:val="Norml"/>
    <w:uiPriority w:val="39"/>
    <w:rsid w:val="00D41464"/>
    <w:pPr>
      <w:spacing w:before="360"/>
      <w:jc w:val="left"/>
    </w:pPr>
    <w:rPr>
      <w:b/>
      <w:bCs/>
      <w:caps/>
      <w:sz w:val="24"/>
    </w:rPr>
  </w:style>
  <w:style w:type="paragraph" w:styleId="TJ2">
    <w:name w:val="toc 2"/>
    <w:basedOn w:val="Norml"/>
    <w:next w:val="Norml"/>
    <w:uiPriority w:val="39"/>
    <w:rsid w:val="00D41464"/>
    <w:pPr>
      <w:spacing w:before="240"/>
      <w:jc w:val="left"/>
    </w:pPr>
    <w:rPr>
      <w:rFonts w:ascii="Cambria" w:hAnsi="Cambria"/>
      <w:b/>
      <w:bCs/>
      <w:szCs w:val="20"/>
    </w:rPr>
  </w:style>
  <w:style w:type="paragraph" w:styleId="TJ3">
    <w:name w:val="toc 3"/>
    <w:basedOn w:val="Norml"/>
    <w:next w:val="Norml"/>
    <w:uiPriority w:val="39"/>
    <w:rsid w:val="00D41464"/>
    <w:pPr>
      <w:ind w:left="200"/>
      <w:jc w:val="left"/>
    </w:pPr>
    <w:rPr>
      <w:rFonts w:ascii="Cambria" w:hAnsi="Cambria"/>
      <w:szCs w:val="20"/>
    </w:rPr>
  </w:style>
  <w:style w:type="paragraph" w:styleId="TJ4">
    <w:name w:val="toc 4"/>
    <w:basedOn w:val="Norml"/>
    <w:next w:val="Norml"/>
    <w:uiPriority w:val="99"/>
    <w:semiHidden/>
    <w:rsid w:val="00D41464"/>
    <w:pPr>
      <w:ind w:left="400"/>
      <w:jc w:val="left"/>
    </w:pPr>
    <w:rPr>
      <w:rFonts w:ascii="Cambria" w:hAnsi="Cambria"/>
      <w:szCs w:val="20"/>
    </w:rPr>
  </w:style>
  <w:style w:type="paragraph" w:styleId="TJ5">
    <w:name w:val="toc 5"/>
    <w:basedOn w:val="Norml"/>
    <w:next w:val="Norml"/>
    <w:uiPriority w:val="99"/>
    <w:semiHidden/>
    <w:rsid w:val="00D41464"/>
    <w:pPr>
      <w:ind w:left="600"/>
      <w:jc w:val="left"/>
    </w:pPr>
    <w:rPr>
      <w:rFonts w:ascii="Cambria" w:hAnsi="Cambria"/>
      <w:szCs w:val="20"/>
    </w:rPr>
  </w:style>
  <w:style w:type="paragraph" w:styleId="TJ6">
    <w:name w:val="toc 6"/>
    <w:basedOn w:val="Norml"/>
    <w:next w:val="Norml"/>
    <w:uiPriority w:val="99"/>
    <w:semiHidden/>
    <w:rsid w:val="00D41464"/>
    <w:pPr>
      <w:ind w:left="800"/>
      <w:jc w:val="left"/>
    </w:pPr>
    <w:rPr>
      <w:rFonts w:ascii="Cambria" w:hAnsi="Cambria"/>
      <w:szCs w:val="20"/>
    </w:rPr>
  </w:style>
  <w:style w:type="paragraph" w:styleId="TJ7">
    <w:name w:val="toc 7"/>
    <w:basedOn w:val="Norml"/>
    <w:next w:val="Norml"/>
    <w:uiPriority w:val="99"/>
    <w:semiHidden/>
    <w:rsid w:val="00D41464"/>
    <w:pPr>
      <w:ind w:left="1000"/>
      <w:jc w:val="left"/>
    </w:pPr>
    <w:rPr>
      <w:rFonts w:ascii="Cambria" w:hAnsi="Cambria"/>
      <w:szCs w:val="20"/>
    </w:rPr>
  </w:style>
  <w:style w:type="paragraph" w:styleId="TJ8">
    <w:name w:val="toc 8"/>
    <w:basedOn w:val="Norml"/>
    <w:next w:val="Norml"/>
    <w:uiPriority w:val="99"/>
    <w:semiHidden/>
    <w:rsid w:val="00D41464"/>
    <w:pPr>
      <w:ind w:left="1200"/>
      <w:jc w:val="left"/>
    </w:pPr>
    <w:rPr>
      <w:rFonts w:ascii="Cambria" w:hAnsi="Cambria"/>
      <w:szCs w:val="20"/>
    </w:rPr>
  </w:style>
  <w:style w:type="paragraph" w:styleId="TJ9">
    <w:name w:val="toc 9"/>
    <w:basedOn w:val="Norml"/>
    <w:next w:val="Norml"/>
    <w:uiPriority w:val="99"/>
    <w:semiHidden/>
    <w:rsid w:val="00D41464"/>
    <w:pPr>
      <w:ind w:left="1400"/>
      <w:jc w:val="left"/>
    </w:pPr>
    <w:rPr>
      <w:rFonts w:ascii="Cambria" w:hAnsi="Cambria"/>
      <w:szCs w:val="20"/>
    </w:rPr>
  </w:style>
  <w:style w:type="paragraph" w:customStyle="1" w:styleId="Szveg">
    <w:name w:val="Szöveg"/>
    <w:basedOn w:val="Norml"/>
    <w:uiPriority w:val="99"/>
    <w:rsid w:val="00D41464"/>
    <w:pPr>
      <w:spacing w:before="120" w:line="360" w:lineRule="atLeast"/>
      <w:jc w:val="left"/>
    </w:pPr>
    <w:rPr>
      <w:rFonts w:ascii="Arial" w:hAnsi="Arial"/>
      <w:sz w:val="22"/>
      <w:szCs w:val="20"/>
      <w:lang w:val="hu-HU" w:eastAsia="hu-HU"/>
    </w:rPr>
  </w:style>
  <w:style w:type="paragraph" w:customStyle="1" w:styleId="Tartalom">
    <w:name w:val="Tartalom"/>
    <w:basedOn w:val="Norml"/>
    <w:uiPriority w:val="99"/>
    <w:rsid w:val="00D41464"/>
    <w:pPr>
      <w:pBdr>
        <w:top w:val="single" w:sz="6" w:space="1" w:color="auto"/>
        <w:bottom w:val="single" w:sz="6" w:space="1" w:color="auto"/>
      </w:pBdr>
      <w:spacing w:line="240" w:lineRule="auto"/>
      <w:ind w:left="142" w:right="140"/>
      <w:jc w:val="center"/>
    </w:pPr>
    <w:rPr>
      <w:rFonts w:ascii="Arial" w:hAnsi="Arial"/>
      <w:b/>
      <w:kern w:val="24"/>
      <w:sz w:val="28"/>
      <w:szCs w:val="20"/>
      <w:lang w:val="hu-HU" w:eastAsia="hu-HU"/>
    </w:rPr>
  </w:style>
  <w:style w:type="paragraph" w:customStyle="1" w:styleId="Ajnlatcm">
    <w:name w:val="Ajánlat cím"/>
    <w:basedOn w:val="Norml"/>
    <w:uiPriority w:val="99"/>
    <w:rsid w:val="00D41464"/>
    <w:pPr>
      <w:spacing w:before="1200" w:line="360" w:lineRule="auto"/>
      <w:ind w:left="471" w:right="471"/>
      <w:jc w:val="left"/>
    </w:pPr>
    <w:rPr>
      <w:rFonts w:ascii="Arial" w:hAnsi="Arial"/>
      <w:b/>
      <w:kern w:val="24"/>
      <w:sz w:val="32"/>
      <w:szCs w:val="20"/>
      <w:lang w:val="hu-HU" w:eastAsia="hu-HU"/>
    </w:rPr>
  </w:style>
  <w:style w:type="paragraph" w:styleId="Jegyzetszveg">
    <w:name w:val="annotation text"/>
    <w:basedOn w:val="Norml"/>
    <w:link w:val="JegyzetszvegChar"/>
    <w:uiPriority w:val="99"/>
    <w:semiHidden/>
    <w:rsid w:val="00D41464"/>
    <w:pPr>
      <w:keepLines/>
      <w:spacing w:after="220" w:line="220" w:lineRule="atLeast"/>
    </w:pPr>
    <w:rPr>
      <w:rFonts w:ascii="Arial" w:hAnsi="Arial"/>
      <w:sz w:val="16"/>
      <w:szCs w:val="20"/>
      <w:lang w:val="hu-HU" w:eastAsia="hu-HU"/>
    </w:rPr>
  </w:style>
  <w:style w:type="character" w:customStyle="1" w:styleId="JegyzetszvegChar">
    <w:name w:val="Jegyzetszöveg Char"/>
    <w:link w:val="Jegyzetszveg"/>
    <w:uiPriority w:val="99"/>
    <w:semiHidden/>
    <w:locked/>
    <w:rsid w:val="00D41464"/>
    <w:rPr>
      <w:rFonts w:ascii="Arial" w:hAnsi="Arial"/>
      <w:sz w:val="20"/>
      <w:lang w:val="hu-HU" w:eastAsia="hu-HU"/>
    </w:rPr>
  </w:style>
  <w:style w:type="paragraph" w:styleId="Szvegtrzsbehzssal">
    <w:name w:val="Body Text Indent"/>
    <w:basedOn w:val="Norml"/>
    <w:link w:val="SzvegtrzsbehzssalChar"/>
    <w:uiPriority w:val="99"/>
    <w:rsid w:val="00D41464"/>
    <w:pPr>
      <w:tabs>
        <w:tab w:val="left" w:pos="7371"/>
      </w:tabs>
      <w:spacing w:after="160" w:line="240" w:lineRule="auto"/>
      <w:ind w:left="4820"/>
      <w:jc w:val="left"/>
    </w:pPr>
    <w:rPr>
      <w:rFonts w:ascii="Arial" w:hAnsi="Arial"/>
      <w:spacing w:val="2"/>
      <w:sz w:val="16"/>
      <w:szCs w:val="20"/>
      <w:lang w:val="hu-HU" w:eastAsia="hu-HU"/>
    </w:rPr>
  </w:style>
  <w:style w:type="character" w:customStyle="1" w:styleId="SzvegtrzsbehzssalChar">
    <w:name w:val="Szövegtörzs behúzással Char"/>
    <w:link w:val="Szvegtrzsbehzssal"/>
    <w:uiPriority w:val="99"/>
    <w:locked/>
    <w:rsid w:val="00D41464"/>
    <w:rPr>
      <w:rFonts w:ascii="Arial" w:hAnsi="Arial"/>
      <w:spacing w:val="2"/>
      <w:sz w:val="20"/>
      <w:lang w:val="hu-HU" w:eastAsia="hu-HU"/>
    </w:rPr>
  </w:style>
  <w:style w:type="paragraph" w:customStyle="1" w:styleId="Fliesstext">
    <w:name w:val="Fliesstext"/>
    <w:basedOn w:val="Norml"/>
    <w:uiPriority w:val="99"/>
    <w:rsid w:val="00D41464"/>
    <w:pPr>
      <w:numPr>
        <w:numId w:val="2"/>
      </w:numPr>
      <w:spacing w:line="240" w:lineRule="auto"/>
      <w:jc w:val="left"/>
    </w:pPr>
    <w:rPr>
      <w:rFonts w:ascii="Arial" w:hAnsi="Arial"/>
      <w:kern w:val="24"/>
      <w:sz w:val="22"/>
      <w:szCs w:val="20"/>
      <w:lang w:val="hu-HU" w:eastAsia="hu-HU"/>
    </w:rPr>
  </w:style>
  <w:style w:type="paragraph" w:styleId="Szvegtrzs2">
    <w:name w:val="Body Text 2"/>
    <w:basedOn w:val="Norml"/>
    <w:link w:val="Szvegtrzs2Char"/>
    <w:uiPriority w:val="99"/>
    <w:rsid w:val="00D41464"/>
    <w:pPr>
      <w:numPr>
        <w:numId w:val="3"/>
      </w:numPr>
      <w:spacing w:line="240" w:lineRule="auto"/>
      <w:ind w:left="357" w:hanging="357"/>
      <w:jc w:val="left"/>
    </w:pPr>
    <w:rPr>
      <w:rFonts w:ascii="Arial" w:hAnsi="Arial"/>
      <w:kern w:val="24"/>
      <w:sz w:val="22"/>
      <w:szCs w:val="20"/>
      <w:lang w:val="hu-HU" w:eastAsia="hu-HU"/>
    </w:rPr>
  </w:style>
  <w:style w:type="character" w:customStyle="1" w:styleId="Szvegtrzs2Char">
    <w:name w:val="Szövegtörzs 2 Char"/>
    <w:link w:val="Szvegtrzs2"/>
    <w:uiPriority w:val="99"/>
    <w:locked/>
    <w:rsid w:val="00D41464"/>
    <w:rPr>
      <w:rFonts w:ascii="Arial" w:hAnsi="Arial"/>
      <w:kern w:val="24"/>
      <w:sz w:val="22"/>
    </w:rPr>
  </w:style>
  <w:style w:type="paragraph" w:customStyle="1" w:styleId="normlszveg">
    <w:name w:val="normál szöveg"/>
    <w:basedOn w:val="Norml"/>
    <w:uiPriority w:val="99"/>
    <w:rsid w:val="00D41464"/>
    <w:pPr>
      <w:spacing w:line="240" w:lineRule="auto"/>
      <w:jc w:val="left"/>
    </w:pPr>
    <w:rPr>
      <w:rFonts w:ascii="Arial" w:hAnsi="Arial"/>
      <w:kern w:val="24"/>
      <w:sz w:val="22"/>
      <w:szCs w:val="20"/>
      <w:lang w:val="hu-HU" w:eastAsia="hu-HU"/>
    </w:rPr>
  </w:style>
  <w:style w:type="table" w:styleId="Rcsostblzat">
    <w:name w:val="Table Grid"/>
    <w:basedOn w:val="Normltblzat"/>
    <w:uiPriority w:val="99"/>
    <w:rsid w:val="00D41464"/>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zvegtrzs">
    <w:name w:val="Body Text"/>
    <w:basedOn w:val="Norml"/>
    <w:link w:val="SzvegtrzsChar"/>
    <w:uiPriority w:val="99"/>
    <w:rsid w:val="00D41464"/>
    <w:pPr>
      <w:spacing w:after="120" w:line="240" w:lineRule="auto"/>
      <w:jc w:val="left"/>
    </w:pPr>
    <w:rPr>
      <w:rFonts w:ascii="Arial" w:hAnsi="Arial"/>
      <w:kern w:val="24"/>
      <w:sz w:val="22"/>
      <w:szCs w:val="20"/>
      <w:lang w:val="hu-HU" w:eastAsia="hu-HU"/>
    </w:rPr>
  </w:style>
  <w:style w:type="character" w:customStyle="1" w:styleId="SzvegtrzsChar">
    <w:name w:val="Szövegtörzs Char"/>
    <w:link w:val="Szvegtrzs"/>
    <w:uiPriority w:val="99"/>
    <w:locked/>
    <w:rsid w:val="00D41464"/>
    <w:rPr>
      <w:rFonts w:ascii="Arial" w:hAnsi="Arial"/>
      <w:kern w:val="24"/>
      <w:sz w:val="20"/>
    </w:rPr>
  </w:style>
  <w:style w:type="paragraph" w:customStyle="1" w:styleId="Felsor2">
    <w:name w:val="Felsor 2"/>
    <w:basedOn w:val="Norml"/>
    <w:uiPriority w:val="99"/>
    <w:rsid w:val="00D41464"/>
    <w:pPr>
      <w:spacing w:line="240" w:lineRule="auto"/>
      <w:ind w:left="850" w:hanging="283"/>
      <w:jc w:val="left"/>
    </w:pPr>
    <w:rPr>
      <w:rFonts w:ascii="Arial" w:hAnsi="Arial"/>
      <w:sz w:val="22"/>
      <w:szCs w:val="20"/>
      <w:lang w:val="hu-HU" w:eastAsia="hu-HU"/>
    </w:rPr>
  </w:style>
  <w:style w:type="paragraph" w:customStyle="1" w:styleId="Standardfett">
    <w:name w:val="Standard fett"/>
    <w:basedOn w:val="Norml"/>
    <w:uiPriority w:val="99"/>
    <w:rsid w:val="00D41464"/>
    <w:pPr>
      <w:spacing w:before="60" w:after="60" w:line="240" w:lineRule="auto"/>
      <w:jc w:val="left"/>
    </w:pPr>
    <w:rPr>
      <w:rFonts w:ascii="Arial" w:hAnsi="Arial"/>
      <w:b/>
      <w:sz w:val="22"/>
      <w:szCs w:val="20"/>
      <w:lang w:val="de-DE" w:eastAsia="de-DE"/>
    </w:rPr>
  </w:style>
  <w:style w:type="paragraph" w:customStyle="1" w:styleId="Char">
    <w:name w:val="Char"/>
    <w:basedOn w:val="Norml"/>
    <w:uiPriority w:val="99"/>
    <w:rsid w:val="00D41464"/>
    <w:pPr>
      <w:spacing w:before="120" w:afterLines="50" w:line="240" w:lineRule="exact"/>
      <w:ind w:left="180"/>
      <w:jc w:val="left"/>
    </w:pPr>
    <w:rPr>
      <w:rFonts w:ascii="Verdana" w:hAnsi="Verdana" w:cs="Verdana"/>
      <w:bCs/>
      <w:noProof/>
      <w:szCs w:val="20"/>
    </w:rPr>
  </w:style>
  <w:style w:type="character" w:styleId="Hiperhivatkozs">
    <w:name w:val="Hyperlink"/>
    <w:uiPriority w:val="99"/>
    <w:rsid w:val="00D41464"/>
    <w:rPr>
      <w:rFonts w:cs="Times New Roman"/>
      <w:color w:val="0000FF"/>
      <w:u w:val="single"/>
    </w:rPr>
  </w:style>
  <w:style w:type="character" w:styleId="Jegyzethivatkozs">
    <w:name w:val="annotation reference"/>
    <w:uiPriority w:val="99"/>
    <w:semiHidden/>
    <w:rsid w:val="00D41464"/>
    <w:rPr>
      <w:rFonts w:cs="Times New Roman"/>
      <w:sz w:val="16"/>
    </w:rPr>
  </w:style>
  <w:style w:type="paragraph" w:styleId="Megjegyzstrgya">
    <w:name w:val="annotation subject"/>
    <w:basedOn w:val="Jegyzetszveg"/>
    <w:next w:val="Jegyzetszveg"/>
    <w:link w:val="MegjegyzstrgyaChar"/>
    <w:uiPriority w:val="99"/>
    <w:semiHidden/>
    <w:rsid w:val="00D41464"/>
    <w:pPr>
      <w:keepLines w:val="0"/>
      <w:spacing w:after="0" w:line="240" w:lineRule="auto"/>
      <w:jc w:val="left"/>
    </w:pPr>
    <w:rPr>
      <w:b/>
      <w:bCs/>
      <w:kern w:val="24"/>
      <w:sz w:val="20"/>
    </w:rPr>
  </w:style>
  <w:style w:type="character" w:customStyle="1" w:styleId="MegjegyzstrgyaChar">
    <w:name w:val="Megjegyzés tárgya Char"/>
    <w:link w:val="Megjegyzstrgya"/>
    <w:uiPriority w:val="99"/>
    <w:semiHidden/>
    <w:locked/>
    <w:rsid w:val="00D41464"/>
    <w:rPr>
      <w:rFonts w:ascii="Arial" w:hAnsi="Arial"/>
      <w:b/>
      <w:kern w:val="24"/>
      <w:sz w:val="20"/>
      <w:lang w:val="hu-HU" w:eastAsia="hu-HU"/>
    </w:rPr>
  </w:style>
  <w:style w:type="paragraph" w:styleId="Lbjegyzetszveg">
    <w:name w:val="footnote text"/>
    <w:basedOn w:val="Norml"/>
    <w:link w:val="LbjegyzetszvegChar"/>
    <w:uiPriority w:val="99"/>
    <w:semiHidden/>
    <w:rsid w:val="00D41464"/>
    <w:pPr>
      <w:spacing w:line="240" w:lineRule="auto"/>
      <w:jc w:val="left"/>
    </w:pPr>
    <w:rPr>
      <w:rFonts w:ascii="Arial" w:hAnsi="Arial"/>
      <w:kern w:val="24"/>
      <w:szCs w:val="20"/>
      <w:lang w:val="hu-HU" w:eastAsia="hu-HU"/>
    </w:rPr>
  </w:style>
  <w:style w:type="character" w:customStyle="1" w:styleId="LbjegyzetszvegChar">
    <w:name w:val="Lábjegyzetszöveg Char"/>
    <w:link w:val="Lbjegyzetszveg"/>
    <w:uiPriority w:val="99"/>
    <w:semiHidden/>
    <w:locked/>
    <w:rsid w:val="00D41464"/>
    <w:rPr>
      <w:rFonts w:ascii="Arial" w:hAnsi="Arial"/>
      <w:kern w:val="24"/>
      <w:sz w:val="20"/>
      <w:lang w:val="hu-HU" w:eastAsia="hu-HU"/>
    </w:rPr>
  </w:style>
  <w:style w:type="character" w:styleId="Lbjegyzet-hivatkozs">
    <w:name w:val="footnote reference"/>
    <w:uiPriority w:val="99"/>
    <w:semiHidden/>
    <w:rsid w:val="00D41464"/>
    <w:rPr>
      <w:rFonts w:cs="Times New Roman"/>
      <w:vertAlign w:val="superscript"/>
    </w:rPr>
  </w:style>
  <w:style w:type="paragraph" w:styleId="Listaszerbekezds">
    <w:name w:val="List Paragraph"/>
    <w:basedOn w:val="Norml"/>
    <w:link w:val="ListaszerbekezdsChar"/>
    <w:uiPriority w:val="99"/>
    <w:qFormat/>
    <w:rsid w:val="00D41464"/>
    <w:pPr>
      <w:spacing w:line="240" w:lineRule="auto"/>
      <w:ind w:left="708"/>
      <w:jc w:val="left"/>
    </w:pPr>
    <w:rPr>
      <w:rFonts w:ascii="Arial" w:hAnsi="Arial"/>
      <w:kern w:val="24"/>
      <w:sz w:val="22"/>
      <w:szCs w:val="20"/>
      <w:lang w:val="hu-HU" w:eastAsia="hu-HU"/>
    </w:rPr>
  </w:style>
  <w:style w:type="paragraph" w:customStyle="1" w:styleId="Norml1">
    <w:name w:val="Normál1"/>
    <w:uiPriority w:val="99"/>
    <w:rsid w:val="00D41464"/>
    <w:pPr>
      <w:spacing w:line="276" w:lineRule="auto"/>
    </w:pPr>
    <w:rPr>
      <w:rFonts w:ascii="Arial" w:hAnsi="Arial" w:cs="Arial"/>
      <w:color w:val="000000"/>
      <w:sz w:val="22"/>
      <w:szCs w:val="22"/>
    </w:rPr>
  </w:style>
  <w:style w:type="paragraph" w:styleId="NormlWeb">
    <w:name w:val="Normal (Web)"/>
    <w:basedOn w:val="Norml"/>
    <w:uiPriority w:val="99"/>
    <w:rsid w:val="00D41464"/>
    <w:pPr>
      <w:spacing w:line="240" w:lineRule="auto"/>
      <w:ind w:firstLine="180"/>
    </w:pPr>
    <w:rPr>
      <w:rFonts w:ascii="Times New Roman" w:hAnsi="Times New Roman"/>
      <w:sz w:val="24"/>
      <w:lang w:val="hu-HU" w:eastAsia="hu-HU"/>
    </w:rPr>
  </w:style>
  <w:style w:type="paragraph" w:customStyle="1" w:styleId="Alaprtelmezett">
    <w:name w:val="Alapértelmezett"/>
    <w:uiPriority w:val="99"/>
    <w:rsid w:val="00D41464"/>
    <w:pPr>
      <w:tabs>
        <w:tab w:val="left" w:pos="709"/>
      </w:tabs>
      <w:suppressAutoHyphens/>
      <w:spacing w:after="200" w:line="276" w:lineRule="atLeast"/>
    </w:pPr>
    <w:rPr>
      <w:rFonts w:ascii="Calibri" w:hAnsi="Calibri"/>
      <w:sz w:val="22"/>
      <w:szCs w:val="22"/>
      <w:lang w:eastAsia="en-US"/>
    </w:rPr>
  </w:style>
  <w:style w:type="character" w:styleId="Mrltotthiperhivatkozs">
    <w:name w:val="FollowedHyperlink"/>
    <w:uiPriority w:val="99"/>
    <w:rsid w:val="00D41464"/>
    <w:rPr>
      <w:rFonts w:cs="Times New Roman"/>
      <w:color w:val="800080"/>
      <w:u w:val="single"/>
    </w:rPr>
  </w:style>
  <w:style w:type="paragraph" w:customStyle="1" w:styleId="OkeanmagyarazatCharCharChar">
    <w:name w:val="Okean_magyarazat Char Char Char"/>
    <w:basedOn w:val="Norml"/>
    <w:uiPriority w:val="99"/>
    <w:rsid w:val="00D41464"/>
    <w:pPr>
      <w:keepNext/>
      <w:pBdr>
        <w:left w:val="single" w:sz="4" w:space="4" w:color="auto"/>
      </w:pBdr>
      <w:shd w:val="clear" w:color="auto" w:fill="FFFFFF"/>
      <w:spacing w:before="60" w:after="240" w:line="280" w:lineRule="exact"/>
      <w:ind w:left="284"/>
    </w:pPr>
    <w:rPr>
      <w:rFonts w:ascii="Arial" w:hAnsi="Arial"/>
      <w:szCs w:val="20"/>
      <w:lang w:val="hu-HU" w:eastAsia="hu-HU"/>
    </w:rPr>
  </w:style>
  <w:style w:type="paragraph" w:customStyle="1" w:styleId="Tblzat">
    <w:name w:val="Táblázat"/>
    <w:basedOn w:val="Norml"/>
    <w:link w:val="TblzatChar"/>
    <w:uiPriority w:val="99"/>
    <w:rsid w:val="00D41464"/>
    <w:pPr>
      <w:spacing w:before="60" w:after="60" w:line="240" w:lineRule="auto"/>
      <w:jc w:val="left"/>
    </w:pPr>
    <w:rPr>
      <w:rFonts w:ascii="Arial" w:hAnsi="Arial"/>
      <w:szCs w:val="20"/>
      <w:lang w:val="hu-HU" w:eastAsia="hu-HU"/>
    </w:rPr>
  </w:style>
  <w:style w:type="paragraph" w:customStyle="1" w:styleId="Tablazatfej">
    <w:name w:val="Tablazat_fej"/>
    <w:basedOn w:val="Tblzat"/>
    <w:link w:val="TablazatfejChar"/>
    <w:uiPriority w:val="99"/>
    <w:rsid w:val="00D41464"/>
    <w:pPr>
      <w:jc w:val="center"/>
    </w:pPr>
    <w:rPr>
      <w:b/>
    </w:rPr>
  </w:style>
  <w:style w:type="character" w:customStyle="1" w:styleId="TblzatChar">
    <w:name w:val="Táblázat Char"/>
    <w:link w:val="Tblzat"/>
    <w:uiPriority w:val="99"/>
    <w:locked/>
    <w:rsid w:val="00D41464"/>
    <w:rPr>
      <w:rFonts w:ascii="Arial" w:hAnsi="Arial"/>
      <w:sz w:val="20"/>
    </w:rPr>
  </w:style>
  <w:style w:type="character" w:customStyle="1" w:styleId="TablazatfejChar">
    <w:name w:val="Tablazat_fej Char"/>
    <w:link w:val="Tablazatfej"/>
    <w:uiPriority w:val="99"/>
    <w:locked/>
    <w:rsid w:val="00D41464"/>
    <w:rPr>
      <w:rFonts w:ascii="Arial" w:hAnsi="Arial"/>
      <w:b/>
      <w:sz w:val="20"/>
    </w:rPr>
  </w:style>
  <w:style w:type="paragraph" w:customStyle="1" w:styleId="tablazatjobb">
    <w:name w:val="tablazat_jobb"/>
    <w:basedOn w:val="Norml"/>
    <w:link w:val="tablazatjobbChar"/>
    <w:uiPriority w:val="99"/>
    <w:rsid w:val="00D41464"/>
    <w:pPr>
      <w:spacing w:before="60" w:after="60" w:line="240" w:lineRule="auto"/>
      <w:jc w:val="right"/>
    </w:pPr>
    <w:rPr>
      <w:rFonts w:ascii="Arial" w:hAnsi="Arial"/>
      <w:szCs w:val="20"/>
      <w:lang w:val="hu-HU" w:eastAsia="hu-HU"/>
    </w:rPr>
  </w:style>
  <w:style w:type="paragraph" w:customStyle="1" w:styleId="Normalfk">
    <w:name w:val="Normal_fk"/>
    <w:basedOn w:val="Norml"/>
    <w:link w:val="NormalfkChar"/>
    <w:uiPriority w:val="99"/>
    <w:rsid w:val="00D41464"/>
    <w:pPr>
      <w:tabs>
        <w:tab w:val="right" w:pos="1980"/>
        <w:tab w:val="left" w:pos="2160"/>
        <w:tab w:val="right" w:pos="7020"/>
        <w:tab w:val="left" w:pos="7200"/>
        <w:tab w:val="right" w:pos="10080"/>
      </w:tabs>
      <w:spacing w:before="60" w:line="240" w:lineRule="auto"/>
      <w:jc w:val="left"/>
    </w:pPr>
    <w:rPr>
      <w:rFonts w:ascii="Arial" w:hAnsi="Arial"/>
      <w:b/>
      <w:szCs w:val="20"/>
      <w:lang w:val="hu-HU" w:eastAsia="hu-HU"/>
    </w:rPr>
  </w:style>
  <w:style w:type="character" w:customStyle="1" w:styleId="tablazatjobbChar">
    <w:name w:val="tablazat_jobb Char"/>
    <w:link w:val="tablazatjobb"/>
    <w:uiPriority w:val="99"/>
    <w:locked/>
    <w:rsid w:val="00D41464"/>
    <w:rPr>
      <w:rFonts w:ascii="Arial" w:hAnsi="Arial"/>
      <w:sz w:val="20"/>
    </w:rPr>
  </w:style>
  <w:style w:type="character" w:customStyle="1" w:styleId="NormalfkChar">
    <w:name w:val="Normal_fk Char"/>
    <w:link w:val="Normalfk"/>
    <w:uiPriority w:val="99"/>
    <w:locked/>
    <w:rsid w:val="00D41464"/>
    <w:rPr>
      <w:rFonts w:ascii="Arial" w:hAnsi="Arial"/>
      <w:b/>
      <w:sz w:val="20"/>
    </w:rPr>
  </w:style>
  <w:style w:type="character" w:customStyle="1" w:styleId="ListaszerbekezdsChar">
    <w:name w:val="Listaszerű bekezdés Char"/>
    <w:link w:val="Listaszerbekezds"/>
    <w:uiPriority w:val="99"/>
    <w:locked/>
    <w:rsid w:val="00D41464"/>
    <w:rPr>
      <w:rFonts w:ascii="Arial" w:hAnsi="Arial"/>
      <w:kern w:val="24"/>
      <w:sz w:val="20"/>
      <w:lang w:val="hu-HU" w:eastAsia="hu-HU"/>
    </w:rPr>
  </w:style>
  <w:style w:type="paragraph" w:customStyle="1" w:styleId="Default">
    <w:name w:val="Default"/>
    <w:uiPriority w:val="99"/>
    <w:rsid w:val="00D41464"/>
    <w:pPr>
      <w:autoSpaceDE w:val="0"/>
      <w:autoSpaceDN w:val="0"/>
      <w:adjustRightInd w:val="0"/>
    </w:pPr>
    <w:rPr>
      <w:rFonts w:ascii="Verdana" w:hAnsi="Verdana" w:cs="Verdana"/>
      <w:color w:val="000000"/>
      <w:sz w:val="24"/>
      <w:szCs w:val="24"/>
    </w:rPr>
  </w:style>
  <w:style w:type="table" w:customStyle="1" w:styleId="Rcsostblzat1">
    <w:name w:val="Rácsos táblázat1"/>
    <w:uiPriority w:val="99"/>
    <w:rsid w:val="00FA3786"/>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palrs">
    <w:name w:val="caption"/>
    <w:basedOn w:val="Norml"/>
    <w:next w:val="Norml"/>
    <w:unhideWhenUsed/>
    <w:qFormat/>
    <w:locked/>
    <w:rsid w:val="00BE7BF4"/>
    <w:rPr>
      <w:b/>
      <w:bCs/>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F3CB35-883C-410B-B5D7-D017DCE33A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TotalTime>
  <Pages>46</Pages>
  <Words>10555</Words>
  <Characters>72837</Characters>
  <Application>Microsoft Office Word</Application>
  <DocSecurity>0</DocSecurity>
  <Lines>606</Lines>
  <Paragraphs>166</Paragraphs>
  <ScaleCrop>false</ScaleCrop>
  <HeadingPairs>
    <vt:vector size="2" baseType="variant">
      <vt:variant>
        <vt:lpstr>Cím</vt:lpstr>
      </vt:variant>
      <vt:variant>
        <vt:i4>1</vt:i4>
      </vt:variant>
    </vt:vector>
  </HeadingPairs>
  <TitlesOfParts>
    <vt:vector size="1" baseType="lpstr">
      <vt:lpstr/>
    </vt:vector>
  </TitlesOfParts>
  <Company>tamas.walter@antart.hu</Company>
  <LinksUpToDate>false</LinksUpToDate>
  <CharactersWithSpaces>83226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Tamas Walter</dc:creator>
  <cp:lastModifiedBy>Czimbalmos Levente</cp:lastModifiedBy>
  <cp:revision>33</cp:revision>
  <cp:lastPrinted>2015-03-24T13:59:00Z</cp:lastPrinted>
  <dcterms:created xsi:type="dcterms:W3CDTF">2014-10-01T09:44:00Z</dcterms:created>
  <dcterms:modified xsi:type="dcterms:W3CDTF">2015-03-24T16:25:00Z</dcterms:modified>
</cp:coreProperties>
</file>