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D55" w:rsidRDefault="002E4A77">
      <w:pPr>
        <w:pStyle w:val="Szvegtrzs1"/>
        <w:shd w:val="clear" w:color="auto" w:fill="auto"/>
        <w:spacing w:after="440"/>
        <w:jc w:val="center"/>
      </w:pPr>
      <w:r>
        <w:t>210/2009. (IX.29.) Ko</w:t>
      </w:r>
      <w:r w:rsidR="007E52D9">
        <w:t>r</w:t>
      </w:r>
      <w:r>
        <w:t>m. rendelet alapján</w:t>
      </w:r>
    </w:p>
    <w:p w:rsidR="003102A1" w:rsidRDefault="003102A1" w:rsidP="005E7AD5">
      <w:pPr>
        <w:pStyle w:val="Cmsor10"/>
        <w:keepNext/>
        <w:keepLines/>
        <w:shd w:val="clear" w:color="auto" w:fill="auto"/>
        <w:ind w:left="0"/>
        <w:rPr>
          <w:sz w:val="36"/>
          <w:szCs w:val="36"/>
        </w:rPr>
      </w:pPr>
    </w:p>
    <w:p w:rsidR="00431D55" w:rsidRDefault="003102A1" w:rsidP="003102A1">
      <w:pPr>
        <w:pStyle w:val="Cmsor10"/>
        <w:keepNext/>
        <w:keepLines/>
        <w:shd w:val="clear" w:color="auto" w:fill="auto"/>
        <w:ind w:left="720"/>
        <w:jc w:val="center"/>
        <w:rPr>
          <w:sz w:val="36"/>
          <w:szCs w:val="36"/>
        </w:rPr>
      </w:pPr>
      <w:r w:rsidRPr="003102A1">
        <w:rPr>
          <w:sz w:val="36"/>
          <w:szCs w:val="36"/>
        </w:rPr>
        <w:t>BEJELENTÉS KERESKED</w:t>
      </w:r>
      <w:r>
        <w:rPr>
          <w:sz w:val="36"/>
          <w:szCs w:val="36"/>
        </w:rPr>
        <w:t>ELMI TEVÉKENYSÉG MEGSZÜNTETÉSÉRŐL</w:t>
      </w:r>
    </w:p>
    <w:p w:rsidR="003102A1" w:rsidRDefault="003102A1" w:rsidP="003102A1">
      <w:pPr>
        <w:pStyle w:val="Cmsor10"/>
        <w:keepNext/>
        <w:keepLines/>
        <w:shd w:val="clear" w:color="auto" w:fill="auto"/>
        <w:ind w:left="720"/>
        <w:jc w:val="center"/>
      </w:pPr>
    </w:p>
    <w:p w:rsidR="00431D55" w:rsidRDefault="00431D55">
      <w:pPr>
        <w:spacing w:after="506" w:line="14" w:lineRule="exact"/>
      </w:pPr>
    </w:p>
    <w:p w:rsidR="00431D55" w:rsidRDefault="002E4A77">
      <w:pPr>
        <w:pStyle w:val="Szvegtrzs1"/>
        <w:shd w:val="clear" w:color="auto" w:fill="auto"/>
        <w:spacing w:after="260"/>
      </w:pPr>
      <w:r>
        <w:rPr>
          <w:u w:val="single"/>
        </w:rPr>
        <w:t>A KERESKEDŐ ADATAI:</w:t>
      </w:r>
    </w:p>
    <w:p w:rsidR="00431D55" w:rsidRDefault="003102A1">
      <w:pPr>
        <w:pStyle w:val="Szvegtrzs1"/>
        <w:shd w:val="clear" w:color="auto" w:fill="auto"/>
        <w:tabs>
          <w:tab w:val="left" w:leader="dot" w:pos="7042"/>
          <w:tab w:val="left" w:leader="dot" w:pos="9204"/>
        </w:tabs>
      </w:pPr>
      <w:r>
        <w:t>Név: ……………………………………………………………………………………………….</w:t>
      </w:r>
    </w:p>
    <w:p w:rsidR="00431D55" w:rsidRDefault="002E4A77">
      <w:pPr>
        <w:pStyle w:val="Szvegtrzs1"/>
        <w:shd w:val="clear" w:color="auto" w:fill="auto"/>
        <w:tabs>
          <w:tab w:val="left" w:leader="dot" w:pos="7042"/>
          <w:tab w:val="left" w:leader="dot" w:pos="7256"/>
          <w:tab w:val="left" w:leader="dot" w:pos="9204"/>
        </w:tabs>
      </w:pPr>
      <w:r>
        <w:t>Székhely:</w:t>
      </w:r>
      <w:r>
        <w:tab/>
      </w:r>
      <w:r>
        <w:tab/>
      </w:r>
      <w:r>
        <w:tab/>
      </w:r>
    </w:p>
    <w:p w:rsidR="00431D55" w:rsidRDefault="002E4A77">
      <w:pPr>
        <w:pStyle w:val="Szvegtrzs1"/>
        <w:shd w:val="clear" w:color="auto" w:fill="auto"/>
        <w:tabs>
          <w:tab w:val="left" w:leader="dot" w:pos="5862"/>
          <w:tab w:val="left" w:leader="dot" w:pos="6123"/>
          <w:tab w:val="left" w:leader="dot" w:pos="9204"/>
        </w:tabs>
      </w:pPr>
      <w:r>
        <w:t>Levelezési cím (amennyiben eltér a székhelytől):</w:t>
      </w:r>
      <w:r>
        <w:tab/>
      </w:r>
      <w:r>
        <w:tab/>
      </w:r>
      <w:r>
        <w:tab/>
      </w:r>
    </w:p>
    <w:p w:rsidR="00431D55" w:rsidRDefault="002E4A77">
      <w:pPr>
        <w:pStyle w:val="Szvegtrzs1"/>
        <w:shd w:val="clear" w:color="auto" w:fill="auto"/>
        <w:tabs>
          <w:tab w:val="left" w:leader="dot" w:pos="9204"/>
        </w:tabs>
      </w:pPr>
      <w:r>
        <w:t>Cégjegyzékszám/</w:t>
      </w:r>
      <w:proofErr w:type="spellStart"/>
      <w:r>
        <w:t>e.v</w:t>
      </w:r>
      <w:proofErr w:type="spellEnd"/>
      <w:r>
        <w:t xml:space="preserve">, </w:t>
      </w:r>
      <w:proofErr w:type="spellStart"/>
      <w:r>
        <w:t>nyilv.tartási</w:t>
      </w:r>
      <w:proofErr w:type="spellEnd"/>
      <w:r>
        <w:t xml:space="preserve"> sz./kistermelő reg.sz.:</w:t>
      </w:r>
      <w:r>
        <w:tab/>
      </w:r>
    </w:p>
    <w:p w:rsidR="00431D55" w:rsidRDefault="002E4A77">
      <w:pPr>
        <w:pStyle w:val="Szvegtrzs1"/>
        <w:shd w:val="clear" w:color="auto" w:fill="auto"/>
        <w:tabs>
          <w:tab w:val="left" w:leader="dot" w:pos="3437"/>
          <w:tab w:val="left" w:leader="dot" w:pos="5606"/>
          <w:tab w:val="left" w:leader="dot" w:pos="5835"/>
          <w:tab w:val="left" w:leader="dot" w:pos="9204"/>
        </w:tabs>
      </w:pPr>
      <w:r>
        <w:t>Adószám:</w:t>
      </w:r>
      <w:r>
        <w:tab/>
        <w:t>Statisztikai szám:</w:t>
      </w:r>
      <w:r>
        <w:tab/>
      </w:r>
      <w:r w:rsidR="003102A1">
        <w:rPr>
          <w:vertAlign w:val="subscript"/>
        </w:rPr>
        <w:t>……………….</w:t>
      </w:r>
      <w:r>
        <w:tab/>
      </w:r>
    </w:p>
    <w:p w:rsidR="00431D55" w:rsidRDefault="002E4A77">
      <w:pPr>
        <w:pStyle w:val="Szvegtrzs1"/>
        <w:shd w:val="clear" w:color="auto" w:fill="auto"/>
        <w:tabs>
          <w:tab w:val="left" w:leader="dot" w:pos="8338"/>
          <w:tab w:val="left" w:leader="dot" w:pos="8523"/>
          <w:tab w:val="left" w:leader="dot" w:pos="9204"/>
        </w:tabs>
      </w:pPr>
      <w:r>
        <w:t>Telefonszám:</w:t>
      </w:r>
      <w:r>
        <w:tab/>
      </w:r>
      <w:r>
        <w:tab/>
      </w:r>
      <w:r>
        <w:tab/>
      </w:r>
    </w:p>
    <w:p w:rsidR="00431D55" w:rsidRDefault="002E4A77" w:rsidP="00D45110">
      <w:pPr>
        <w:pStyle w:val="Szvegtrzs1"/>
        <w:shd w:val="clear" w:color="auto" w:fill="auto"/>
        <w:tabs>
          <w:tab w:val="left" w:leader="dot" w:pos="9204"/>
        </w:tabs>
      </w:pPr>
      <w:r>
        <w:t>Elektronikus levelezési cím:</w:t>
      </w:r>
      <w:r>
        <w:tab/>
      </w:r>
    </w:p>
    <w:p w:rsidR="006F63B9" w:rsidRDefault="006F63B9" w:rsidP="00D45110">
      <w:pPr>
        <w:pStyle w:val="Szvegtrzs1"/>
        <w:shd w:val="clear" w:color="auto" w:fill="auto"/>
        <w:tabs>
          <w:tab w:val="left" w:leader="dot" w:pos="9204"/>
        </w:tabs>
      </w:pPr>
      <w:r>
        <w:t>Üzlet címe: ………………………………………………………………………………………..</w:t>
      </w:r>
    </w:p>
    <w:p w:rsidR="003102A1" w:rsidRDefault="002E4A77" w:rsidP="00D45110">
      <w:pPr>
        <w:pStyle w:val="Szvegtrzs1"/>
        <w:shd w:val="clear" w:color="auto" w:fill="auto"/>
        <w:tabs>
          <w:tab w:val="left" w:leader="dot" w:pos="9204"/>
        </w:tabs>
      </w:pPr>
      <w:r>
        <w:t>Működési engedély</w:t>
      </w:r>
      <w:r w:rsidR="003102A1">
        <w:t xml:space="preserve">t kiadó határozat </w:t>
      </w:r>
      <w:r>
        <w:t>/</w:t>
      </w:r>
      <w:r w:rsidR="003102A1">
        <w:t xml:space="preserve"> </w:t>
      </w:r>
      <w:r>
        <w:t>nyilvántartásba vételr</w:t>
      </w:r>
      <w:r w:rsidR="003102A1">
        <w:t xml:space="preserve">ől szóló igazolás </w:t>
      </w:r>
      <w:proofErr w:type="gramStart"/>
      <w:r w:rsidR="003102A1">
        <w:t>ügyiratszáma: ….</w:t>
      </w:r>
      <w:proofErr w:type="gramEnd"/>
      <w:r w:rsidR="003102A1">
        <w:t>.</w:t>
      </w:r>
    </w:p>
    <w:p w:rsidR="00431D55" w:rsidRDefault="002E4A77" w:rsidP="00D45110">
      <w:pPr>
        <w:pStyle w:val="Szvegtrzs1"/>
        <w:shd w:val="clear" w:color="auto" w:fill="auto"/>
        <w:tabs>
          <w:tab w:val="left" w:leader="dot" w:pos="9204"/>
        </w:tabs>
      </w:pPr>
      <w:r>
        <w:tab/>
      </w:r>
    </w:p>
    <w:p w:rsidR="003102A1" w:rsidRDefault="003102A1" w:rsidP="00D45110">
      <w:pPr>
        <w:pStyle w:val="Szvegtrzs1"/>
        <w:shd w:val="clear" w:color="auto" w:fill="auto"/>
        <w:tabs>
          <w:tab w:val="left" w:leader="dot" w:pos="9204"/>
        </w:tabs>
      </w:pPr>
      <w:r>
        <w:t>Nyilvántartási szám: ………………………………………………………………………………</w:t>
      </w:r>
    </w:p>
    <w:p w:rsidR="003102A1" w:rsidRDefault="003102A1" w:rsidP="00D45110">
      <w:pPr>
        <w:pStyle w:val="Szvegtrzs1"/>
        <w:shd w:val="clear" w:color="auto" w:fill="auto"/>
        <w:tabs>
          <w:tab w:val="left" w:leader="dot" w:pos="9204"/>
        </w:tabs>
      </w:pPr>
      <w:r>
        <w:t>Kereskedelmi tevékenység megszüntetésének időpontja: …………………………………………</w:t>
      </w:r>
    </w:p>
    <w:p w:rsidR="003102A1" w:rsidRDefault="003102A1">
      <w:pPr>
        <w:pStyle w:val="Szvegtrzs1"/>
        <w:shd w:val="clear" w:color="auto" w:fill="auto"/>
        <w:tabs>
          <w:tab w:val="left" w:leader="dot" w:pos="9204"/>
        </w:tabs>
        <w:spacing w:after="0"/>
      </w:pPr>
    </w:p>
    <w:p w:rsidR="00431D55" w:rsidRDefault="00431D55" w:rsidP="003102A1">
      <w:pPr>
        <w:rPr>
          <w:sz w:val="2"/>
          <w:szCs w:val="2"/>
        </w:rPr>
      </w:pPr>
    </w:p>
    <w:p w:rsidR="00431D55" w:rsidRDefault="00431D55">
      <w:pPr>
        <w:spacing w:after="606" w:line="14" w:lineRule="exact"/>
      </w:pPr>
    </w:p>
    <w:p w:rsidR="00431D55" w:rsidRDefault="002E4A77">
      <w:pPr>
        <w:pStyle w:val="Szvegtrzs1"/>
        <w:shd w:val="clear" w:color="auto" w:fill="auto"/>
        <w:tabs>
          <w:tab w:val="left" w:leader="dot" w:pos="4570"/>
        </w:tabs>
        <w:spacing w:after="820"/>
      </w:pPr>
      <w:r>
        <w:t>Kelt:</w:t>
      </w:r>
      <w:r>
        <w:tab/>
      </w:r>
    </w:p>
    <w:p w:rsidR="00431D55" w:rsidRDefault="002E4A77" w:rsidP="00D45110">
      <w:pPr>
        <w:pStyle w:val="Szvegtrzs1"/>
        <w:shd w:val="clear" w:color="auto" w:fill="auto"/>
        <w:spacing w:after="240"/>
        <w:ind w:left="6372" w:right="620"/>
        <w:jc w:val="center"/>
      </w:pPr>
      <w:r>
        <w:t>a bejelentő aláírása és</w:t>
      </w:r>
      <w:r>
        <w:br/>
        <w:t>bélyegzőlenyomata</w:t>
      </w:r>
    </w:p>
    <w:p w:rsidR="00431D55" w:rsidRDefault="002E4A77">
      <w:pPr>
        <w:pStyle w:val="Szvegtrzs20"/>
        <w:shd w:val="clear" w:color="auto" w:fill="auto"/>
        <w:ind w:left="0"/>
        <w:jc w:val="both"/>
      </w:pPr>
      <w:r>
        <w:t>Csatolt mellékletek:</w:t>
      </w:r>
    </w:p>
    <w:p w:rsidR="00431D55" w:rsidRPr="00501E28" w:rsidRDefault="002E4A77" w:rsidP="00501E28">
      <w:pPr>
        <w:pStyle w:val="Szvegtrzs20"/>
        <w:numPr>
          <w:ilvl w:val="0"/>
          <w:numId w:val="4"/>
        </w:numPr>
        <w:shd w:val="clear" w:color="auto" w:fill="auto"/>
        <w:tabs>
          <w:tab w:val="left" w:pos="767"/>
        </w:tabs>
        <w:rPr>
          <w:b w:val="0"/>
        </w:rPr>
      </w:pPr>
      <w:r w:rsidRPr="00501E28">
        <w:rPr>
          <w:b w:val="0"/>
        </w:rPr>
        <w:t>gazdasági társaság esetében aláírási címpéldány;</w:t>
      </w:r>
    </w:p>
    <w:p w:rsidR="00501E28" w:rsidRPr="00501E28" w:rsidRDefault="00501E28" w:rsidP="00501E28">
      <w:pPr>
        <w:pStyle w:val="Norm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501E28">
        <w:rPr>
          <w:rFonts w:ascii="Times New Roman" w:hAnsi="Times New Roman" w:cs="Times New Roman"/>
          <w:sz w:val="20"/>
          <w:szCs w:val="20"/>
        </w:rPr>
        <w:t>képviseleti eljárás esetén két tanúval ellátott meghatalmazás</w:t>
      </w:r>
    </w:p>
    <w:p w:rsidR="00431D55" w:rsidRDefault="00431D55" w:rsidP="00501E28">
      <w:pPr>
        <w:pStyle w:val="Szvegtrzs20"/>
        <w:shd w:val="clear" w:color="auto" w:fill="auto"/>
        <w:tabs>
          <w:tab w:val="left" w:pos="767"/>
        </w:tabs>
      </w:pPr>
    </w:p>
    <w:sectPr w:rsidR="00431D55" w:rsidSect="00431D55">
      <w:pgSz w:w="11900" w:h="16840"/>
      <w:pgMar w:top="919" w:right="1070" w:bottom="98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D55" w:rsidRDefault="00431D55" w:rsidP="00431D55">
      <w:r>
        <w:separator/>
      </w:r>
    </w:p>
  </w:endnote>
  <w:endnote w:type="continuationSeparator" w:id="0">
    <w:p w:rsidR="00431D55" w:rsidRDefault="00431D55" w:rsidP="0043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D55" w:rsidRDefault="00431D55"/>
  </w:footnote>
  <w:footnote w:type="continuationSeparator" w:id="0">
    <w:p w:rsidR="00431D55" w:rsidRDefault="00431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F4B"/>
    <w:multiLevelType w:val="multilevel"/>
    <w:tmpl w:val="6F38448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9729D"/>
    <w:multiLevelType w:val="hybridMultilevel"/>
    <w:tmpl w:val="63E6E566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081A"/>
    <w:multiLevelType w:val="hybridMultilevel"/>
    <w:tmpl w:val="E3A83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0A56"/>
    <w:multiLevelType w:val="hybridMultilevel"/>
    <w:tmpl w:val="8E34F628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89000">
    <w:abstractNumId w:val="0"/>
  </w:num>
  <w:num w:numId="2" w16cid:durableId="1246114422">
    <w:abstractNumId w:val="1"/>
  </w:num>
  <w:num w:numId="3" w16cid:durableId="85228265">
    <w:abstractNumId w:val="2"/>
  </w:num>
  <w:num w:numId="4" w16cid:durableId="74670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5"/>
    <w:rsid w:val="000137CD"/>
    <w:rsid w:val="00020F34"/>
    <w:rsid w:val="002E4A77"/>
    <w:rsid w:val="003102A1"/>
    <w:rsid w:val="00431D55"/>
    <w:rsid w:val="004B029C"/>
    <w:rsid w:val="00501E28"/>
    <w:rsid w:val="005E7AD5"/>
    <w:rsid w:val="006E1635"/>
    <w:rsid w:val="006F63B9"/>
    <w:rsid w:val="00770203"/>
    <w:rsid w:val="007E52D9"/>
    <w:rsid w:val="00D4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0BDD"/>
  <w15:docId w15:val="{FE1B3DC0-78A9-495C-9389-AFFEA37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31D55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msor2">
    <w:name w:val="Címsor #2_"/>
    <w:basedOn w:val="Bekezdsalapbettpusa"/>
    <w:link w:val="Cmsor2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Egyb">
    <w:name w:val="Egyéb_"/>
    <w:basedOn w:val="Bekezdsalapbettpusa"/>
    <w:link w:val="Egyb0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blzatfelirata">
    <w:name w:val="Táblázat felirata_"/>
    <w:basedOn w:val="Bekezdsalapbettpusa"/>
    <w:link w:val="Tblzatfelirata0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zvegtrzs1">
    <w:name w:val="Szövegtörzs1"/>
    <w:basedOn w:val="Norml"/>
    <w:link w:val="Szvegtrzs"/>
    <w:rsid w:val="00431D55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431D55"/>
    <w:pPr>
      <w:shd w:val="clear" w:color="auto" w:fill="FFFFFF"/>
      <w:ind w:left="87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Cmsor20">
    <w:name w:val="Címsor #2"/>
    <w:basedOn w:val="Norml"/>
    <w:link w:val="Cmsor2"/>
    <w:rsid w:val="00431D55"/>
    <w:pPr>
      <w:shd w:val="clear" w:color="auto" w:fill="FFFFFF"/>
      <w:ind w:left="139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Egyb0">
    <w:name w:val="Egyéb"/>
    <w:basedOn w:val="Norml"/>
    <w:link w:val="Egyb"/>
    <w:rsid w:val="00431D55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</w:rPr>
  </w:style>
  <w:style w:type="paragraph" w:customStyle="1" w:styleId="Tblzatfelirata0">
    <w:name w:val="Táblázat felirata"/>
    <w:basedOn w:val="Norml"/>
    <w:link w:val="Tblzatfelirata"/>
    <w:rsid w:val="00431D5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Szvegtrzs20">
    <w:name w:val="Szövegtörzs (2)"/>
    <w:basedOn w:val="Norml"/>
    <w:link w:val="Szvegtrzs2"/>
    <w:rsid w:val="00431D55"/>
    <w:pPr>
      <w:shd w:val="clear" w:color="auto" w:fill="FFFFFF"/>
      <w:ind w:left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4A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A77"/>
    <w:rPr>
      <w:rFonts w:ascii="Tahoma" w:hAnsi="Tahoma" w:cs="Tahoma"/>
      <w:color w:val="000000"/>
      <w:sz w:val="16"/>
      <w:szCs w:val="16"/>
    </w:rPr>
  </w:style>
  <w:style w:type="paragraph" w:styleId="NormlWeb">
    <w:name w:val="Normal (Web)"/>
    <w:basedOn w:val="Norml"/>
    <w:uiPriority w:val="99"/>
    <w:rsid w:val="00501E28"/>
    <w:pPr>
      <w:widowControl/>
      <w:spacing w:before="100" w:beforeAutospacing="1" w:after="100" w:afterAutospacing="1"/>
    </w:pPr>
    <w:rPr>
      <w:rFonts w:ascii="Arial" w:eastAsia="Times New Roman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Kelemenné Gulyás Adrienn</dc:creator>
  <cp:lastModifiedBy>Lohner Ilona</cp:lastModifiedBy>
  <cp:revision>2</cp:revision>
  <dcterms:created xsi:type="dcterms:W3CDTF">2025-03-13T12:46:00Z</dcterms:created>
  <dcterms:modified xsi:type="dcterms:W3CDTF">2025-03-13T12:46:00Z</dcterms:modified>
</cp:coreProperties>
</file>