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390215" w14:textId="77777777" w:rsidR="00883C07" w:rsidRPr="00A23B8B" w:rsidRDefault="00883C07" w:rsidP="00883C07">
      <w:pPr>
        <w:pStyle w:val="Cmsor1"/>
        <w:shd w:val="clear" w:color="auto" w:fill="FFFFFF"/>
        <w:spacing w:beforeAutospacing="0" w:after="0" w:afterAutospacing="0"/>
        <w:jc w:val="center"/>
        <w:rPr>
          <w:color w:val="2C2A29"/>
          <w:sz w:val="32"/>
          <w:szCs w:val="32"/>
        </w:rPr>
      </w:pPr>
      <w:r w:rsidRPr="00A23B8B">
        <w:rPr>
          <w:color w:val="2C2A29"/>
          <w:sz w:val="32"/>
          <w:szCs w:val="32"/>
        </w:rPr>
        <w:t>- Tájékoztató -</w:t>
      </w:r>
    </w:p>
    <w:p w14:paraId="3D11A34A" w14:textId="77777777" w:rsidR="00152205" w:rsidRPr="00A23B8B" w:rsidRDefault="00152205" w:rsidP="00152205">
      <w:pPr>
        <w:pStyle w:val="Cmsor1"/>
        <w:shd w:val="clear" w:color="auto" w:fill="FFFFFF"/>
        <w:spacing w:beforeAutospacing="0" w:after="0" w:afterAutospacing="0"/>
        <w:jc w:val="center"/>
        <w:rPr>
          <w:color w:val="2C2A29"/>
          <w:sz w:val="32"/>
          <w:szCs w:val="32"/>
        </w:rPr>
      </w:pPr>
      <w:r>
        <w:rPr>
          <w:color w:val="2C2A29"/>
          <w:sz w:val="32"/>
          <w:szCs w:val="32"/>
        </w:rPr>
        <w:t>R</w:t>
      </w:r>
      <w:r w:rsidRPr="00A23B8B">
        <w:rPr>
          <w:color w:val="2C2A29"/>
          <w:sz w:val="32"/>
          <w:szCs w:val="32"/>
        </w:rPr>
        <w:t>ezsi</w:t>
      </w:r>
      <w:r>
        <w:rPr>
          <w:color w:val="2C2A29"/>
          <w:sz w:val="32"/>
          <w:szCs w:val="32"/>
        </w:rPr>
        <w:t>költség</w:t>
      </w:r>
      <w:r w:rsidRPr="00A23B8B">
        <w:rPr>
          <w:color w:val="2C2A29"/>
          <w:sz w:val="32"/>
          <w:szCs w:val="32"/>
        </w:rPr>
        <w:t xml:space="preserve"> elmaradás</w:t>
      </w:r>
      <w:r>
        <w:rPr>
          <w:color w:val="2C2A29"/>
          <w:sz w:val="32"/>
          <w:szCs w:val="32"/>
        </w:rPr>
        <w:t xml:space="preserve"> esetén nyújtható</w:t>
      </w:r>
    </w:p>
    <w:p w14:paraId="68B2288C" w14:textId="77777777" w:rsidR="00883C07" w:rsidRPr="00A23B8B" w:rsidRDefault="00152205" w:rsidP="00883C07">
      <w:pPr>
        <w:pStyle w:val="Cmsor1"/>
        <w:shd w:val="clear" w:color="auto" w:fill="FFFFFF"/>
        <w:spacing w:beforeAutospacing="0" w:after="0" w:afterAutospacing="0"/>
        <w:jc w:val="center"/>
        <w:rPr>
          <w:color w:val="2C2A29"/>
          <w:sz w:val="32"/>
          <w:szCs w:val="32"/>
        </w:rPr>
      </w:pPr>
      <w:r>
        <w:rPr>
          <w:color w:val="2C2A29"/>
          <w:sz w:val="32"/>
          <w:szCs w:val="32"/>
        </w:rPr>
        <w:t>r</w:t>
      </w:r>
      <w:r w:rsidR="00883C07" w:rsidRPr="00A23B8B">
        <w:rPr>
          <w:color w:val="2C2A29"/>
          <w:sz w:val="32"/>
          <w:szCs w:val="32"/>
        </w:rPr>
        <w:t>endkívüli települési támogatás</w:t>
      </w:r>
    </w:p>
    <w:p w14:paraId="15CA6B76" w14:textId="77777777" w:rsidR="00883C07" w:rsidRPr="00A23B8B" w:rsidRDefault="00883C07" w:rsidP="00883C07">
      <w:pPr>
        <w:pStyle w:val="Cmsor1"/>
        <w:shd w:val="clear" w:color="auto" w:fill="FFFFFF"/>
        <w:spacing w:beforeAutospacing="0" w:after="0" w:afterAutospacing="0"/>
        <w:rPr>
          <w:color w:val="2C2A29"/>
          <w:sz w:val="24"/>
          <w:szCs w:val="24"/>
        </w:rPr>
      </w:pPr>
    </w:p>
    <w:p w14:paraId="1189573A" w14:textId="079F69E6" w:rsidR="000D4244" w:rsidRDefault="00883C07" w:rsidP="00883C07">
      <w:pPr>
        <w:shd w:val="clear" w:color="auto" w:fill="FFFFFF"/>
        <w:spacing w:after="0" w:line="240" w:lineRule="auto"/>
        <w:jc w:val="both"/>
        <w:rPr>
          <w:rFonts w:ascii="Times New Roman" w:hAnsi="Times New Roman" w:cs="Times New Roman"/>
          <w:b/>
          <w:shd w:val="clear" w:color="auto" w:fill="FFFFFF"/>
        </w:rPr>
      </w:pPr>
      <w:r w:rsidRPr="00883C07">
        <w:rPr>
          <w:rFonts w:ascii="Times New Roman" w:hAnsi="Times New Roman" w:cs="Times New Roman"/>
          <w:shd w:val="clear" w:color="auto" w:fill="FFFFFF"/>
        </w:rPr>
        <w:t>Rendkívüli települési támogatást</w:t>
      </w:r>
      <w:r w:rsidR="00E51C2C">
        <w:rPr>
          <w:rFonts w:ascii="Times New Roman" w:hAnsi="Times New Roman" w:cs="Times New Roman"/>
          <w:shd w:val="clear" w:color="auto" w:fill="FFFFFF"/>
        </w:rPr>
        <w:t xml:space="preserve"> </w:t>
      </w:r>
      <w:r w:rsidR="00E51C2C" w:rsidRPr="00F31060">
        <w:rPr>
          <w:rFonts w:ascii="Times New Roman" w:hAnsi="Times New Roman" w:cs="Times New Roman"/>
          <w:shd w:val="clear" w:color="auto" w:fill="FFFFFF"/>
        </w:rPr>
        <w:t>– évente akár több</w:t>
      </w:r>
      <w:r w:rsidR="00FD3E06">
        <w:rPr>
          <w:rFonts w:ascii="Times New Roman" w:hAnsi="Times New Roman" w:cs="Times New Roman"/>
          <w:shd w:val="clear" w:color="auto" w:fill="FFFFFF"/>
        </w:rPr>
        <w:t xml:space="preserve"> alkalommal</w:t>
      </w:r>
      <w:r w:rsidR="00E51C2C" w:rsidRPr="00F31060">
        <w:rPr>
          <w:rFonts w:ascii="Times New Roman" w:hAnsi="Times New Roman" w:cs="Times New Roman"/>
          <w:shd w:val="clear" w:color="auto" w:fill="FFFFFF"/>
        </w:rPr>
        <w:t xml:space="preserve"> – </w:t>
      </w:r>
      <w:r w:rsidRPr="00883C07">
        <w:rPr>
          <w:rFonts w:ascii="Times New Roman" w:hAnsi="Times New Roman" w:cs="Times New Roman"/>
          <w:shd w:val="clear" w:color="auto" w:fill="FFFFFF"/>
        </w:rPr>
        <w:t xml:space="preserve">annak a személynek lehet nyújtani, aki létfenntartását veszélyeztető rendkívüli élethelyzetbe került, valamint időszakosan vagy tartósan létfenntartási gondokkal küzd. E támogatás </w:t>
      </w:r>
      <w:r w:rsidRPr="00152205">
        <w:rPr>
          <w:rFonts w:ascii="Times New Roman" w:hAnsi="Times New Roman" w:cs="Times New Roman"/>
          <w:b/>
          <w:shd w:val="clear" w:color="auto" w:fill="FFFFFF"/>
        </w:rPr>
        <w:t>önhibán kívüli</w:t>
      </w:r>
      <w:r w:rsidRPr="00883C07">
        <w:rPr>
          <w:rFonts w:ascii="Times New Roman" w:hAnsi="Times New Roman" w:cs="Times New Roman"/>
          <w:shd w:val="clear" w:color="auto" w:fill="FFFFFF"/>
        </w:rPr>
        <w:t xml:space="preserve"> rezsiköltség elmaradás esetén kérhető a tartozás megfizetéséh</w:t>
      </w:r>
      <w:r w:rsidR="000D4244">
        <w:rPr>
          <w:rFonts w:ascii="Times New Roman" w:hAnsi="Times New Roman" w:cs="Times New Roman"/>
          <w:shd w:val="clear" w:color="auto" w:fill="FFFFFF"/>
        </w:rPr>
        <w:t>ez.</w:t>
      </w:r>
      <w:r w:rsidR="002B1CC9">
        <w:rPr>
          <w:rFonts w:ascii="Times New Roman" w:hAnsi="Times New Roman" w:cs="Times New Roman"/>
          <w:shd w:val="clear" w:color="auto" w:fill="FFFFFF"/>
        </w:rPr>
        <w:t xml:space="preserve"> </w:t>
      </w:r>
      <w:r w:rsidR="002B1CC9" w:rsidRPr="002B1CC9">
        <w:rPr>
          <w:rFonts w:ascii="Times New Roman" w:hAnsi="Times New Roman" w:cs="Times New Roman"/>
          <w:b/>
          <w:shd w:val="clear" w:color="auto" w:fill="FFFFFF"/>
        </w:rPr>
        <w:t>A támogatás célja az önkormányzati hozzájárulással az elmaradás megszűnése, ha ez nem lehetséges, az elmaradás mértékének csökkentése.</w:t>
      </w:r>
    </w:p>
    <w:p w14:paraId="2C69BD55" w14:textId="5B9AAED3" w:rsidR="00B53261" w:rsidRDefault="00B53261" w:rsidP="00883C07">
      <w:pPr>
        <w:shd w:val="clear" w:color="auto" w:fill="FFFFFF"/>
        <w:spacing w:after="0" w:line="240" w:lineRule="auto"/>
        <w:jc w:val="both"/>
        <w:rPr>
          <w:rFonts w:ascii="Times New Roman" w:hAnsi="Times New Roman" w:cs="Times New Roman"/>
          <w:shd w:val="clear" w:color="auto" w:fill="FFFFFF"/>
        </w:rPr>
      </w:pPr>
      <w:r>
        <w:rPr>
          <w:rFonts w:ascii="Times New Roman" w:hAnsi="Times New Roman" w:cs="Times New Roman"/>
          <w:b/>
          <w:shd w:val="clear" w:color="auto" w:fill="FFFFFF"/>
        </w:rPr>
        <w:t>A támogatás mértéke egyedi elbírálás alapján kerül megállapításra!</w:t>
      </w:r>
    </w:p>
    <w:p w14:paraId="5CE3F8E0" w14:textId="2F9A4FEA" w:rsidR="000D4244" w:rsidRDefault="000D4244" w:rsidP="000D4244">
      <w:pPr>
        <w:shd w:val="clear" w:color="auto" w:fill="FFFFFF"/>
        <w:spacing w:after="0" w:line="240" w:lineRule="auto"/>
        <w:jc w:val="both"/>
        <w:rPr>
          <w:rFonts w:ascii="Times New Roman" w:hAnsi="Times New Roman" w:cs="Times New Roman"/>
          <w:shd w:val="clear" w:color="auto" w:fill="FFFFFF"/>
        </w:rPr>
      </w:pPr>
      <w:r>
        <w:rPr>
          <w:rFonts w:ascii="Times New Roman" w:hAnsi="Times New Roman" w:cs="Times New Roman"/>
          <w:b/>
          <w:shd w:val="clear" w:color="auto" w:fill="FFFFFF"/>
        </w:rPr>
        <w:t xml:space="preserve">A kérelem benyújtásához a </w:t>
      </w:r>
      <w:hyperlink r:id="rId8" w:history="1">
        <w:r w:rsidRPr="001D3F09">
          <w:rPr>
            <w:rStyle w:val="Hiperhivatkozs"/>
            <w:rFonts w:ascii="Times New Roman" w:hAnsi="Times New Roman" w:cs="Times New Roman"/>
            <w:b/>
            <w:shd w:val="clear" w:color="auto" w:fill="FFFFFF"/>
          </w:rPr>
          <w:t>Napraforgó Család- és Gyermekjóléti Központ</w:t>
        </w:r>
      </w:hyperlink>
      <w:r>
        <w:rPr>
          <w:rFonts w:ascii="Times New Roman" w:hAnsi="Times New Roman" w:cs="Times New Roman"/>
          <w:b/>
          <w:shd w:val="clear" w:color="auto" w:fill="FFFFFF"/>
        </w:rPr>
        <w:t xml:space="preserve"> kell felkeresni! </w:t>
      </w:r>
      <w:r>
        <w:rPr>
          <w:rFonts w:ascii="Times New Roman" w:hAnsi="Times New Roman" w:cs="Times New Roman"/>
          <w:shd w:val="clear" w:color="auto" w:fill="FFFFFF"/>
        </w:rPr>
        <w:t>(1163 Budapest, Cziráki utca 22., Tel.: +36 1 403 00 01, e-mail: info@napraforgo16.hu)</w:t>
      </w:r>
    </w:p>
    <w:p w14:paraId="30CF9B0B" w14:textId="77777777" w:rsidR="00883C07" w:rsidRPr="00C76602" w:rsidRDefault="00883C07" w:rsidP="00883C07">
      <w:pPr>
        <w:shd w:val="clear" w:color="auto" w:fill="FFFFFF"/>
        <w:spacing w:after="0" w:line="240" w:lineRule="auto"/>
        <w:jc w:val="both"/>
        <w:rPr>
          <w:rFonts w:ascii="Times New Roman" w:hAnsi="Times New Roman" w:cs="Times New Roman"/>
          <w:shd w:val="clear" w:color="auto" w:fill="FFFFFF"/>
        </w:rPr>
      </w:pPr>
      <w:r w:rsidRPr="00AA689F">
        <w:rPr>
          <w:rFonts w:ascii="Times New Roman" w:hAnsi="Times New Roman" w:cs="Times New Roman"/>
          <w:b/>
          <w:shd w:val="clear" w:color="auto" w:fill="FFFFFF"/>
        </w:rPr>
        <w:t>Ez az ü</w:t>
      </w:r>
      <w:r w:rsidR="00F357E1" w:rsidRPr="00AA689F">
        <w:rPr>
          <w:rFonts w:ascii="Times New Roman" w:hAnsi="Times New Roman" w:cs="Times New Roman"/>
          <w:b/>
          <w:shd w:val="clear" w:color="auto" w:fill="FFFFFF"/>
        </w:rPr>
        <w:t>gy elektronikusan nem intézhető!</w:t>
      </w:r>
      <w:r w:rsidR="00C76602">
        <w:rPr>
          <w:rFonts w:ascii="Times New Roman" w:hAnsi="Times New Roman" w:cs="Times New Roman"/>
          <w:shd w:val="clear" w:color="auto" w:fill="FFFFFF"/>
        </w:rPr>
        <w:t xml:space="preserve"> </w:t>
      </w:r>
      <w:r w:rsidR="00C76602" w:rsidRPr="00C76602">
        <w:rPr>
          <w:rFonts w:ascii="Times New Roman" w:hAnsi="Times New Roman" w:cs="Times New Roman"/>
          <w:shd w:val="clear" w:color="auto" w:fill="FFFFFF"/>
        </w:rPr>
        <w:t>Részletes információ a tájékoztatóban található.</w:t>
      </w:r>
    </w:p>
    <w:p w14:paraId="277BBD87" w14:textId="77777777" w:rsidR="000302D7" w:rsidRPr="000302D7" w:rsidRDefault="000302D7" w:rsidP="000302D7">
      <w:pPr>
        <w:pStyle w:val="Cmsor4"/>
        <w:shd w:val="clear" w:color="auto" w:fill="FFFFFF"/>
        <w:spacing w:before="0" w:line="240" w:lineRule="auto"/>
        <w:jc w:val="both"/>
        <w:rPr>
          <w:rFonts w:ascii="Times New Roman" w:hAnsi="Times New Roman" w:cs="Times New Roman"/>
          <w:color w:val="000000"/>
        </w:rPr>
      </w:pPr>
    </w:p>
    <w:p w14:paraId="5122B74A" w14:textId="77777777" w:rsidR="000302D7" w:rsidRPr="000302D7" w:rsidRDefault="000302D7" w:rsidP="000302D7">
      <w:pPr>
        <w:pStyle w:val="Cmsor4"/>
        <w:shd w:val="clear" w:color="auto" w:fill="FFFFFF"/>
        <w:spacing w:before="0" w:line="240" w:lineRule="auto"/>
        <w:jc w:val="both"/>
        <w:rPr>
          <w:rFonts w:ascii="Times New Roman" w:hAnsi="Times New Roman" w:cs="Times New Roman"/>
          <w:b/>
          <w:i w:val="0"/>
          <w:color w:val="000000"/>
        </w:rPr>
      </w:pPr>
      <w:r w:rsidRPr="000302D7">
        <w:rPr>
          <w:rFonts w:ascii="Times New Roman" w:hAnsi="Times New Roman" w:cs="Times New Roman"/>
          <w:b/>
          <w:i w:val="0"/>
          <w:color w:val="000000"/>
        </w:rPr>
        <w:t>Jogosultak köre</w:t>
      </w:r>
    </w:p>
    <w:p w14:paraId="3BDE6428" w14:textId="77777777" w:rsidR="000302D7" w:rsidRPr="000302D7" w:rsidRDefault="000302D7" w:rsidP="000302D7">
      <w:pPr>
        <w:pStyle w:val="NormlWeb"/>
        <w:shd w:val="clear" w:color="auto" w:fill="FFFFFF"/>
        <w:spacing w:beforeAutospacing="0" w:after="0" w:afterAutospacing="0"/>
        <w:jc w:val="both"/>
        <w:rPr>
          <w:color w:val="000000"/>
          <w:sz w:val="22"/>
          <w:szCs w:val="22"/>
        </w:rPr>
      </w:pPr>
      <w:r w:rsidRPr="000302D7">
        <w:rPr>
          <w:color w:val="000000"/>
          <w:sz w:val="22"/>
          <w:szCs w:val="22"/>
        </w:rPr>
        <w:t>Támogatás azon Budapest Főváros XVI. kerületében (továbbiakban: Kerület) bejelentett lakóhellyel rendelkező természetes személy számára állapítható meg, aki egyben a szociális igazgatásról és szociális ellátásokról szóló 1993. évi III. törvény 3. §-ának személyi hatálya alatt áll és életvitelszerűen is a Kerületben lakik.</w:t>
      </w:r>
    </w:p>
    <w:p w14:paraId="5DB516F0" w14:textId="77777777" w:rsidR="000302D7" w:rsidRPr="000302D7" w:rsidRDefault="000302D7" w:rsidP="000302D7">
      <w:pPr>
        <w:pStyle w:val="NormlWeb"/>
        <w:shd w:val="clear" w:color="auto" w:fill="FFFFFF"/>
        <w:spacing w:beforeAutospacing="0" w:after="0" w:afterAutospacing="0"/>
        <w:jc w:val="both"/>
        <w:rPr>
          <w:color w:val="000000"/>
          <w:sz w:val="22"/>
          <w:szCs w:val="22"/>
        </w:rPr>
      </w:pPr>
      <w:r w:rsidRPr="000302D7">
        <w:rPr>
          <w:color w:val="000000"/>
          <w:sz w:val="22"/>
          <w:szCs w:val="22"/>
        </w:rPr>
        <w:t>A települési önkormányzat, tekintet nélkül hatáskörére és illetékességére, az arra rászorulónak rendkívüli települési támogatást biztosít, ha ennek hiánya a rászorulónak az életét, testi épségét veszélyezteti. Ha a fővárosi önkormányzat és a kerületi önkormányzat nem állapodik meg ettől eltérően, a fővárosban a hajléktalanok számára nyújtott rendkívüli települési támogatás megállapítása a fővárosi önkormányzat feladata.</w:t>
      </w:r>
    </w:p>
    <w:p w14:paraId="073DEF2D" w14:textId="77777777" w:rsidR="000302D7" w:rsidRPr="000302D7" w:rsidRDefault="000302D7" w:rsidP="000302D7">
      <w:pPr>
        <w:pStyle w:val="NormlWeb"/>
        <w:shd w:val="clear" w:color="auto" w:fill="FFFFFF"/>
        <w:spacing w:beforeAutospacing="0" w:after="0" w:afterAutospacing="0"/>
        <w:jc w:val="both"/>
        <w:rPr>
          <w:color w:val="000000"/>
          <w:sz w:val="22"/>
          <w:szCs w:val="22"/>
        </w:rPr>
      </w:pPr>
      <w:r w:rsidRPr="000302D7">
        <w:rPr>
          <w:color w:val="000000"/>
          <w:sz w:val="22"/>
          <w:szCs w:val="22"/>
        </w:rPr>
        <w:t>A lakcím megállapítása szempontjából a személyiadat- és lakcímnyilvántartás adatai irányadóak.</w:t>
      </w:r>
    </w:p>
    <w:p w14:paraId="6E0D39BB" w14:textId="77777777" w:rsidR="000302D7" w:rsidRPr="000302D7" w:rsidRDefault="000302D7" w:rsidP="000302D7">
      <w:pPr>
        <w:pStyle w:val="Cmsor4"/>
        <w:shd w:val="clear" w:color="auto" w:fill="FFFFFF"/>
        <w:spacing w:before="0" w:line="240" w:lineRule="auto"/>
        <w:jc w:val="both"/>
        <w:rPr>
          <w:rFonts w:ascii="Times New Roman" w:hAnsi="Times New Roman" w:cs="Times New Roman"/>
          <w:color w:val="000000"/>
        </w:rPr>
      </w:pPr>
    </w:p>
    <w:p w14:paraId="0C6CB778" w14:textId="77777777" w:rsidR="000302D7" w:rsidRPr="000302D7" w:rsidRDefault="000302D7" w:rsidP="000302D7">
      <w:pPr>
        <w:pStyle w:val="Cmsor4"/>
        <w:shd w:val="clear" w:color="auto" w:fill="FFFFFF"/>
        <w:spacing w:before="0" w:line="240" w:lineRule="auto"/>
        <w:jc w:val="both"/>
        <w:rPr>
          <w:rFonts w:ascii="Times New Roman" w:hAnsi="Times New Roman" w:cs="Times New Roman"/>
          <w:b/>
          <w:i w:val="0"/>
          <w:color w:val="000000"/>
        </w:rPr>
      </w:pPr>
      <w:r w:rsidRPr="000302D7">
        <w:rPr>
          <w:rFonts w:ascii="Times New Roman" w:hAnsi="Times New Roman" w:cs="Times New Roman"/>
          <w:b/>
          <w:i w:val="0"/>
          <w:color w:val="000000"/>
        </w:rPr>
        <w:t>Mit kell tennie</w:t>
      </w:r>
    </w:p>
    <w:p w14:paraId="01774D71" w14:textId="77777777" w:rsidR="00D416AA" w:rsidRDefault="000A3655" w:rsidP="00D416AA">
      <w:pPr>
        <w:pStyle w:val="NormlWeb"/>
        <w:shd w:val="clear" w:color="auto" w:fill="FFFFFF"/>
        <w:spacing w:beforeAutospacing="0" w:after="0" w:afterAutospacing="0"/>
        <w:jc w:val="both"/>
      </w:pPr>
      <w:r w:rsidRPr="00883C07">
        <w:t>A nyomtatványt értelemszerűen és a hivatalos iratoknak megfelelően kell kitölteni és el kell juttatni a szükséges dokumentumokkal együtt a Napraforgó Család- és Gyermekjóléti Központ</w:t>
      </w:r>
      <w:r w:rsidR="00FD3E06">
        <w:t>hoz.</w:t>
      </w:r>
      <w:r w:rsidRPr="00883C07">
        <w:t xml:space="preserve"> </w:t>
      </w:r>
    </w:p>
    <w:p w14:paraId="144A4CF7" w14:textId="1E14A5F1" w:rsidR="00D416AA" w:rsidRDefault="00D416AA" w:rsidP="00D416AA">
      <w:pPr>
        <w:pStyle w:val="NormlWeb"/>
        <w:shd w:val="clear" w:color="auto" w:fill="FFFFFF"/>
        <w:spacing w:beforeAutospacing="0" w:after="0" w:afterAutospacing="0"/>
        <w:jc w:val="both"/>
        <w:rPr>
          <w:color w:val="000000"/>
          <w:sz w:val="22"/>
          <w:szCs w:val="22"/>
        </w:rPr>
      </w:pPr>
      <w:r>
        <w:rPr>
          <w:color w:val="000000"/>
          <w:sz w:val="22"/>
          <w:szCs w:val="22"/>
        </w:rPr>
        <w:t xml:space="preserve">A támogatás kifizetése alapértelmezésben szolgáltató felé kerül utalásra, de történhet postai úton vagy banki utalással az ügyfél elé. Ebben az esetben kötelező a bankszámla </w:t>
      </w:r>
      <w:r w:rsidR="00401B1D">
        <w:rPr>
          <w:color w:val="000000"/>
          <w:sz w:val="22"/>
          <w:szCs w:val="22"/>
        </w:rPr>
        <w:t>valamennyi</w:t>
      </w:r>
      <w:r>
        <w:rPr>
          <w:color w:val="000000"/>
          <w:sz w:val="22"/>
          <w:szCs w:val="22"/>
        </w:rPr>
        <w:t xml:space="preserve"> számjegyének megadása beleértve, ha esetlegesen az utolsó 8 számjegy kizárólag nulla.</w:t>
      </w:r>
    </w:p>
    <w:p w14:paraId="1004CD75" w14:textId="77777777" w:rsidR="000302D7" w:rsidRPr="00883C07" w:rsidRDefault="000302D7" w:rsidP="000302D7">
      <w:pPr>
        <w:pStyle w:val="Cmsor4"/>
        <w:shd w:val="clear" w:color="auto" w:fill="FFFFFF"/>
        <w:spacing w:before="0" w:line="240" w:lineRule="auto"/>
        <w:jc w:val="both"/>
        <w:rPr>
          <w:rFonts w:ascii="Times New Roman" w:hAnsi="Times New Roman" w:cs="Times New Roman"/>
          <w:color w:val="000000"/>
        </w:rPr>
      </w:pPr>
    </w:p>
    <w:p w14:paraId="234AB522" w14:textId="77777777" w:rsidR="000302D7" w:rsidRPr="000302D7" w:rsidRDefault="000302D7" w:rsidP="000302D7">
      <w:pPr>
        <w:pStyle w:val="Cmsor4"/>
        <w:shd w:val="clear" w:color="auto" w:fill="FFFFFF"/>
        <w:spacing w:before="0" w:line="240" w:lineRule="auto"/>
        <w:jc w:val="both"/>
        <w:rPr>
          <w:rFonts w:ascii="Times New Roman" w:hAnsi="Times New Roman" w:cs="Times New Roman"/>
          <w:b/>
          <w:i w:val="0"/>
          <w:color w:val="000000"/>
        </w:rPr>
      </w:pPr>
      <w:r w:rsidRPr="000302D7">
        <w:rPr>
          <w:rFonts w:ascii="Times New Roman" w:hAnsi="Times New Roman" w:cs="Times New Roman"/>
          <w:b/>
          <w:i w:val="0"/>
          <w:color w:val="000000"/>
        </w:rPr>
        <w:t>Határidők</w:t>
      </w:r>
    </w:p>
    <w:p w14:paraId="0413929A" w14:textId="77777777" w:rsidR="001108BA" w:rsidRDefault="001108BA" w:rsidP="001108BA">
      <w:pPr>
        <w:pStyle w:val="NormlWeb"/>
        <w:shd w:val="clear" w:color="auto" w:fill="FFFFFF"/>
        <w:spacing w:beforeAutospacing="0" w:after="0" w:afterAutospacing="0"/>
        <w:jc w:val="both"/>
        <w:rPr>
          <w:color w:val="000000"/>
          <w:sz w:val="22"/>
          <w:szCs w:val="22"/>
        </w:rPr>
      </w:pPr>
      <w:r>
        <w:t>A kérelem benyújtásának határideje: folyamatos.</w:t>
      </w:r>
    </w:p>
    <w:p w14:paraId="7DEBC8BA" w14:textId="77777777" w:rsidR="001108BA" w:rsidRDefault="001108BA" w:rsidP="001108BA">
      <w:pPr>
        <w:pStyle w:val="NormlWeb"/>
        <w:shd w:val="clear" w:color="auto" w:fill="FFFFFF"/>
        <w:spacing w:beforeAutospacing="0" w:after="0" w:afterAutospacing="0"/>
        <w:jc w:val="both"/>
        <w:rPr>
          <w:color w:val="000000"/>
          <w:sz w:val="22"/>
          <w:szCs w:val="22"/>
        </w:rPr>
      </w:pPr>
      <w:r>
        <w:rPr>
          <w:color w:val="000000"/>
          <w:sz w:val="22"/>
          <w:szCs w:val="22"/>
        </w:rPr>
        <w:t>Az elbírálás amennyiben minden szükséges irat, adat rendelkezésre áll: 8 nap.</w:t>
      </w:r>
    </w:p>
    <w:p w14:paraId="59807CE8" w14:textId="77777777" w:rsidR="001108BA" w:rsidRDefault="001108BA" w:rsidP="001108BA">
      <w:pPr>
        <w:pStyle w:val="NormlWeb"/>
        <w:shd w:val="clear" w:color="auto" w:fill="FFFFFF"/>
        <w:spacing w:beforeAutospacing="0" w:after="0" w:afterAutospacing="0"/>
        <w:jc w:val="both"/>
        <w:rPr>
          <w:color w:val="000000"/>
          <w:sz w:val="22"/>
          <w:szCs w:val="22"/>
        </w:rPr>
      </w:pPr>
      <w:r>
        <w:rPr>
          <w:color w:val="000000"/>
          <w:sz w:val="22"/>
          <w:szCs w:val="22"/>
        </w:rPr>
        <w:t>Teljes eljárásban, amennyiben pl. hiánypótlás szükséges: maximum 60 nap.</w:t>
      </w:r>
    </w:p>
    <w:p w14:paraId="3144BB81" w14:textId="77777777" w:rsidR="000302D7" w:rsidRPr="000302D7" w:rsidRDefault="000302D7" w:rsidP="000302D7">
      <w:pPr>
        <w:pStyle w:val="Cmsor4"/>
        <w:shd w:val="clear" w:color="auto" w:fill="FFFFFF"/>
        <w:spacing w:before="0" w:line="240" w:lineRule="auto"/>
        <w:jc w:val="both"/>
        <w:rPr>
          <w:rFonts w:ascii="Times New Roman" w:hAnsi="Times New Roman" w:cs="Times New Roman"/>
          <w:color w:val="000000"/>
        </w:rPr>
      </w:pPr>
    </w:p>
    <w:p w14:paraId="34DA1AEE" w14:textId="77777777" w:rsidR="000302D7" w:rsidRPr="000302D7" w:rsidRDefault="000302D7" w:rsidP="000302D7">
      <w:pPr>
        <w:pStyle w:val="Cmsor4"/>
        <w:shd w:val="clear" w:color="auto" w:fill="FFFFFF"/>
        <w:spacing w:before="0" w:line="240" w:lineRule="auto"/>
        <w:jc w:val="both"/>
        <w:rPr>
          <w:rFonts w:ascii="Times New Roman" w:hAnsi="Times New Roman" w:cs="Times New Roman"/>
          <w:b/>
          <w:i w:val="0"/>
          <w:color w:val="000000"/>
        </w:rPr>
      </w:pPr>
      <w:r w:rsidRPr="000302D7">
        <w:rPr>
          <w:rFonts w:ascii="Times New Roman" w:hAnsi="Times New Roman" w:cs="Times New Roman"/>
          <w:b/>
          <w:i w:val="0"/>
          <w:color w:val="000000"/>
        </w:rPr>
        <w:t>Benyújtandó dokumentumok</w:t>
      </w:r>
    </w:p>
    <w:p w14:paraId="2E47F8D9" w14:textId="77777777" w:rsidR="000302D7" w:rsidRPr="000302D7" w:rsidRDefault="000302D7" w:rsidP="000302D7">
      <w:pPr>
        <w:pStyle w:val="NormlWeb"/>
        <w:shd w:val="clear" w:color="auto" w:fill="FFFFFF"/>
        <w:spacing w:beforeAutospacing="0" w:after="0" w:afterAutospacing="0"/>
        <w:jc w:val="both"/>
        <w:rPr>
          <w:color w:val="000000"/>
          <w:sz w:val="22"/>
          <w:szCs w:val="22"/>
        </w:rPr>
      </w:pPr>
      <w:r w:rsidRPr="000302D7">
        <w:rPr>
          <w:rStyle w:val="Kiemels2"/>
          <w:color w:val="000000"/>
          <w:sz w:val="22"/>
          <w:szCs w:val="22"/>
        </w:rPr>
        <w:t>- a jövedelem típusának megfelelő nettó jövedelem igazolást </w:t>
      </w:r>
      <w:r w:rsidRPr="000302D7">
        <w:rPr>
          <w:color w:val="000000"/>
          <w:sz w:val="22"/>
          <w:szCs w:val="22"/>
        </w:rPr>
        <w:t>(családtagokét is):</w:t>
      </w:r>
    </w:p>
    <w:p w14:paraId="1A227540" w14:textId="77777777" w:rsidR="000302D7" w:rsidRPr="000302D7" w:rsidRDefault="000302D7" w:rsidP="000302D7">
      <w:pPr>
        <w:numPr>
          <w:ilvl w:val="0"/>
          <w:numId w:val="10"/>
        </w:numPr>
        <w:shd w:val="clear" w:color="auto" w:fill="FFFFFF"/>
        <w:suppressAutoHyphens w:val="0"/>
        <w:spacing w:after="0" w:line="240" w:lineRule="auto"/>
        <w:jc w:val="both"/>
        <w:rPr>
          <w:rFonts w:ascii="Times New Roman" w:hAnsi="Times New Roman" w:cs="Times New Roman"/>
          <w:color w:val="000000"/>
        </w:rPr>
      </w:pPr>
      <w:r w:rsidRPr="000302D7">
        <w:rPr>
          <w:rFonts w:ascii="Times New Roman" w:hAnsi="Times New Roman" w:cs="Times New Roman"/>
          <w:color w:val="000000"/>
        </w:rPr>
        <w:t>havi rendszerességgel járó jövedelem esetén a kérelem benyújtását megelőző hónap jövedelemigazolását v</w:t>
      </w:r>
      <w:r w:rsidR="006226DC">
        <w:rPr>
          <w:rFonts w:ascii="Times New Roman" w:hAnsi="Times New Roman" w:cs="Times New Roman"/>
          <w:color w:val="000000"/>
        </w:rPr>
        <w:t>agy névre szóló havi bérjegyzéke</w:t>
      </w:r>
      <w:r w:rsidRPr="000302D7">
        <w:rPr>
          <w:rFonts w:ascii="Times New Roman" w:hAnsi="Times New Roman" w:cs="Times New Roman"/>
          <w:color w:val="000000"/>
        </w:rPr>
        <w:t>t,</w:t>
      </w:r>
    </w:p>
    <w:p w14:paraId="36F8D89D" w14:textId="77777777" w:rsidR="000302D7" w:rsidRPr="000302D7" w:rsidRDefault="000302D7" w:rsidP="000302D7">
      <w:pPr>
        <w:numPr>
          <w:ilvl w:val="0"/>
          <w:numId w:val="10"/>
        </w:numPr>
        <w:shd w:val="clear" w:color="auto" w:fill="FFFFFF"/>
        <w:suppressAutoHyphens w:val="0"/>
        <w:spacing w:after="0" w:line="240" w:lineRule="auto"/>
        <w:jc w:val="both"/>
        <w:rPr>
          <w:rFonts w:ascii="Times New Roman" w:hAnsi="Times New Roman" w:cs="Times New Roman"/>
          <w:color w:val="000000"/>
        </w:rPr>
      </w:pPr>
      <w:r w:rsidRPr="000302D7">
        <w:rPr>
          <w:rFonts w:ascii="Times New Roman" w:hAnsi="Times New Roman" w:cs="Times New Roman"/>
          <w:color w:val="000000"/>
        </w:rPr>
        <w:t>nyugdíj, rokkantsági ellátás, stb. esetén a kérelem benyújtását megelőző havi folyósítást igazoló postai szelvényt, vagy bankszámla kivonatot a folyósított ellátásról, valamint a tárgyévi nyugdíjáról szóló (zöld) összesítőt, év közbeni megállapítás esetén az ellátást megállapító alaphatározatot, stb.,</w:t>
      </w:r>
    </w:p>
    <w:p w14:paraId="039ADA01" w14:textId="17688967" w:rsidR="000302D7" w:rsidRPr="000302D7" w:rsidRDefault="000302D7" w:rsidP="000302D7">
      <w:pPr>
        <w:numPr>
          <w:ilvl w:val="0"/>
          <w:numId w:val="10"/>
        </w:numPr>
        <w:shd w:val="clear" w:color="auto" w:fill="FFFFFF"/>
        <w:suppressAutoHyphens w:val="0"/>
        <w:spacing w:after="0" w:line="240" w:lineRule="auto"/>
        <w:jc w:val="both"/>
        <w:rPr>
          <w:rFonts w:ascii="Times New Roman" w:hAnsi="Times New Roman" w:cs="Times New Roman"/>
          <w:color w:val="000000"/>
        </w:rPr>
      </w:pPr>
      <w:r w:rsidRPr="000302D7">
        <w:rPr>
          <w:rFonts w:ascii="Times New Roman" w:hAnsi="Times New Roman" w:cs="Times New Roman"/>
          <w:color w:val="000000"/>
        </w:rPr>
        <w:t>nem havi rendszerességgel (pl. ösztöndíj), illetve vállalkozásból szerzett jövedelem esetén a kérelem benyújtásának hónapját közvetlenül megelőző tizenkét hónap alatt szerzett jöved</w:t>
      </w:r>
      <w:r w:rsidR="000C2EEA">
        <w:rPr>
          <w:rFonts w:ascii="Times New Roman" w:hAnsi="Times New Roman" w:cs="Times New Roman"/>
          <w:color w:val="000000"/>
        </w:rPr>
        <w:t>e</w:t>
      </w:r>
      <w:r w:rsidRPr="000302D7">
        <w:rPr>
          <w:rFonts w:ascii="Times New Roman" w:hAnsi="Times New Roman" w:cs="Times New Roman"/>
          <w:color w:val="000000"/>
        </w:rPr>
        <w:t>lem</w:t>
      </w:r>
      <w:r w:rsidR="000C2EEA">
        <w:rPr>
          <w:rFonts w:ascii="Times New Roman" w:hAnsi="Times New Roman" w:cs="Times New Roman"/>
          <w:color w:val="000000"/>
        </w:rPr>
        <w:t xml:space="preserve"> 1 havi átlagáról</w:t>
      </w:r>
      <w:r w:rsidRPr="000302D7">
        <w:rPr>
          <w:rFonts w:ascii="Times New Roman" w:hAnsi="Times New Roman" w:cs="Times New Roman"/>
          <w:color w:val="000000"/>
        </w:rPr>
        <w:t xml:space="preserve"> szóló igazolást,</w:t>
      </w:r>
    </w:p>
    <w:p w14:paraId="66A9F91B" w14:textId="77777777" w:rsidR="000302D7" w:rsidRPr="005C284B" w:rsidRDefault="000302D7" w:rsidP="000302D7">
      <w:pPr>
        <w:numPr>
          <w:ilvl w:val="0"/>
          <w:numId w:val="10"/>
        </w:numPr>
        <w:shd w:val="clear" w:color="auto" w:fill="FFFFFF"/>
        <w:suppressAutoHyphens w:val="0"/>
        <w:spacing w:after="0" w:line="240" w:lineRule="auto"/>
        <w:jc w:val="both"/>
        <w:rPr>
          <w:rFonts w:ascii="Times New Roman" w:hAnsi="Times New Roman" w:cs="Times New Roman"/>
          <w:color w:val="000000"/>
        </w:rPr>
      </w:pPr>
      <w:r w:rsidRPr="000302D7">
        <w:rPr>
          <w:rFonts w:ascii="Times New Roman" w:hAnsi="Times New Roman" w:cs="Times New Roman"/>
          <w:color w:val="000000"/>
        </w:rPr>
        <w:t>jövedelem hiányában vagy a munkaügyi szervek által folyósított pénzbeli ellátás esetén csatolni kell a hatáskörrel rendelkező munkaügyi hatóság (1105 Bp., Kőrösi Csoma Sándor út 53-55.) 30 napnál nem régebbi igazolását, hatósági bizonyítványát az ellátás összegéről vagy ar</w:t>
      </w:r>
      <w:r w:rsidRPr="000302D7">
        <w:rPr>
          <w:rFonts w:ascii="Times New Roman" w:hAnsi="Times New Roman" w:cs="Times New Roman"/>
          <w:color w:val="000000"/>
        </w:rPr>
        <w:lastRenderedPageBreak/>
        <w:t>ról, hogy ellátásban nem részesül, regisztráció hiányában nyilatkozni szükséges arról, hogy keresőtevékenységet folytat-e,</w:t>
      </w:r>
    </w:p>
    <w:p w14:paraId="21C6691C" w14:textId="77777777" w:rsidR="005C284B" w:rsidRDefault="005C284B" w:rsidP="005C284B">
      <w:pPr>
        <w:numPr>
          <w:ilvl w:val="0"/>
          <w:numId w:val="10"/>
        </w:numPr>
        <w:shd w:val="clear" w:color="auto" w:fill="FFFFFF"/>
        <w:suppressAutoHyphens w:val="0"/>
        <w:spacing w:after="0" w:line="240" w:lineRule="auto"/>
        <w:jc w:val="both"/>
        <w:rPr>
          <w:rFonts w:ascii="Times New Roman" w:hAnsi="Times New Roman" w:cs="Times New Roman"/>
          <w:color w:val="000000"/>
        </w:rPr>
      </w:pPr>
      <w:r w:rsidRPr="005C284B">
        <w:rPr>
          <w:rFonts w:ascii="Times New Roman" w:hAnsi="Times New Roman" w:cs="Times New Roman"/>
          <w:color w:val="000000"/>
        </w:rPr>
        <w:t>gyermek után kapott vagy fizetett összegről (tartásdíj, árvasági stb.)</w:t>
      </w:r>
      <w:r>
        <w:rPr>
          <w:rFonts w:ascii="Times New Roman" w:hAnsi="Times New Roman" w:cs="Times New Roman"/>
          <w:color w:val="000000"/>
        </w:rPr>
        <w:t xml:space="preserve"> igazolást, nyilatkozatot,</w:t>
      </w:r>
    </w:p>
    <w:p w14:paraId="53BB2B04" w14:textId="77777777" w:rsidR="000302D7" w:rsidRPr="000302D7" w:rsidRDefault="000302D7" w:rsidP="000302D7">
      <w:pPr>
        <w:numPr>
          <w:ilvl w:val="0"/>
          <w:numId w:val="10"/>
        </w:numPr>
        <w:shd w:val="clear" w:color="auto" w:fill="FFFFFF"/>
        <w:suppressAutoHyphens w:val="0"/>
        <w:spacing w:after="0" w:line="240" w:lineRule="auto"/>
        <w:jc w:val="both"/>
        <w:rPr>
          <w:rFonts w:ascii="Times New Roman" w:hAnsi="Times New Roman" w:cs="Times New Roman"/>
          <w:color w:val="000000"/>
        </w:rPr>
      </w:pPr>
      <w:r w:rsidRPr="000302D7">
        <w:rPr>
          <w:rFonts w:ascii="Times New Roman" w:hAnsi="Times New Roman" w:cs="Times New Roman"/>
          <w:color w:val="000000"/>
        </w:rPr>
        <w:t>a családi pótlék összegéről szóló igazolást,</w:t>
      </w:r>
    </w:p>
    <w:p w14:paraId="4E6E1C1B" w14:textId="77777777" w:rsidR="003E1D33" w:rsidRDefault="00053FC5" w:rsidP="003E1D33">
      <w:pPr>
        <w:shd w:val="clear" w:color="auto" w:fill="FFFFFF"/>
        <w:spacing w:after="0" w:line="240" w:lineRule="auto"/>
        <w:jc w:val="both"/>
        <w:rPr>
          <w:rFonts w:ascii="Times New Roman" w:hAnsi="Times New Roman" w:cs="Times New Roman"/>
          <w:color w:val="000000"/>
        </w:rPr>
      </w:pPr>
      <w:r w:rsidRPr="00053FC5">
        <w:rPr>
          <w:rFonts w:ascii="Times New Roman" w:hAnsi="Times New Roman" w:cs="Times New Roman"/>
          <w:b/>
        </w:rPr>
        <w:t xml:space="preserve">- </w:t>
      </w:r>
      <w:r w:rsidR="003E1D33">
        <w:rPr>
          <w:rFonts w:ascii="Times New Roman" w:hAnsi="Times New Roman" w:cs="Times New Roman"/>
          <w:b/>
        </w:rPr>
        <w:t xml:space="preserve">a 16. életévét betöltött, nappali oktatás munkarendje szerint tanulmányokat folytató tanuló vagy hallgató jogviszonyának igazolására az érvényes diákigazolvány másolata </w:t>
      </w:r>
      <w:r w:rsidR="003E1D33">
        <w:rPr>
          <w:rFonts w:ascii="Times New Roman" w:hAnsi="Times New Roman" w:cs="Times New Roman"/>
        </w:rPr>
        <w:t>(mindkét oldal)</w:t>
      </w:r>
      <w:r w:rsidR="003E1D33">
        <w:rPr>
          <w:rFonts w:ascii="Times New Roman" w:hAnsi="Times New Roman" w:cs="Times New Roman"/>
          <w:b/>
        </w:rPr>
        <w:t xml:space="preserve">. </w:t>
      </w:r>
      <w:r w:rsidR="003E1D33">
        <w:rPr>
          <w:rFonts w:ascii="Times New Roman" w:hAnsi="Times New Roman" w:cs="Times New Roman"/>
          <w:b/>
          <w:color w:val="000000"/>
        </w:rPr>
        <w:t>A</w:t>
      </w:r>
      <w:r w:rsidR="003E1D33">
        <w:rPr>
          <w:rFonts w:ascii="Times New Roman" w:hAnsi="Times New Roman" w:cs="Times New Roman"/>
          <w:color w:val="000000"/>
        </w:rPr>
        <w:t xml:space="preserve"> </w:t>
      </w:r>
      <w:r w:rsidR="003E1D33">
        <w:rPr>
          <w:rFonts w:ascii="Times New Roman" w:hAnsi="Times New Roman" w:cs="Times New Roman"/>
          <w:b/>
          <w:color w:val="000000"/>
        </w:rPr>
        <w:t>diákigazolvány érvényesítési határideje (</w:t>
      </w:r>
      <w:r w:rsidR="003E1D33">
        <w:rPr>
          <w:rFonts w:ascii="Times New Roman" w:hAnsi="Times New Roman" w:cs="Times New Roman"/>
          <w:color w:val="000000"/>
        </w:rPr>
        <w:t xml:space="preserve">362/2011. (XII. 30.) sz. Korm. rend. 36. § (1) bek alapján.) </w:t>
      </w:r>
      <w:r w:rsidR="003E1D33">
        <w:rPr>
          <w:rFonts w:ascii="Times New Roman" w:hAnsi="Times New Roman" w:cs="Times New Roman"/>
          <w:b/>
          <w:color w:val="000000"/>
        </w:rPr>
        <w:t>köznevelésben,</w:t>
      </w:r>
      <w:r w:rsidR="003E1D33">
        <w:rPr>
          <w:rFonts w:ascii="Times New Roman" w:hAnsi="Times New Roman" w:cs="Times New Roman"/>
          <w:color w:val="000000"/>
        </w:rPr>
        <w:t xml:space="preserve"> </w:t>
      </w:r>
      <w:r w:rsidR="003E1D33">
        <w:rPr>
          <w:rFonts w:ascii="Times New Roman" w:hAnsi="Times New Roman" w:cs="Times New Roman"/>
          <w:b/>
          <w:color w:val="000000"/>
        </w:rPr>
        <w:t>illetve a szakképzésben</w:t>
      </w:r>
      <w:r w:rsidR="003E1D33">
        <w:rPr>
          <w:rFonts w:ascii="Times New Roman" w:hAnsi="Times New Roman" w:cs="Times New Roman"/>
          <w:color w:val="000000"/>
        </w:rPr>
        <w:t xml:space="preserve"> </w:t>
      </w:r>
      <w:r w:rsidR="003E1D33">
        <w:rPr>
          <w:rFonts w:ascii="Times New Roman" w:hAnsi="Times New Roman" w:cs="Times New Roman"/>
          <w:b/>
          <w:color w:val="000000"/>
        </w:rPr>
        <w:t>október 31.</w:t>
      </w:r>
      <w:r w:rsidR="003E1D33">
        <w:rPr>
          <w:rFonts w:ascii="Times New Roman" w:hAnsi="Times New Roman" w:cs="Times New Roman"/>
          <w:color w:val="000000"/>
        </w:rPr>
        <w:t xml:space="preserve"> napja, </w:t>
      </w:r>
      <w:r w:rsidR="003E1D33">
        <w:rPr>
          <w:rFonts w:ascii="Times New Roman" w:hAnsi="Times New Roman" w:cs="Times New Roman"/>
          <w:b/>
          <w:color w:val="000000"/>
        </w:rPr>
        <w:t>felsőoktatásban</w:t>
      </w:r>
      <w:r w:rsidR="003E1D33">
        <w:rPr>
          <w:rFonts w:ascii="Times New Roman" w:hAnsi="Times New Roman" w:cs="Times New Roman"/>
          <w:color w:val="000000"/>
        </w:rPr>
        <w:t xml:space="preserve"> </w:t>
      </w:r>
      <w:r w:rsidR="003E1D33">
        <w:rPr>
          <w:rFonts w:ascii="Times New Roman" w:hAnsi="Times New Roman" w:cs="Times New Roman"/>
          <w:b/>
          <w:color w:val="000000"/>
        </w:rPr>
        <w:t>az I. félévre</w:t>
      </w:r>
      <w:r w:rsidR="003E1D33">
        <w:rPr>
          <w:rFonts w:ascii="Times New Roman" w:hAnsi="Times New Roman" w:cs="Times New Roman"/>
          <w:color w:val="000000"/>
        </w:rPr>
        <w:t xml:space="preserve"> vonatkozóan </w:t>
      </w:r>
      <w:r w:rsidR="003E1D33">
        <w:rPr>
          <w:rFonts w:ascii="Times New Roman" w:hAnsi="Times New Roman" w:cs="Times New Roman"/>
          <w:b/>
          <w:color w:val="000000"/>
        </w:rPr>
        <w:t>október 31.</w:t>
      </w:r>
      <w:r w:rsidR="003E1D33">
        <w:rPr>
          <w:rFonts w:ascii="Times New Roman" w:hAnsi="Times New Roman" w:cs="Times New Roman"/>
          <w:color w:val="000000"/>
        </w:rPr>
        <w:t xml:space="preserve"> napja, </w:t>
      </w:r>
      <w:r w:rsidR="003E1D33">
        <w:rPr>
          <w:rFonts w:ascii="Times New Roman" w:hAnsi="Times New Roman" w:cs="Times New Roman"/>
          <w:b/>
          <w:color w:val="000000"/>
        </w:rPr>
        <w:t>a II. félévre</w:t>
      </w:r>
      <w:r w:rsidR="003E1D33">
        <w:rPr>
          <w:rFonts w:ascii="Times New Roman" w:hAnsi="Times New Roman" w:cs="Times New Roman"/>
          <w:color w:val="000000"/>
        </w:rPr>
        <w:t xml:space="preserve"> vonatkozóan </w:t>
      </w:r>
      <w:r w:rsidR="003E1D33">
        <w:rPr>
          <w:rFonts w:ascii="Times New Roman" w:hAnsi="Times New Roman" w:cs="Times New Roman"/>
          <w:b/>
          <w:color w:val="000000"/>
        </w:rPr>
        <w:t>március 31</w:t>
      </w:r>
      <w:r w:rsidR="003E1D33">
        <w:rPr>
          <w:rFonts w:ascii="Times New Roman" w:hAnsi="Times New Roman" w:cs="Times New Roman"/>
          <w:color w:val="000000"/>
        </w:rPr>
        <w:t xml:space="preserve">. napja. </w:t>
      </w:r>
    </w:p>
    <w:p w14:paraId="713927F9" w14:textId="77777777" w:rsidR="003E1D33" w:rsidRDefault="003E1D33" w:rsidP="003E1D33">
      <w:pPr>
        <w:shd w:val="clear" w:color="auto" w:fill="FFFFFF"/>
        <w:spacing w:after="0" w:line="240" w:lineRule="auto"/>
        <w:jc w:val="both"/>
        <w:rPr>
          <w:rFonts w:ascii="Times New Roman" w:hAnsi="Times New Roman" w:cs="Times New Roman"/>
          <w:b/>
          <w:color w:val="000000"/>
        </w:rPr>
      </w:pPr>
      <w:r>
        <w:rPr>
          <w:rFonts w:ascii="Times New Roman" w:hAnsi="Times New Roman" w:cs="Times New Roman"/>
          <w:color w:val="000000"/>
        </w:rPr>
        <w:t>A tanköteles korú tanulók diákigazolványa</w:t>
      </w:r>
      <w:r>
        <w:rPr>
          <w:rFonts w:ascii="Times New Roman" w:hAnsi="Times New Roman" w:cs="Times New Roman"/>
          <w:b/>
          <w:color w:val="000000"/>
        </w:rPr>
        <w:t xml:space="preserve"> érvényesítő matrica nélkül is érvényes azon tanévet követő október 31. napjáig, amely tanévben a tanuló a 16. életévét betölti. </w:t>
      </w:r>
    </w:p>
    <w:p w14:paraId="38BF7870" w14:textId="77777777" w:rsidR="00053FC5" w:rsidRPr="00053FC5" w:rsidRDefault="003E1D33" w:rsidP="003E1D33">
      <w:pPr>
        <w:shd w:val="clear" w:color="auto" w:fill="FFFFFF"/>
        <w:spacing w:after="0" w:line="240" w:lineRule="auto"/>
        <w:jc w:val="both"/>
        <w:rPr>
          <w:rFonts w:ascii="Times New Roman" w:hAnsi="Times New Roman" w:cs="Times New Roman"/>
          <w:color w:val="000000"/>
        </w:rPr>
      </w:pPr>
      <w:r>
        <w:rPr>
          <w:rFonts w:ascii="Times New Roman" w:hAnsi="Times New Roman" w:cs="Times New Roman"/>
        </w:rPr>
        <w:t>A</w:t>
      </w:r>
      <w:r>
        <w:rPr>
          <w:rFonts w:ascii="Times New Roman" w:hAnsi="Times New Roman" w:cs="Times New Roman"/>
          <w:b/>
        </w:rPr>
        <w:t xml:space="preserve"> </w:t>
      </w:r>
      <w:r>
        <w:rPr>
          <w:rFonts w:ascii="Times New Roman" w:hAnsi="Times New Roman" w:cs="Times New Roman"/>
        </w:rPr>
        <w:t>diákigazolványt</w:t>
      </w:r>
      <w:r>
        <w:rPr>
          <w:rFonts w:ascii="Times New Roman" w:hAnsi="Times New Roman" w:cs="Times New Roman"/>
          <w:b/>
        </w:rPr>
        <w:t xml:space="preserve"> </w:t>
      </w:r>
      <w:r>
        <w:rPr>
          <w:rFonts w:ascii="Times New Roman" w:eastAsia="Times New Roman" w:hAnsi="Times New Roman" w:cs="Times New Roman"/>
          <w:color w:val="000000"/>
          <w:lang w:eastAsia="hu-HU"/>
        </w:rPr>
        <w:t>az OKTIG rendszerből kiállított QR kódos igazolás vagy a felsőoktatási intézmény által kiadott, a  diákigazolványra való jogosultságról szóló igazolás helyettesítheti.</w:t>
      </w:r>
    </w:p>
    <w:p w14:paraId="247C39A1" w14:textId="77777777" w:rsidR="00883C07" w:rsidRPr="00883C07" w:rsidRDefault="00883C07" w:rsidP="00883C07">
      <w:pPr>
        <w:tabs>
          <w:tab w:val="left" w:pos="3696"/>
        </w:tabs>
        <w:autoSpaceDE w:val="0"/>
        <w:spacing w:after="0" w:line="240" w:lineRule="auto"/>
        <w:jc w:val="both"/>
        <w:rPr>
          <w:rFonts w:ascii="Times New Roman" w:hAnsi="Times New Roman" w:cs="Times New Roman"/>
          <w:b/>
        </w:rPr>
      </w:pPr>
      <w:r w:rsidRPr="00883C07">
        <w:rPr>
          <w:rFonts w:ascii="Times New Roman" w:hAnsi="Times New Roman" w:cs="Times New Roman"/>
          <w:b/>
        </w:rPr>
        <w:t>- a szolgáltató vagy a közös képviselő számláját, igazolását az elmaradás összegéről</w:t>
      </w:r>
    </w:p>
    <w:p w14:paraId="4CBBA044" w14:textId="34942FFC" w:rsidR="00883C07" w:rsidRPr="00883C07" w:rsidRDefault="00883C07" w:rsidP="00883C07">
      <w:pPr>
        <w:tabs>
          <w:tab w:val="left" w:pos="3696"/>
        </w:tabs>
        <w:autoSpaceDE w:val="0"/>
        <w:spacing w:after="0" w:line="240" w:lineRule="auto"/>
        <w:jc w:val="both"/>
        <w:rPr>
          <w:rFonts w:ascii="Times New Roman" w:hAnsi="Times New Roman" w:cs="Times New Roman"/>
          <w:b/>
        </w:rPr>
      </w:pPr>
      <w:r w:rsidRPr="00883C07">
        <w:rPr>
          <w:rFonts w:ascii="Times New Roman" w:hAnsi="Times New Roman" w:cs="Times New Roman"/>
          <w:b/>
        </w:rPr>
        <w:t>- a fogyasztónak (adósnak) a szolgáltató általi azonosítását lehetővé tévő adatokat</w:t>
      </w:r>
      <w:r w:rsidR="00DA0A42">
        <w:rPr>
          <w:rFonts w:ascii="Times New Roman" w:hAnsi="Times New Roman" w:cs="Times New Roman"/>
          <w:b/>
        </w:rPr>
        <w:t xml:space="preserve"> (utolsó rendes számla stb.)</w:t>
      </w:r>
    </w:p>
    <w:p w14:paraId="5500352E" w14:textId="77777777" w:rsidR="000302D7" w:rsidRPr="000302D7" w:rsidRDefault="000302D7" w:rsidP="000302D7">
      <w:pPr>
        <w:pStyle w:val="Cmsor4"/>
        <w:shd w:val="clear" w:color="auto" w:fill="FFFFFF"/>
        <w:spacing w:before="0" w:line="240" w:lineRule="auto"/>
        <w:jc w:val="both"/>
        <w:rPr>
          <w:rFonts w:ascii="Times New Roman" w:hAnsi="Times New Roman" w:cs="Times New Roman"/>
          <w:b/>
          <w:i w:val="0"/>
          <w:color w:val="000000"/>
        </w:rPr>
      </w:pPr>
    </w:p>
    <w:p w14:paraId="040515CF" w14:textId="77777777" w:rsidR="000302D7" w:rsidRPr="000302D7" w:rsidRDefault="000302D7" w:rsidP="000302D7">
      <w:pPr>
        <w:pStyle w:val="Cmsor4"/>
        <w:shd w:val="clear" w:color="auto" w:fill="FFFFFF"/>
        <w:spacing w:before="0" w:line="240" w:lineRule="auto"/>
        <w:jc w:val="both"/>
        <w:rPr>
          <w:rFonts w:ascii="Times New Roman" w:hAnsi="Times New Roman" w:cs="Times New Roman"/>
          <w:b/>
          <w:i w:val="0"/>
          <w:color w:val="000000"/>
        </w:rPr>
      </w:pPr>
      <w:r w:rsidRPr="000302D7">
        <w:rPr>
          <w:rFonts w:ascii="Times New Roman" w:hAnsi="Times New Roman" w:cs="Times New Roman"/>
          <w:b/>
          <w:i w:val="0"/>
          <w:color w:val="000000"/>
        </w:rPr>
        <w:t>Fizetési kötelezettség</w:t>
      </w:r>
    </w:p>
    <w:p w14:paraId="52224F7C" w14:textId="77777777" w:rsidR="000302D7" w:rsidRPr="000302D7" w:rsidRDefault="000302D7" w:rsidP="000302D7">
      <w:pPr>
        <w:pStyle w:val="NormlWeb"/>
        <w:shd w:val="clear" w:color="auto" w:fill="FFFFFF"/>
        <w:spacing w:beforeAutospacing="0" w:after="0" w:afterAutospacing="0"/>
        <w:jc w:val="both"/>
        <w:rPr>
          <w:color w:val="000000"/>
          <w:sz w:val="22"/>
          <w:szCs w:val="22"/>
        </w:rPr>
      </w:pPr>
      <w:r w:rsidRPr="000302D7">
        <w:rPr>
          <w:color w:val="000000"/>
          <w:sz w:val="22"/>
          <w:szCs w:val="22"/>
        </w:rPr>
        <w:t>A szociális igazgatási eljárás és az azzal összefüggésben indult közigazgatási per költség- és illetékmentes.</w:t>
      </w:r>
    </w:p>
    <w:p w14:paraId="0950251D" w14:textId="77777777" w:rsidR="000302D7" w:rsidRPr="000302D7" w:rsidRDefault="000302D7" w:rsidP="000302D7">
      <w:pPr>
        <w:pStyle w:val="Cmsor4"/>
        <w:shd w:val="clear" w:color="auto" w:fill="FFFFFF"/>
        <w:spacing w:before="0" w:line="240" w:lineRule="auto"/>
        <w:jc w:val="both"/>
        <w:rPr>
          <w:rFonts w:ascii="Times New Roman" w:hAnsi="Times New Roman" w:cs="Times New Roman"/>
          <w:color w:val="000000"/>
        </w:rPr>
      </w:pPr>
    </w:p>
    <w:p w14:paraId="62AC6D93" w14:textId="77777777" w:rsidR="000302D7" w:rsidRPr="000302D7" w:rsidRDefault="000302D7" w:rsidP="000302D7">
      <w:pPr>
        <w:pStyle w:val="Cmsor4"/>
        <w:shd w:val="clear" w:color="auto" w:fill="FFFFFF"/>
        <w:spacing w:before="0" w:line="240" w:lineRule="auto"/>
        <w:jc w:val="both"/>
        <w:rPr>
          <w:rFonts w:ascii="Times New Roman" w:hAnsi="Times New Roman" w:cs="Times New Roman"/>
          <w:b/>
          <w:i w:val="0"/>
          <w:color w:val="000000"/>
        </w:rPr>
      </w:pPr>
      <w:r w:rsidRPr="000302D7">
        <w:rPr>
          <w:rFonts w:ascii="Times New Roman" w:hAnsi="Times New Roman" w:cs="Times New Roman"/>
          <w:b/>
          <w:i w:val="0"/>
          <w:color w:val="000000"/>
        </w:rPr>
        <w:t>Eljáró szerv</w:t>
      </w:r>
    </w:p>
    <w:p w14:paraId="0BF48868" w14:textId="2C1F8CE6" w:rsidR="000302D7" w:rsidRPr="000302D7" w:rsidRDefault="000302D7" w:rsidP="000302D7">
      <w:pPr>
        <w:pStyle w:val="NormlWeb"/>
        <w:shd w:val="clear" w:color="auto" w:fill="FFFFFF"/>
        <w:spacing w:beforeAutospacing="0" w:after="0" w:afterAutospacing="0"/>
        <w:jc w:val="both"/>
        <w:rPr>
          <w:color w:val="000000"/>
          <w:sz w:val="22"/>
          <w:szCs w:val="22"/>
        </w:rPr>
      </w:pPr>
      <w:r w:rsidRPr="000302D7">
        <w:rPr>
          <w:color w:val="000000"/>
          <w:sz w:val="22"/>
          <w:szCs w:val="22"/>
        </w:rPr>
        <w:t>Budapest XVI. kerületi Polgármesteri Hivatal  </w:t>
      </w:r>
      <w:hyperlink r:id="rId9" w:tgtFrame="_blank" w:history="1">
        <w:r w:rsidRPr="000302D7">
          <w:rPr>
            <w:rStyle w:val="Hiperhivatkozs"/>
            <w:b/>
            <w:bCs/>
            <w:color w:val="004B88"/>
            <w:sz w:val="22"/>
            <w:szCs w:val="22"/>
          </w:rPr>
          <w:t>Szociális és Szociális Intézményi Iroda</w:t>
        </w:r>
      </w:hyperlink>
      <w:r w:rsidRPr="000302D7">
        <w:rPr>
          <w:color w:val="000000"/>
          <w:sz w:val="22"/>
          <w:szCs w:val="22"/>
        </w:rPr>
        <w:t> </w:t>
      </w:r>
      <w:r w:rsidRPr="000302D7">
        <w:rPr>
          <w:rStyle w:val="Kiemels2"/>
          <w:color w:val="000000"/>
          <w:sz w:val="22"/>
          <w:szCs w:val="22"/>
        </w:rPr>
        <w:t>(1163 Budapest, Havashalom u 43., Tel.: +36 1 40 11 400; szocialisiroda@bp16.hu).</w:t>
      </w:r>
    </w:p>
    <w:p w14:paraId="3F21B5C1" w14:textId="77777777" w:rsidR="000302D7" w:rsidRPr="000302D7" w:rsidRDefault="000302D7" w:rsidP="000302D7">
      <w:pPr>
        <w:pStyle w:val="NormlWeb"/>
        <w:shd w:val="clear" w:color="auto" w:fill="FFFFFF"/>
        <w:spacing w:beforeAutospacing="0" w:after="0" w:afterAutospacing="0"/>
        <w:jc w:val="both"/>
        <w:rPr>
          <w:color w:val="000000"/>
          <w:sz w:val="22"/>
          <w:szCs w:val="22"/>
        </w:rPr>
      </w:pPr>
      <w:r w:rsidRPr="000302D7">
        <w:rPr>
          <w:color w:val="000000"/>
          <w:sz w:val="22"/>
          <w:szCs w:val="22"/>
        </w:rPr>
        <w:t> </w:t>
      </w:r>
    </w:p>
    <w:p w14:paraId="0B467AE4" w14:textId="77777777" w:rsidR="000302D7" w:rsidRPr="000302D7" w:rsidRDefault="000302D7" w:rsidP="000302D7">
      <w:pPr>
        <w:pStyle w:val="NormlWeb"/>
        <w:shd w:val="clear" w:color="auto" w:fill="FFFFFF"/>
        <w:spacing w:beforeAutospacing="0" w:after="0" w:afterAutospacing="0"/>
        <w:jc w:val="both"/>
        <w:rPr>
          <w:color w:val="000000"/>
          <w:sz w:val="22"/>
          <w:szCs w:val="22"/>
        </w:rPr>
      </w:pPr>
      <w:r w:rsidRPr="000302D7">
        <w:rPr>
          <w:color w:val="000000"/>
          <w:sz w:val="22"/>
          <w:szCs w:val="22"/>
        </w:rPr>
        <w:t>Az eljárás során a döntést megelőzően sor kerülhet:</w:t>
      </w:r>
    </w:p>
    <w:p w14:paraId="29E54523" w14:textId="77777777" w:rsidR="000302D7" w:rsidRPr="000302D7" w:rsidRDefault="000302D7" w:rsidP="000302D7">
      <w:pPr>
        <w:numPr>
          <w:ilvl w:val="0"/>
          <w:numId w:val="11"/>
        </w:numPr>
        <w:shd w:val="clear" w:color="auto" w:fill="FFFFFF"/>
        <w:suppressAutoHyphens w:val="0"/>
        <w:spacing w:after="0" w:line="240" w:lineRule="auto"/>
        <w:jc w:val="both"/>
        <w:rPr>
          <w:rFonts w:ascii="Times New Roman" w:hAnsi="Times New Roman" w:cs="Times New Roman"/>
          <w:color w:val="000000"/>
        </w:rPr>
      </w:pPr>
      <w:r w:rsidRPr="000302D7">
        <w:rPr>
          <w:rFonts w:ascii="Times New Roman" w:hAnsi="Times New Roman" w:cs="Times New Roman"/>
          <w:color w:val="000000"/>
        </w:rPr>
        <w:t>az illetékesség vizsgálatára, továbbá</w:t>
      </w:r>
    </w:p>
    <w:p w14:paraId="5B9A0E0E" w14:textId="77777777" w:rsidR="000302D7" w:rsidRPr="000302D7" w:rsidRDefault="000302D7" w:rsidP="000302D7">
      <w:pPr>
        <w:numPr>
          <w:ilvl w:val="0"/>
          <w:numId w:val="11"/>
        </w:numPr>
        <w:shd w:val="clear" w:color="auto" w:fill="FFFFFF"/>
        <w:suppressAutoHyphens w:val="0"/>
        <w:spacing w:after="0" w:line="240" w:lineRule="auto"/>
        <w:jc w:val="both"/>
        <w:rPr>
          <w:rFonts w:ascii="Times New Roman" w:hAnsi="Times New Roman" w:cs="Times New Roman"/>
          <w:color w:val="000000"/>
        </w:rPr>
      </w:pPr>
      <w:r w:rsidRPr="000302D7">
        <w:rPr>
          <w:rFonts w:ascii="Times New Roman" w:hAnsi="Times New Roman" w:cs="Times New Roman"/>
          <w:color w:val="000000"/>
        </w:rPr>
        <w:t>hiánypótlásra való felszólításra, és</w:t>
      </w:r>
    </w:p>
    <w:p w14:paraId="401A0DB8" w14:textId="77777777" w:rsidR="000302D7" w:rsidRDefault="000302D7" w:rsidP="008D2CC6">
      <w:pPr>
        <w:numPr>
          <w:ilvl w:val="0"/>
          <w:numId w:val="11"/>
        </w:numPr>
        <w:shd w:val="clear" w:color="auto" w:fill="FFFFFF"/>
        <w:suppressAutoHyphens w:val="0"/>
        <w:spacing w:after="0" w:line="240" w:lineRule="auto"/>
        <w:jc w:val="both"/>
        <w:rPr>
          <w:rFonts w:ascii="Times New Roman" w:hAnsi="Times New Roman" w:cs="Times New Roman"/>
          <w:color w:val="000000"/>
        </w:rPr>
      </w:pPr>
      <w:r w:rsidRPr="001458A3">
        <w:rPr>
          <w:rFonts w:ascii="Times New Roman" w:hAnsi="Times New Roman" w:cs="Times New Roman"/>
          <w:color w:val="000000"/>
        </w:rPr>
        <w:t>környezettanulmány készítésére</w:t>
      </w:r>
    </w:p>
    <w:p w14:paraId="428D357E" w14:textId="77777777" w:rsidR="001458A3" w:rsidRPr="001458A3" w:rsidRDefault="001458A3" w:rsidP="001458A3">
      <w:pPr>
        <w:shd w:val="clear" w:color="auto" w:fill="FFFFFF"/>
        <w:suppressAutoHyphens w:val="0"/>
        <w:spacing w:after="0" w:line="240" w:lineRule="auto"/>
        <w:ind w:left="720"/>
        <w:jc w:val="both"/>
        <w:rPr>
          <w:rFonts w:ascii="Times New Roman" w:hAnsi="Times New Roman" w:cs="Times New Roman"/>
          <w:color w:val="000000"/>
        </w:rPr>
      </w:pPr>
    </w:p>
    <w:p w14:paraId="3E4A00F5" w14:textId="77777777" w:rsidR="000302D7" w:rsidRPr="000302D7" w:rsidRDefault="000302D7" w:rsidP="000302D7">
      <w:pPr>
        <w:pStyle w:val="Cmsor4"/>
        <w:shd w:val="clear" w:color="auto" w:fill="FFFFFF"/>
        <w:spacing w:before="0" w:line="240" w:lineRule="auto"/>
        <w:jc w:val="both"/>
        <w:rPr>
          <w:rFonts w:ascii="Times New Roman" w:hAnsi="Times New Roman" w:cs="Times New Roman"/>
          <w:b/>
          <w:i w:val="0"/>
          <w:color w:val="000000"/>
        </w:rPr>
      </w:pPr>
      <w:r w:rsidRPr="000302D7">
        <w:rPr>
          <w:rFonts w:ascii="Times New Roman" w:hAnsi="Times New Roman" w:cs="Times New Roman"/>
          <w:b/>
          <w:i w:val="0"/>
          <w:color w:val="000000"/>
        </w:rPr>
        <w:t>Felettes szerv/jogorvoslat</w:t>
      </w:r>
    </w:p>
    <w:p w14:paraId="38139D35" w14:textId="77777777" w:rsidR="000302D7" w:rsidRPr="000302D7" w:rsidRDefault="000302D7" w:rsidP="000302D7">
      <w:pPr>
        <w:pStyle w:val="NormlWeb"/>
        <w:shd w:val="clear" w:color="auto" w:fill="FFFFFF"/>
        <w:spacing w:beforeAutospacing="0" w:after="0" w:afterAutospacing="0"/>
        <w:jc w:val="both"/>
        <w:rPr>
          <w:color w:val="000000"/>
          <w:sz w:val="22"/>
          <w:szCs w:val="22"/>
        </w:rPr>
      </w:pPr>
      <w:r w:rsidRPr="000302D7">
        <w:rPr>
          <w:color w:val="000000"/>
          <w:sz w:val="22"/>
          <w:szCs w:val="22"/>
        </w:rPr>
        <w:t>A döntés ellen a közléstől számított 15 napon belül a Budapest Főváros XVI. kerületi Önkormányzat Képviselő-testületéhez címzett, de az eljáró hatóságnál benyújtandó fellebbezésre van lehetőség.</w:t>
      </w:r>
    </w:p>
    <w:p w14:paraId="6382CACD" w14:textId="77777777" w:rsidR="000302D7" w:rsidRPr="000302D7" w:rsidRDefault="000302D7" w:rsidP="000302D7">
      <w:pPr>
        <w:pStyle w:val="Cmsor4"/>
        <w:shd w:val="clear" w:color="auto" w:fill="FFFFFF"/>
        <w:spacing w:before="0" w:line="240" w:lineRule="auto"/>
        <w:jc w:val="both"/>
        <w:rPr>
          <w:rFonts w:ascii="Times New Roman" w:hAnsi="Times New Roman" w:cs="Times New Roman"/>
          <w:color w:val="000000"/>
        </w:rPr>
      </w:pPr>
    </w:p>
    <w:p w14:paraId="2BAAFE6E" w14:textId="77777777" w:rsidR="000302D7" w:rsidRPr="000302D7" w:rsidRDefault="000302D7" w:rsidP="000302D7">
      <w:pPr>
        <w:pStyle w:val="Cmsor4"/>
        <w:shd w:val="clear" w:color="auto" w:fill="FFFFFF"/>
        <w:spacing w:before="0" w:line="240" w:lineRule="auto"/>
        <w:jc w:val="both"/>
        <w:rPr>
          <w:rFonts w:ascii="Times New Roman" w:hAnsi="Times New Roman" w:cs="Times New Roman"/>
          <w:b/>
          <w:i w:val="0"/>
          <w:color w:val="000000"/>
        </w:rPr>
      </w:pPr>
      <w:r w:rsidRPr="000302D7">
        <w:rPr>
          <w:rFonts w:ascii="Times New Roman" w:hAnsi="Times New Roman" w:cs="Times New Roman"/>
          <w:b/>
          <w:i w:val="0"/>
          <w:color w:val="000000"/>
        </w:rPr>
        <w:t>Egyéb információk</w:t>
      </w:r>
    </w:p>
    <w:p w14:paraId="59EF8146" w14:textId="7E6E46F6" w:rsidR="00883C07" w:rsidRPr="00883C07" w:rsidRDefault="00883C07" w:rsidP="00883C07">
      <w:pPr>
        <w:spacing w:after="0" w:line="240" w:lineRule="auto"/>
        <w:jc w:val="both"/>
        <w:textAlignment w:val="baseline"/>
        <w:rPr>
          <w:rFonts w:ascii="Times New Roman" w:hAnsi="Times New Roman" w:cs="Times New Roman"/>
          <w:shd w:val="clear" w:color="auto" w:fill="FFFFFF"/>
        </w:rPr>
      </w:pPr>
      <w:r w:rsidRPr="00883C07">
        <w:rPr>
          <w:rFonts w:ascii="Times New Roman" w:hAnsi="Times New Roman" w:cs="Times New Roman"/>
          <w:shd w:val="clear" w:color="auto" w:fill="FFFFFF"/>
        </w:rPr>
        <w:t>A támogatás</w:t>
      </w:r>
      <w:r w:rsidR="00B27FF2">
        <w:rPr>
          <w:rFonts w:ascii="Times New Roman" w:hAnsi="Times New Roman" w:cs="Times New Roman"/>
          <w:shd w:val="clear" w:color="auto" w:fill="FFFFFF"/>
        </w:rPr>
        <w:t xml:space="preserve"> elsősorban</w:t>
      </w:r>
      <w:r w:rsidRPr="00883C07">
        <w:rPr>
          <w:rFonts w:ascii="Times New Roman" w:hAnsi="Times New Roman" w:cs="Times New Roman"/>
          <w:shd w:val="clear" w:color="auto" w:fill="FFFFFF"/>
        </w:rPr>
        <w:t xml:space="preserve"> természetbeni szociális ellátás formájában a közüzemi szolgáltató f</w:t>
      </w:r>
      <w:r w:rsidR="00F57AD1">
        <w:rPr>
          <w:rFonts w:ascii="Times New Roman" w:hAnsi="Times New Roman" w:cs="Times New Roman"/>
          <w:shd w:val="clear" w:color="auto" w:fill="FFFFFF"/>
        </w:rPr>
        <w:t>elé utalva kerül megállapításra figyelembe véve a keletkezés idejét, összegét és a tartozásmentesség biztosítását</w:t>
      </w:r>
      <w:r w:rsidR="002E447F">
        <w:rPr>
          <w:rFonts w:ascii="Times New Roman" w:hAnsi="Times New Roman" w:cs="Times New Roman"/>
          <w:shd w:val="clear" w:color="auto" w:fill="FFFFFF"/>
        </w:rPr>
        <w:t xml:space="preserve">. </w:t>
      </w:r>
      <w:r w:rsidR="002E447F" w:rsidRPr="002E447F">
        <w:rPr>
          <w:rFonts w:ascii="Times New Roman" w:hAnsi="Times New Roman" w:cs="Times New Roman"/>
          <w:b/>
          <w:shd w:val="clear" w:color="auto" w:fill="FFFFFF"/>
        </w:rPr>
        <w:t>Csak az önhibán kívül keletkezett</w:t>
      </w:r>
      <w:r w:rsidR="00F57AD1" w:rsidRPr="002E447F">
        <w:rPr>
          <w:rFonts w:ascii="Times New Roman" w:hAnsi="Times New Roman" w:cs="Times New Roman"/>
          <w:b/>
          <w:shd w:val="clear" w:color="auto" w:fill="FFFFFF"/>
        </w:rPr>
        <w:t xml:space="preserve"> </w:t>
      </w:r>
      <w:r w:rsidR="002E447F" w:rsidRPr="002E447F">
        <w:rPr>
          <w:rFonts w:ascii="Times New Roman" w:hAnsi="Times New Roman" w:cs="Times New Roman"/>
          <w:b/>
          <w:shd w:val="clear" w:color="auto" w:fill="FFFFFF"/>
        </w:rPr>
        <w:t>elmaradás vehető figyelembe!</w:t>
      </w:r>
    </w:p>
    <w:p w14:paraId="543F46ED" w14:textId="77777777" w:rsidR="00883C07" w:rsidRPr="00883C07" w:rsidRDefault="00883C07" w:rsidP="00883C07">
      <w:pPr>
        <w:spacing w:after="0" w:line="240" w:lineRule="auto"/>
        <w:jc w:val="both"/>
        <w:rPr>
          <w:rFonts w:ascii="Times New Roman" w:hAnsi="Times New Roman" w:cs="Times New Roman"/>
          <w:b/>
        </w:rPr>
      </w:pPr>
    </w:p>
    <w:p w14:paraId="1A90CC8A" w14:textId="374ECFA2" w:rsidR="00883C07" w:rsidRPr="003E6165" w:rsidRDefault="003E6165" w:rsidP="00883C07">
      <w:pPr>
        <w:spacing w:after="0" w:line="240" w:lineRule="auto"/>
        <w:jc w:val="both"/>
        <w:rPr>
          <w:rFonts w:ascii="Times New Roman" w:hAnsi="Times New Roman" w:cs="Times New Roman"/>
        </w:rPr>
      </w:pPr>
      <w:r w:rsidRPr="003E6165">
        <w:rPr>
          <w:rStyle w:val="Kiemels2"/>
          <w:rFonts w:ascii="Times New Roman" w:hAnsi="Times New Roman" w:cs="Times New Roman"/>
          <w:b w:val="0"/>
          <w:color w:val="212529"/>
          <w:shd w:val="clear" w:color="auto" w:fill="FFFFFF"/>
        </w:rPr>
        <w:t xml:space="preserve">A </w:t>
      </w:r>
      <w:r w:rsidRPr="003E6165">
        <w:rPr>
          <w:rStyle w:val="Kiemels2"/>
          <w:rFonts w:ascii="Times New Roman" w:hAnsi="Times New Roman" w:cs="Times New Roman"/>
          <w:b w:val="0"/>
          <w:color w:val="000000"/>
        </w:rPr>
        <w:t>támogatás megállapítható, amennyiben az egy főre eső jövedelem nem haladja meg a jogszabályban előírt jövedelemhatárt.</w:t>
      </w:r>
      <w:r w:rsidRPr="003E6165">
        <w:rPr>
          <w:rStyle w:val="Kiemels2"/>
          <w:rFonts w:ascii="Times New Roman" w:hAnsi="Times New Roman" w:cs="Times New Roman"/>
          <w:color w:val="212529"/>
          <w:sz w:val="21"/>
          <w:szCs w:val="21"/>
          <w:shd w:val="clear" w:color="auto" w:fill="FFFFFF"/>
        </w:rPr>
        <w:t xml:space="preserve"> </w:t>
      </w:r>
      <w:r w:rsidR="00DA0A42">
        <w:rPr>
          <w:rStyle w:val="Kiemels2"/>
          <w:rFonts w:ascii="Times New Roman" w:hAnsi="Times New Roman" w:cs="Times New Roman"/>
          <w:color w:val="000000"/>
        </w:rPr>
        <w:t>M</w:t>
      </w:r>
      <w:r w:rsidRPr="003E6165">
        <w:rPr>
          <w:rStyle w:val="Kiemels2"/>
          <w:rFonts w:ascii="Times New Roman" w:hAnsi="Times New Roman" w:cs="Times New Roman"/>
          <w:color w:val="000000"/>
        </w:rPr>
        <w:t>éltányosságból</w:t>
      </w:r>
      <w:r w:rsidRPr="003E6165">
        <w:rPr>
          <w:rFonts w:ascii="Times New Roman" w:hAnsi="Times New Roman" w:cs="Times New Roman"/>
          <w:color w:val="000000"/>
        </w:rPr>
        <w:t xml:space="preserve"> </w:t>
      </w:r>
      <w:r w:rsidR="00883C07" w:rsidRPr="003E6165">
        <w:rPr>
          <w:rFonts w:ascii="Times New Roman" w:hAnsi="Times New Roman" w:cs="Times New Roman"/>
        </w:rPr>
        <w:t>lehet</w:t>
      </w:r>
      <w:r w:rsidR="00883C07" w:rsidRPr="003E6165">
        <w:rPr>
          <w:rFonts w:ascii="Times New Roman" w:hAnsi="Times New Roman" w:cs="Times New Roman"/>
          <w:b/>
        </w:rPr>
        <w:t xml:space="preserve"> </w:t>
      </w:r>
      <w:r w:rsidR="00883C07" w:rsidRPr="003E6165">
        <w:rPr>
          <w:rFonts w:ascii="Times New Roman" w:hAnsi="Times New Roman" w:cs="Times New Roman"/>
        </w:rPr>
        <w:t xml:space="preserve">megállapítani </w:t>
      </w:r>
      <w:r w:rsidR="00DA0A42">
        <w:rPr>
          <w:rFonts w:ascii="Times New Roman" w:hAnsi="Times New Roman" w:cs="Times New Roman"/>
        </w:rPr>
        <w:t xml:space="preserve">a </w:t>
      </w:r>
      <w:r w:rsidR="00883C07" w:rsidRPr="003E6165">
        <w:rPr>
          <w:rFonts w:ascii="Times New Roman" w:hAnsi="Times New Roman" w:cs="Times New Roman"/>
        </w:rPr>
        <w:t xml:space="preserve">támogatást, amennyiben a kérelmező családjában az </w:t>
      </w:r>
      <w:r w:rsidR="00883C07" w:rsidRPr="003E6165">
        <w:rPr>
          <w:rFonts w:ascii="Times New Roman" w:hAnsi="Times New Roman" w:cs="Times New Roman"/>
          <w:b/>
        </w:rPr>
        <w:t>egy főre jutó havi nettó jövedelem</w:t>
      </w:r>
      <w:r w:rsidR="00883C07" w:rsidRPr="003E6165">
        <w:rPr>
          <w:rFonts w:ascii="Times New Roman" w:hAnsi="Times New Roman" w:cs="Times New Roman"/>
        </w:rPr>
        <w:t xml:space="preserve"> a </w:t>
      </w:r>
      <w:r w:rsidR="00883C07" w:rsidRPr="003E6165">
        <w:rPr>
          <w:rFonts w:ascii="Times New Roman" w:hAnsi="Times New Roman" w:cs="Times New Roman"/>
          <w:b/>
        </w:rPr>
        <w:t>42.750,-Forintot</w:t>
      </w:r>
      <w:r w:rsidR="00883C07" w:rsidRPr="003E6165">
        <w:rPr>
          <w:rFonts w:ascii="Times New Roman" w:hAnsi="Times New Roman" w:cs="Times New Roman"/>
        </w:rPr>
        <w:t xml:space="preserve">, egyedülálló és kiskorú gyermekét egyedül nevelő, valamint egyszemélyes háztartásban élő esetén az </w:t>
      </w:r>
      <w:r w:rsidR="00883C07" w:rsidRPr="003E6165">
        <w:rPr>
          <w:rFonts w:ascii="Times New Roman" w:hAnsi="Times New Roman" w:cs="Times New Roman"/>
          <w:b/>
        </w:rPr>
        <w:t>57.000,-Forintot</w:t>
      </w:r>
      <w:r w:rsidR="00883C07" w:rsidRPr="003E6165">
        <w:rPr>
          <w:rFonts w:ascii="Times New Roman" w:hAnsi="Times New Roman" w:cs="Times New Roman"/>
        </w:rPr>
        <w:t xml:space="preserve"> meghaladja.</w:t>
      </w:r>
    </w:p>
    <w:p w14:paraId="400386D3" w14:textId="77777777" w:rsidR="00F526F0" w:rsidRDefault="00F526F0" w:rsidP="000302D7">
      <w:pPr>
        <w:pStyle w:val="Cmsor4"/>
        <w:shd w:val="clear" w:color="auto" w:fill="FFFFFF"/>
        <w:spacing w:before="0" w:line="240" w:lineRule="auto"/>
        <w:jc w:val="both"/>
        <w:rPr>
          <w:rFonts w:ascii="Times New Roman" w:hAnsi="Times New Roman" w:cs="Times New Roman"/>
          <w:color w:val="000000"/>
        </w:rPr>
      </w:pPr>
    </w:p>
    <w:p w14:paraId="62582B6F" w14:textId="77777777" w:rsidR="000302D7" w:rsidRPr="00F526F0" w:rsidRDefault="000302D7" w:rsidP="000302D7">
      <w:pPr>
        <w:pStyle w:val="Cmsor4"/>
        <w:shd w:val="clear" w:color="auto" w:fill="FFFFFF"/>
        <w:spacing w:before="0" w:line="240" w:lineRule="auto"/>
        <w:jc w:val="both"/>
        <w:rPr>
          <w:rFonts w:ascii="Times New Roman" w:hAnsi="Times New Roman" w:cs="Times New Roman"/>
          <w:b/>
          <w:i w:val="0"/>
          <w:color w:val="000000"/>
        </w:rPr>
      </w:pPr>
      <w:r w:rsidRPr="00F526F0">
        <w:rPr>
          <w:rFonts w:ascii="Times New Roman" w:hAnsi="Times New Roman" w:cs="Times New Roman"/>
          <w:b/>
          <w:i w:val="0"/>
          <w:color w:val="000000"/>
        </w:rPr>
        <w:t>Vonatkozó jogszabályok</w:t>
      </w:r>
    </w:p>
    <w:p w14:paraId="6B8738E8" w14:textId="77777777" w:rsidR="000302D7" w:rsidRPr="000302D7" w:rsidRDefault="000302D7" w:rsidP="000302D7">
      <w:pPr>
        <w:numPr>
          <w:ilvl w:val="0"/>
          <w:numId w:val="12"/>
        </w:numPr>
        <w:shd w:val="clear" w:color="auto" w:fill="FFFFFF"/>
        <w:suppressAutoHyphens w:val="0"/>
        <w:spacing w:after="0" w:line="240" w:lineRule="auto"/>
        <w:jc w:val="both"/>
        <w:rPr>
          <w:rFonts w:ascii="Times New Roman" w:hAnsi="Times New Roman" w:cs="Times New Roman"/>
          <w:color w:val="000000"/>
        </w:rPr>
      </w:pPr>
      <w:r w:rsidRPr="000302D7">
        <w:rPr>
          <w:rFonts w:ascii="Times New Roman" w:hAnsi="Times New Roman" w:cs="Times New Roman"/>
          <w:color w:val="000000"/>
        </w:rPr>
        <w:t>A szociális igazgatásról és szociális ellátásokról szóló 1993. évi III. törvény,</w:t>
      </w:r>
    </w:p>
    <w:p w14:paraId="1B7F1985" w14:textId="77777777" w:rsidR="000302D7" w:rsidRPr="000302D7" w:rsidRDefault="000302D7" w:rsidP="000302D7">
      <w:pPr>
        <w:numPr>
          <w:ilvl w:val="0"/>
          <w:numId w:val="12"/>
        </w:numPr>
        <w:shd w:val="clear" w:color="auto" w:fill="FFFFFF"/>
        <w:suppressAutoHyphens w:val="0"/>
        <w:spacing w:after="0" w:line="240" w:lineRule="auto"/>
        <w:jc w:val="both"/>
        <w:rPr>
          <w:rFonts w:ascii="Times New Roman" w:hAnsi="Times New Roman" w:cs="Times New Roman"/>
          <w:color w:val="000000"/>
        </w:rPr>
      </w:pPr>
      <w:r w:rsidRPr="000302D7">
        <w:rPr>
          <w:rFonts w:ascii="Times New Roman" w:hAnsi="Times New Roman" w:cs="Times New Roman"/>
          <w:color w:val="000000"/>
        </w:rPr>
        <w:t>A pénzbeli és természetbeni szociális ellátások igénylésének és megállapításának, valamint folyósításának részletes szabályairól szóló 63/2006. (III. 27.) Korm. rendelet,</w:t>
      </w:r>
    </w:p>
    <w:p w14:paraId="7602D3C9" w14:textId="77777777" w:rsidR="000302D7" w:rsidRDefault="000302D7" w:rsidP="000302D7">
      <w:pPr>
        <w:numPr>
          <w:ilvl w:val="0"/>
          <w:numId w:val="12"/>
        </w:numPr>
        <w:shd w:val="clear" w:color="auto" w:fill="FFFFFF"/>
        <w:suppressAutoHyphens w:val="0"/>
        <w:spacing w:after="0" w:line="240" w:lineRule="auto"/>
        <w:jc w:val="both"/>
        <w:rPr>
          <w:rFonts w:ascii="Times New Roman" w:hAnsi="Times New Roman" w:cs="Times New Roman"/>
          <w:color w:val="000000"/>
        </w:rPr>
      </w:pPr>
      <w:r w:rsidRPr="000302D7">
        <w:rPr>
          <w:rFonts w:ascii="Times New Roman" w:hAnsi="Times New Roman" w:cs="Times New Roman"/>
          <w:color w:val="000000"/>
        </w:rPr>
        <w:t>Budapest Főváros XVI. kerületi Önkormányzat Képviselő-testületének 1/2015. (II. 23.) önkormányzati rendelete a szociális és gyermekvédelmi települési támogatásokról</w:t>
      </w:r>
    </w:p>
    <w:p w14:paraId="6553FE40" w14:textId="77777777" w:rsidR="0024588F" w:rsidRDefault="0024588F" w:rsidP="0024588F">
      <w:pPr>
        <w:numPr>
          <w:ilvl w:val="0"/>
          <w:numId w:val="12"/>
        </w:numPr>
        <w:shd w:val="clear" w:color="auto" w:fill="FFFFFF"/>
        <w:suppressAutoHyphens w:val="0"/>
        <w:spacing w:after="0" w:line="240" w:lineRule="auto"/>
        <w:jc w:val="both"/>
        <w:rPr>
          <w:rFonts w:ascii="Times New Roman" w:hAnsi="Times New Roman" w:cs="Times New Roman"/>
          <w:color w:val="000000"/>
        </w:rPr>
      </w:pPr>
      <w:r>
        <w:rPr>
          <w:rFonts w:ascii="Times New Roman" w:hAnsi="Times New Roman" w:cs="Times New Roman"/>
          <w:color w:val="000000"/>
        </w:rPr>
        <w:t>Az általános közigazgatási rendtartásról szóló 2016. évi CL. törvény (Ákr.),</w:t>
      </w:r>
    </w:p>
    <w:p w14:paraId="624DC64C" w14:textId="77777777" w:rsidR="0024588F" w:rsidRDefault="0024588F" w:rsidP="0024588F">
      <w:pPr>
        <w:numPr>
          <w:ilvl w:val="0"/>
          <w:numId w:val="12"/>
        </w:numPr>
        <w:shd w:val="clear" w:color="auto" w:fill="FFFFFF"/>
        <w:suppressAutoHyphens w:val="0"/>
        <w:spacing w:after="0" w:line="240" w:lineRule="auto"/>
        <w:jc w:val="both"/>
        <w:rPr>
          <w:rFonts w:ascii="Times New Roman" w:hAnsi="Times New Roman" w:cs="Times New Roman"/>
          <w:color w:val="000000"/>
        </w:rPr>
      </w:pPr>
      <w:r>
        <w:rPr>
          <w:rFonts w:ascii="Times New Roman" w:hAnsi="Times New Roman" w:cs="Times New Roman"/>
          <w:color w:val="000000"/>
        </w:rPr>
        <w:t>Az adatkezelés az eljáró hatóság közhatalmi jogosítványának gyakorlásának keretében végzett feladat végrehajtásához szükséges. (GDPR 6. cikk (1) bekezdés e) pontja és Ákr. 27. §-a)</w:t>
      </w:r>
    </w:p>
    <w:p w14:paraId="6CBA83E7" w14:textId="77777777" w:rsidR="000302D7" w:rsidRPr="000302D7" w:rsidRDefault="000302D7" w:rsidP="000302D7">
      <w:pPr>
        <w:pStyle w:val="Cmsor4"/>
        <w:shd w:val="clear" w:color="auto" w:fill="FFFFFF"/>
        <w:spacing w:before="0" w:line="240" w:lineRule="auto"/>
        <w:jc w:val="both"/>
        <w:rPr>
          <w:rFonts w:ascii="Times New Roman" w:hAnsi="Times New Roman" w:cs="Times New Roman"/>
          <w:b/>
          <w:i w:val="0"/>
          <w:color w:val="000000"/>
        </w:rPr>
      </w:pPr>
      <w:r w:rsidRPr="000302D7">
        <w:rPr>
          <w:rFonts w:ascii="Times New Roman" w:hAnsi="Times New Roman" w:cs="Times New Roman"/>
          <w:b/>
          <w:i w:val="0"/>
          <w:color w:val="000000"/>
        </w:rPr>
        <w:lastRenderedPageBreak/>
        <w:t>Fogalmak</w:t>
      </w:r>
      <w:bookmarkStart w:id="0" w:name="_GoBack"/>
      <w:bookmarkEnd w:id="0"/>
    </w:p>
    <w:p w14:paraId="4A63351F" w14:textId="77777777" w:rsidR="00883C07" w:rsidRDefault="00883C07" w:rsidP="00883C07">
      <w:pPr>
        <w:spacing w:after="0" w:line="240" w:lineRule="auto"/>
        <w:jc w:val="both"/>
        <w:rPr>
          <w:rFonts w:ascii="Times New Roman" w:hAnsi="Times New Roman" w:cs="Times New Roman"/>
        </w:rPr>
      </w:pPr>
      <w:r w:rsidRPr="00883C07">
        <w:rPr>
          <w:rFonts w:ascii="Times New Roman" w:hAnsi="Times New Roman" w:cs="Times New Roman"/>
          <w:b/>
        </w:rPr>
        <w:t xml:space="preserve">Rezsiköltség: </w:t>
      </w:r>
      <w:r w:rsidRPr="00883C07">
        <w:rPr>
          <w:rFonts w:ascii="Times New Roman" w:hAnsi="Times New Roman" w:cs="Times New Roman"/>
        </w:rPr>
        <w:t>a villanyáram-, a víz- és a gázfogyasztás, a távhő-szolgáltatás, a csatornahasználat és a szemétszállítás díja, a lakbér vagy az albérleti díj, a közös költség, illetve a tüzelőanyag költsége.</w:t>
      </w:r>
    </w:p>
    <w:p w14:paraId="340199FC" w14:textId="77777777" w:rsidR="00DA0A42" w:rsidRPr="00883C07" w:rsidRDefault="00DA0A42" w:rsidP="00883C07">
      <w:pPr>
        <w:spacing w:after="0" w:line="240" w:lineRule="auto"/>
        <w:jc w:val="both"/>
        <w:rPr>
          <w:rFonts w:ascii="Times New Roman" w:hAnsi="Times New Roman" w:cs="Times New Roman"/>
        </w:rPr>
      </w:pPr>
    </w:p>
    <w:p w14:paraId="39150516" w14:textId="77777777" w:rsidR="001438FE" w:rsidRPr="000302D7" w:rsidRDefault="001438FE" w:rsidP="001438FE">
      <w:pPr>
        <w:pStyle w:val="NormlWeb"/>
        <w:shd w:val="clear" w:color="auto" w:fill="FFFFFF"/>
        <w:spacing w:beforeAutospacing="0" w:after="0" w:afterAutospacing="0"/>
        <w:jc w:val="both"/>
        <w:rPr>
          <w:color w:val="000000"/>
          <w:sz w:val="22"/>
          <w:szCs w:val="22"/>
        </w:rPr>
      </w:pPr>
      <w:r w:rsidRPr="000302D7">
        <w:rPr>
          <w:rStyle w:val="Kiemels2"/>
          <w:color w:val="000000"/>
          <w:sz w:val="22"/>
          <w:szCs w:val="22"/>
        </w:rPr>
        <w:t>Egyedülálló: </w:t>
      </w:r>
      <w:r w:rsidRPr="000302D7">
        <w:rPr>
          <w:color w:val="000000"/>
          <w:sz w:val="22"/>
          <w:szCs w:val="22"/>
        </w:rPr>
        <w:t>Az a személy, aki hajadon, nőtlen, özvegy, elvált vagy házastársától külön él, kivéve, ha élettársa van. A házastársak akkor tekinthetők különélőnek, ha a lakcímük különböző.</w:t>
      </w:r>
    </w:p>
    <w:p w14:paraId="645E7635" w14:textId="09AE4492" w:rsidR="000302D7" w:rsidRDefault="000302D7" w:rsidP="000302D7">
      <w:pPr>
        <w:pStyle w:val="NormlWeb"/>
        <w:shd w:val="clear" w:color="auto" w:fill="FFFFFF"/>
        <w:spacing w:beforeAutospacing="0" w:after="0" w:afterAutospacing="0"/>
        <w:jc w:val="both"/>
        <w:rPr>
          <w:color w:val="000000"/>
          <w:sz w:val="22"/>
          <w:szCs w:val="22"/>
        </w:rPr>
      </w:pPr>
      <w:r w:rsidRPr="000302D7">
        <w:rPr>
          <w:rStyle w:val="Kiemels2"/>
          <w:color w:val="000000"/>
          <w:sz w:val="22"/>
          <w:szCs w:val="22"/>
        </w:rPr>
        <w:t>Család:</w:t>
      </w:r>
      <w:r w:rsidRPr="000302D7">
        <w:rPr>
          <w:color w:val="000000"/>
          <w:sz w:val="22"/>
          <w:szCs w:val="22"/>
        </w:rPr>
        <w:t> egy lakásban, vagy személyes gondoskodást nyújtó bentlakásos szociális, gyermekvédelmi intézményben együtt lakó, ott bejelentett lakóhellyel vagy tartózkodási hellyel rendelkező </w:t>
      </w:r>
      <w:r w:rsidRPr="000302D7">
        <w:rPr>
          <w:rStyle w:val="Kiemels2"/>
          <w:color w:val="000000"/>
          <w:sz w:val="22"/>
          <w:szCs w:val="22"/>
        </w:rPr>
        <w:t>közeli hozzátartozók közössége.</w:t>
      </w:r>
      <w:r w:rsidRPr="000302D7">
        <w:rPr>
          <w:color w:val="000000"/>
          <w:sz w:val="22"/>
          <w:szCs w:val="22"/>
        </w:rPr>
        <w:t> </w:t>
      </w:r>
    </w:p>
    <w:p w14:paraId="16E9BE13" w14:textId="77777777" w:rsidR="001438FE" w:rsidRPr="000302D7" w:rsidRDefault="001438FE" w:rsidP="000302D7">
      <w:pPr>
        <w:pStyle w:val="NormlWeb"/>
        <w:shd w:val="clear" w:color="auto" w:fill="FFFFFF"/>
        <w:spacing w:beforeAutospacing="0" w:after="0" w:afterAutospacing="0"/>
        <w:jc w:val="both"/>
        <w:rPr>
          <w:color w:val="000000"/>
          <w:sz w:val="22"/>
          <w:szCs w:val="22"/>
        </w:rPr>
      </w:pPr>
    </w:p>
    <w:p w14:paraId="202DAB2E" w14:textId="77777777" w:rsidR="000302D7" w:rsidRPr="000302D7" w:rsidRDefault="000302D7" w:rsidP="000302D7">
      <w:pPr>
        <w:pStyle w:val="NormlWeb"/>
        <w:shd w:val="clear" w:color="auto" w:fill="FFFFFF"/>
        <w:spacing w:beforeAutospacing="0" w:after="0" w:afterAutospacing="0"/>
        <w:jc w:val="both"/>
        <w:rPr>
          <w:color w:val="000000"/>
          <w:sz w:val="22"/>
          <w:szCs w:val="22"/>
        </w:rPr>
      </w:pPr>
      <w:r w:rsidRPr="000302D7">
        <w:rPr>
          <w:color w:val="000000"/>
          <w:sz w:val="22"/>
          <w:szCs w:val="22"/>
        </w:rPr>
        <w:t> </w:t>
      </w:r>
      <w:r w:rsidRPr="000302D7">
        <w:rPr>
          <w:rStyle w:val="Kiemels2"/>
          <w:color w:val="000000"/>
          <w:sz w:val="22"/>
          <w:szCs w:val="22"/>
        </w:rPr>
        <w:t>Közeli hozzátartozó:</w:t>
      </w:r>
    </w:p>
    <w:p w14:paraId="130CDA1B" w14:textId="77777777" w:rsidR="000302D7" w:rsidRPr="000302D7" w:rsidRDefault="000302D7" w:rsidP="000302D7">
      <w:pPr>
        <w:numPr>
          <w:ilvl w:val="0"/>
          <w:numId w:val="13"/>
        </w:numPr>
        <w:shd w:val="clear" w:color="auto" w:fill="FFFFFF"/>
        <w:suppressAutoHyphens w:val="0"/>
        <w:spacing w:after="0" w:line="240" w:lineRule="auto"/>
        <w:jc w:val="both"/>
        <w:rPr>
          <w:rFonts w:ascii="Times New Roman" w:hAnsi="Times New Roman" w:cs="Times New Roman"/>
          <w:color w:val="000000"/>
        </w:rPr>
      </w:pPr>
      <w:r w:rsidRPr="000302D7">
        <w:rPr>
          <w:rStyle w:val="Kiemels2"/>
          <w:rFonts w:ascii="Times New Roman" w:hAnsi="Times New Roman" w:cs="Times New Roman"/>
          <w:color w:val="000000"/>
        </w:rPr>
        <w:t>a házastárs, az élettárs,</w:t>
      </w:r>
    </w:p>
    <w:p w14:paraId="6F1801D7" w14:textId="77777777" w:rsidR="000302D7" w:rsidRPr="000302D7" w:rsidRDefault="000302D7" w:rsidP="000302D7">
      <w:pPr>
        <w:numPr>
          <w:ilvl w:val="0"/>
          <w:numId w:val="13"/>
        </w:numPr>
        <w:shd w:val="clear" w:color="auto" w:fill="FFFFFF"/>
        <w:suppressAutoHyphens w:val="0"/>
        <w:spacing w:after="0" w:line="240" w:lineRule="auto"/>
        <w:jc w:val="both"/>
        <w:rPr>
          <w:rFonts w:ascii="Times New Roman" w:hAnsi="Times New Roman" w:cs="Times New Roman"/>
          <w:color w:val="000000"/>
        </w:rPr>
      </w:pPr>
      <w:r w:rsidRPr="000302D7">
        <w:rPr>
          <w:rFonts w:ascii="Times New Roman" w:hAnsi="Times New Roman" w:cs="Times New Roman"/>
          <w:color w:val="000000"/>
        </w:rPr>
        <w:t>a </w:t>
      </w:r>
      <w:r w:rsidRPr="000302D7">
        <w:rPr>
          <w:rStyle w:val="Kiemels2"/>
          <w:rFonts w:ascii="Times New Roman" w:hAnsi="Times New Roman" w:cs="Times New Roman"/>
          <w:color w:val="000000"/>
        </w:rPr>
        <w:t>húszévesnél fiatalabb</w:t>
      </w:r>
      <w:r w:rsidRPr="000302D7">
        <w:rPr>
          <w:rFonts w:ascii="Times New Roman" w:hAnsi="Times New Roman" w:cs="Times New Roman"/>
          <w:color w:val="000000"/>
        </w:rPr>
        <w:t>, önálló keresettel nem rendelkező; a</w:t>
      </w:r>
      <w:r w:rsidRPr="000302D7">
        <w:rPr>
          <w:rStyle w:val="Kiemels2"/>
          <w:rFonts w:ascii="Times New Roman" w:hAnsi="Times New Roman" w:cs="Times New Roman"/>
          <w:color w:val="000000"/>
        </w:rPr>
        <w:t> huszonhárom évesnél fiatalabb</w:t>
      </w:r>
      <w:r w:rsidRPr="000302D7">
        <w:rPr>
          <w:rFonts w:ascii="Times New Roman" w:hAnsi="Times New Roman" w:cs="Times New Roman"/>
          <w:color w:val="000000"/>
        </w:rPr>
        <w:t>, önálló keresettel nem rendelkező, nappali oktatás munkarendje szerint tanulmányokat folytató; a </w:t>
      </w:r>
      <w:r w:rsidRPr="000302D7">
        <w:rPr>
          <w:rStyle w:val="Kiemels2"/>
          <w:rFonts w:ascii="Times New Roman" w:hAnsi="Times New Roman" w:cs="Times New Roman"/>
          <w:color w:val="000000"/>
        </w:rPr>
        <w:t>huszonöt évesnél fiatalabb</w:t>
      </w:r>
      <w:r w:rsidRPr="000302D7">
        <w:rPr>
          <w:rFonts w:ascii="Times New Roman" w:hAnsi="Times New Roman" w:cs="Times New Roman"/>
          <w:color w:val="000000"/>
        </w:rPr>
        <w:t>, önálló keresettel nem rendelkező, felsőoktatási intézmény nappali tagozatán tanulmányokat folytató vér szerinti gyermek, örökbe fogadott gyermek, mostohagyermek és a Ptk. szerinti gyermekvédelmi nevelőszülő által e jogviszonya keretében nevelt gyermek kivételével a nevelt gyermek,</w:t>
      </w:r>
    </w:p>
    <w:p w14:paraId="070B929D" w14:textId="77777777" w:rsidR="000302D7" w:rsidRPr="000302D7" w:rsidRDefault="000302D7" w:rsidP="000302D7">
      <w:pPr>
        <w:numPr>
          <w:ilvl w:val="0"/>
          <w:numId w:val="13"/>
        </w:numPr>
        <w:shd w:val="clear" w:color="auto" w:fill="FFFFFF"/>
        <w:suppressAutoHyphens w:val="0"/>
        <w:spacing w:after="0" w:line="240" w:lineRule="auto"/>
        <w:jc w:val="both"/>
        <w:rPr>
          <w:rFonts w:ascii="Times New Roman" w:hAnsi="Times New Roman" w:cs="Times New Roman"/>
          <w:color w:val="000000"/>
        </w:rPr>
      </w:pPr>
      <w:r w:rsidRPr="000302D7">
        <w:rPr>
          <w:rStyle w:val="Kiemels2"/>
          <w:rFonts w:ascii="Times New Roman" w:hAnsi="Times New Roman" w:cs="Times New Roman"/>
          <w:color w:val="000000"/>
        </w:rPr>
        <w:t>korhatárra való tekintet nélkül</w:t>
      </w:r>
      <w:r w:rsidRPr="000302D7">
        <w:rPr>
          <w:rFonts w:ascii="Times New Roman" w:hAnsi="Times New Roman" w:cs="Times New Roman"/>
          <w:color w:val="000000"/>
        </w:rPr>
        <w:t> a tartósan beteg, az autista, illetve a testi, érzékszervi, értelmi vagy beszédfogyatékos vér szerinti, örökbe fogadott, mostoha-, illetve nevelt gyermek, amennyiben ez az állapot a gyermek 25. életévének betöltését megelőzően is fennállt,</w:t>
      </w:r>
    </w:p>
    <w:p w14:paraId="62044E1A" w14:textId="77777777" w:rsidR="000302D7" w:rsidRPr="000302D7" w:rsidRDefault="000302D7" w:rsidP="000302D7">
      <w:pPr>
        <w:numPr>
          <w:ilvl w:val="0"/>
          <w:numId w:val="13"/>
        </w:numPr>
        <w:shd w:val="clear" w:color="auto" w:fill="FFFFFF"/>
        <w:suppressAutoHyphens w:val="0"/>
        <w:spacing w:after="0" w:line="240" w:lineRule="auto"/>
        <w:jc w:val="both"/>
        <w:rPr>
          <w:rFonts w:ascii="Times New Roman" w:hAnsi="Times New Roman" w:cs="Times New Roman"/>
          <w:color w:val="000000"/>
        </w:rPr>
      </w:pPr>
      <w:r w:rsidRPr="000302D7">
        <w:rPr>
          <w:rStyle w:val="Kiemels2"/>
          <w:rFonts w:ascii="Times New Roman" w:hAnsi="Times New Roman" w:cs="Times New Roman"/>
          <w:color w:val="000000"/>
        </w:rPr>
        <w:t>a 18. életévét be nem töltött gyermek vonatkozásában</w:t>
      </w:r>
      <w:r w:rsidRPr="000302D7">
        <w:rPr>
          <w:rFonts w:ascii="Times New Roman" w:hAnsi="Times New Roman" w:cs="Times New Roman"/>
          <w:color w:val="000000"/>
        </w:rPr>
        <w:t> a vér szerinti és az örökbe fogadó szülő, a szülő házastársa vagy élettársa, valamint a b) vagy c) alpontban meghatározott feltételeknek megfelelő testvér;</w:t>
      </w:r>
    </w:p>
    <w:p w14:paraId="5A3516B5" w14:textId="77777777" w:rsidR="000302D7" w:rsidRPr="000302D7" w:rsidRDefault="000302D7" w:rsidP="000302D7">
      <w:pPr>
        <w:pStyle w:val="NormlWeb"/>
        <w:shd w:val="clear" w:color="auto" w:fill="FFFFFF"/>
        <w:spacing w:beforeAutospacing="0" w:after="0" w:afterAutospacing="0"/>
        <w:jc w:val="both"/>
        <w:rPr>
          <w:color w:val="000000"/>
          <w:sz w:val="22"/>
          <w:szCs w:val="22"/>
        </w:rPr>
      </w:pPr>
      <w:r w:rsidRPr="000302D7">
        <w:rPr>
          <w:color w:val="000000"/>
          <w:sz w:val="22"/>
          <w:szCs w:val="22"/>
        </w:rPr>
        <w:t> </w:t>
      </w:r>
    </w:p>
    <w:p w14:paraId="41B500BC" w14:textId="77777777" w:rsidR="000302D7" w:rsidRPr="000302D7" w:rsidRDefault="000302D7" w:rsidP="000302D7">
      <w:pPr>
        <w:pStyle w:val="NormlWeb"/>
        <w:shd w:val="clear" w:color="auto" w:fill="FFFFFF"/>
        <w:spacing w:beforeAutospacing="0" w:after="0" w:afterAutospacing="0"/>
        <w:jc w:val="both"/>
        <w:rPr>
          <w:color w:val="000000"/>
          <w:sz w:val="22"/>
          <w:szCs w:val="22"/>
        </w:rPr>
      </w:pPr>
      <w:r w:rsidRPr="000302D7">
        <w:rPr>
          <w:rStyle w:val="Kiemels2"/>
          <w:color w:val="000000"/>
          <w:sz w:val="22"/>
          <w:szCs w:val="22"/>
        </w:rPr>
        <w:t>Jövedelem</w:t>
      </w:r>
      <w:r w:rsidRPr="000302D7">
        <w:rPr>
          <w:color w:val="000000"/>
          <w:sz w:val="22"/>
          <w:szCs w:val="22"/>
        </w:rPr>
        <w:t>: az elismert költségekkel és a befizetési kötelezettséggel csökkentett</w:t>
      </w:r>
    </w:p>
    <w:p w14:paraId="57EA041D" w14:textId="77777777" w:rsidR="00C81D2C" w:rsidRPr="00C81D2C" w:rsidRDefault="00C81D2C" w:rsidP="00C81D2C">
      <w:pPr>
        <w:numPr>
          <w:ilvl w:val="0"/>
          <w:numId w:val="17"/>
        </w:numPr>
        <w:shd w:val="clear" w:color="auto" w:fill="FFFFFF"/>
        <w:suppressAutoHyphens w:val="0"/>
        <w:spacing w:after="0" w:line="240" w:lineRule="auto"/>
        <w:jc w:val="both"/>
        <w:rPr>
          <w:rFonts w:ascii="Times New Roman" w:hAnsi="Times New Roman" w:cs="Times New Roman"/>
          <w:color w:val="000000"/>
        </w:rPr>
      </w:pPr>
      <w:r w:rsidRPr="00C81D2C">
        <w:rPr>
          <w:rFonts w:ascii="Times New Roman" w:hAnsi="Times New Roman" w:cs="Times New Roman"/>
          <w:color w:val="000000"/>
        </w:rPr>
        <w:t>a személyi jövedelemadóról szóló 1995. évi CXVII. törvény (a továbbiakban: Szjatv.) szerint meghatározott, belföldről vagy külföldről származó - megszerzett - vagyoni érték (bevétel), ideértve a Szjatv. 1. számú melléklete szerinti adómentes bevételt, és,</w:t>
      </w:r>
    </w:p>
    <w:p w14:paraId="47ACA1E1" w14:textId="77777777" w:rsidR="00C81D2C" w:rsidRPr="00C81D2C" w:rsidRDefault="00C81D2C" w:rsidP="00C81D2C">
      <w:pPr>
        <w:pStyle w:val="Listaszerbekezds"/>
        <w:numPr>
          <w:ilvl w:val="0"/>
          <w:numId w:val="17"/>
        </w:numPr>
        <w:shd w:val="clear" w:color="auto" w:fill="FFFFFF"/>
        <w:suppressAutoHyphens w:val="0"/>
        <w:jc w:val="both"/>
        <w:rPr>
          <w:color w:val="000000"/>
          <w:sz w:val="22"/>
          <w:szCs w:val="22"/>
        </w:rPr>
      </w:pPr>
      <w:r w:rsidRPr="00C81D2C">
        <w:rPr>
          <w:color w:val="000000"/>
          <w:sz w:val="22"/>
          <w:szCs w:val="22"/>
        </w:rPr>
        <w:t>azon bevétel, amely után az egyszerűsített vállalkozói adóról szóló törvény, a kisadózó vállalkozások tételes adójáról és a kisvállalati adóról szóló törvény, a kisadózó vállalkozók tételes adójáról szóló törvény vagy az egyszerűsített közteherviselési hozzájárulásról szóló törvény szerint adót, illetve hozzájárulást kell fizetni.</w:t>
      </w:r>
    </w:p>
    <w:p w14:paraId="44CB0A4E" w14:textId="77777777" w:rsidR="000302D7" w:rsidRPr="000302D7" w:rsidRDefault="000302D7" w:rsidP="000302D7">
      <w:pPr>
        <w:pStyle w:val="NormlWeb"/>
        <w:shd w:val="clear" w:color="auto" w:fill="FFFFFF"/>
        <w:spacing w:beforeAutospacing="0" w:after="0" w:afterAutospacing="0"/>
        <w:jc w:val="both"/>
        <w:rPr>
          <w:color w:val="000000"/>
          <w:sz w:val="22"/>
          <w:szCs w:val="22"/>
        </w:rPr>
      </w:pPr>
      <w:r w:rsidRPr="000302D7">
        <w:rPr>
          <w:color w:val="000000"/>
          <w:sz w:val="22"/>
          <w:szCs w:val="22"/>
        </w:rPr>
        <w:t> </w:t>
      </w:r>
    </w:p>
    <w:p w14:paraId="3C573CCF" w14:textId="77777777" w:rsidR="000302D7" w:rsidRPr="000302D7" w:rsidRDefault="000302D7" w:rsidP="000302D7">
      <w:pPr>
        <w:pStyle w:val="NormlWeb"/>
        <w:shd w:val="clear" w:color="auto" w:fill="FFFFFF"/>
        <w:spacing w:beforeAutospacing="0" w:after="0" w:afterAutospacing="0"/>
        <w:jc w:val="both"/>
        <w:rPr>
          <w:color w:val="000000"/>
          <w:sz w:val="22"/>
          <w:szCs w:val="22"/>
        </w:rPr>
      </w:pPr>
      <w:r w:rsidRPr="000302D7">
        <w:rPr>
          <w:rStyle w:val="Kiemels2"/>
          <w:color w:val="000000"/>
          <w:sz w:val="22"/>
          <w:szCs w:val="22"/>
        </w:rPr>
        <w:t>Elismert költség </w:t>
      </w:r>
      <w:r w:rsidRPr="000302D7">
        <w:rPr>
          <w:color w:val="000000"/>
          <w:sz w:val="22"/>
          <w:szCs w:val="22"/>
        </w:rPr>
        <w:t>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79C4AF4E" w14:textId="77777777" w:rsidR="000302D7" w:rsidRPr="000302D7" w:rsidRDefault="000302D7" w:rsidP="000302D7">
      <w:pPr>
        <w:pStyle w:val="NormlWeb"/>
        <w:shd w:val="clear" w:color="auto" w:fill="FFFFFF"/>
        <w:spacing w:beforeAutospacing="0" w:after="0" w:afterAutospacing="0"/>
        <w:jc w:val="both"/>
        <w:rPr>
          <w:color w:val="000000"/>
          <w:sz w:val="22"/>
          <w:szCs w:val="22"/>
        </w:rPr>
      </w:pPr>
      <w:r w:rsidRPr="000302D7">
        <w:rPr>
          <w:color w:val="000000"/>
          <w:sz w:val="22"/>
          <w:szCs w:val="22"/>
        </w:rPr>
        <w:t> </w:t>
      </w:r>
    </w:p>
    <w:p w14:paraId="098648F0" w14:textId="2E47CB5D" w:rsidR="000302D7" w:rsidRPr="000302D7" w:rsidRDefault="000302D7" w:rsidP="000302D7">
      <w:pPr>
        <w:pStyle w:val="NormlWeb"/>
        <w:shd w:val="clear" w:color="auto" w:fill="FFFFFF"/>
        <w:spacing w:beforeAutospacing="0" w:after="0" w:afterAutospacing="0"/>
        <w:jc w:val="both"/>
        <w:rPr>
          <w:color w:val="000000"/>
          <w:sz w:val="22"/>
          <w:szCs w:val="22"/>
        </w:rPr>
      </w:pPr>
      <w:r w:rsidRPr="000302D7">
        <w:rPr>
          <w:rStyle w:val="Kiemels2"/>
          <w:color w:val="000000"/>
          <w:sz w:val="22"/>
          <w:szCs w:val="22"/>
        </w:rPr>
        <w:t>Befizetési kötelezettségnek minősül</w:t>
      </w:r>
      <w:r w:rsidR="00275BD1">
        <w:rPr>
          <w:rStyle w:val="Kiemels2"/>
          <w:color w:val="000000"/>
          <w:sz w:val="22"/>
          <w:szCs w:val="22"/>
        </w:rPr>
        <w:t xml:space="preserve"> </w:t>
      </w:r>
      <w:r w:rsidRPr="000302D7">
        <w:rPr>
          <w:color w:val="000000"/>
          <w:sz w:val="22"/>
          <w:szCs w:val="22"/>
        </w:rPr>
        <w:t>a személyi jövedelemadó, a magánszemélyt terhelő egyszerűsített közteherviselési hozzájárulás, a társadalombiztosítási járulék, a nyugdíjjárulék és az egészségügyi szolgáltatási járulék.</w:t>
      </w:r>
    </w:p>
    <w:p w14:paraId="7FA8CD91" w14:textId="77777777" w:rsidR="000302D7" w:rsidRPr="000302D7" w:rsidRDefault="000302D7" w:rsidP="000302D7">
      <w:pPr>
        <w:pStyle w:val="NormlWeb"/>
        <w:shd w:val="clear" w:color="auto" w:fill="FFFFFF"/>
        <w:spacing w:beforeAutospacing="0" w:after="0" w:afterAutospacing="0"/>
        <w:jc w:val="both"/>
        <w:rPr>
          <w:color w:val="000000"/>
          <w:sz w:val="22"/>
          <w:szCs w:val="22"/>
        </w:rPr>
      </w:pPr>
      <w:r w:rsidRPr="000302D7">
        <w:rPr>
          <w:color w:val="000000"/>
          <w:sz w:val="22"/>
          <w:szCs w:val="22"/>
        </w:rPr>
        <w:t> </w:t>
      </w:r>
    </w:p>
    <w:p w14:paraId="09E31E3A" w14:textId="77777777" w:rsidR="000302D7" w:rsidRPr="000302D7" w:rsidRDefault="000302D7" w:rsidP="000302D7">
      <w:pPr>
        <w:pStyle w:val="NormlWeb"/>
        <w:shd w:val="clear" w:color="auto" w:fill="FFFFFF"/>
        <w:spacing w:beforeAutospacing="0" w:after="0" w:afterAutospacing="0"/>
        <w:jc w:val="both"/>
        <w:rPr>
          <w:color w:val="000000"/>
          <w:sz w:val="22"/>
          <w:szCs w:val="22"/>
        </w:rPr>
      </w:pPr>
      <w:r w:rsidRPr="000302D7">
        <w:rPr>
          <w:rStyle w:val="Kiemels2"/>
          <w:color w:val="000000"/>
          <w:sz w:val="22"/>
          <w:szCs w:val="22"/>
        </w:rPr>
        <w:t>A jogosultság megállapításakor</w:t>
      </w:r>
    </w:p>
    <w:p w14:paraId="690B55EF" w14:textId="77777777" w:rsidR="000302D7" w:rsidRPr="000302D7" w:rsidRDefault="000302D7" w:rsidP="000302D7">
      <w:pPr>
        <w:numPr>
          <w:ilvl w:val="0"/>
          <w:numId w:val="15"/>
        </w:numPr>
        <w:shd w:val="clear" w:color="auto" w:fill="FFFFFF"/>
        <w:suppressAutoHyphens w:val="0"/>
        <w:spacing w:after="0" w:line="240" w:lineRule="auto"/>
        <w:jc w:val="both"/>
        <w:rPr>
          <w:rFonts w:ascii="Times New Roman" w:hAnsi="Times New Roman" w:cs="Times New Roman"/>
          <w:color w:val="000000"/>
        </w:rPr>
      </w:pPr>
      <w:r w:rsidRPr="000302D7">
        <w:rPr>
          <w:rFonts w:ascii="Times New Roman" w:hAnsi="Times New Roman" w:cs="Times New Roman"/>
          <w:color w:val="000000"/>
        </w:rPr>
        <w:t>a </w:t>
      </w:r>
      <w:r w:rsidRPr="000302D7">
        <w:rPr>
          <w:rStyle w:val="Kiemels2"/>
          <w:rFonts w:ascii="Times New Roman" w:hAnsi="Times New Roman" w:cs="Times New Roman"/>
          <w:color w:val="000000"/>
        </w:rPr>
        <w:t>havi rendszerességgel járó – </w:t>
      </w:r>
      <w:r w:rsidRPr="000302D7">
        <w:rPr>
          <w:rFonts w:ascii="Times New Roman" w:hAnsi="Times New Roman" w:cs="Times New Roman"/>
          <w:color w:val="000000"/>
        </w:rPr>
        <w:t>nem vállalkozásból, illetve őstermelői tevékenységből (a továbbiakban együtt: vállalkozás) származó –</w:t>
      </w:r>
      <w:r w:rsidRPr="000302D7">
        <w:rPr>
          <w:rStyle w:val="Kiemels2"/>
          <w:rFonts w:ascii="Times New Roman" w:hAnsi="Times New Roman" w:cs="Times New Roman"/>
          <w:color w:val="000000"/>
        </w:rPr>
        <w:t> jövedelem</w:t>
      </w:r>
      <w:r w:rsidRPr="000302D7">
        <w:rPr>
          <w:rFonts w:ascii="Times New Roman" w:hAnsi="Times New Roman" w:cs="Times New Roman"/>
          <w:color w:val="000000"/>
        </w:rPr>
        <w:t> esetén a kérelem benyújtását megelőző hónap jövedelmét,</w:t>
      </w:r>
    </w:p>
    <w:p w14:paraId="72EC9ADF" w14:textId="77777777" w:rsidR="000302D7" w:rsidRPr="000302D7" w:rsidRDefault="000302D7" w:rsidP="000302D7">
      <w:pPr>
        <w:numPr>
          <w:ilvl w:val="0"/>
          <w:numId w:val="15"/>
        </w:numPr>
        <w:shd w:val="clear" w:color="auto" w:fill="FFFFFF"/>
        <w:suppressAutoHyphens w:val="0"/>
        <w:spacing w:after="0" w:line="240" w:lineRule="auto"/>
        <w:jc w:val="both"/>
        <w:rPr>
          <w:rFonts w:ascii="Times New Roman" w:hAnsi="Times New Roman" w:cs="Times New Roman"/>
          <w:color w:val="000000"/>
        </w:rPr>
      </w:pPr>
      <w:r w:rsidRPr="000302D7">
        <w:rPr>
          <w:rFonts w:ascii="Times New Roman" w:hAnsi="Times New Roman" w:cs="Times New Roman"/>
          <w:color w:val="000000"/>
        </w:rPr>
        <w:t>a </w:t>
      </w:r>
      <w:r w:rsidRPr="000302D7">
        <w:rPr>
          <w:rStyle w:val="Kiemels2"/>
          <w:rFonts w:ascii="Times New Roman" w:hAnsi="Times New Roman" w:cs="Times New Roman"/>
          <w:color w:val="000000"/>
        </w:rPr>
        <w:t>nem havi rendszerességgel szerzett, illetve vállalkozásból származó jövedelem</w:t>
      </w:r>
      <w:r w:rsidRPr="000302D7">
        <w:rPr>
          <w:rFonts w:ascii="Times New Roman" w:hAnsi="Times New Roman" w:cs="Times New Roman"/>
          <w:color w:val="000000"/>
        </w:rPr>
        <w:t> esetén a kérelem benyújtásának hónapját közvetlenül megelőző tizenkét hónap alatt szerzett jövedelem egyhavi átlagát</w:t>
      </w:r>
    </w:p>
    <w:p w14:paraId="79FE502C" w14:textId="77777777" w:rsidR="000302D7" w:rsidRPr="000302D7" w:rsidRDefault="000302D7" w:rsidP="000302D7">
      <w:pPr>
        <w:pStyle w:val="NormlWeb"/>
        <w:shd w:val="clear" w:color="auto" w:fill="FFFFFF"/>
        <w:spacing w:beforeAutospacing="0" w:after="0" w:afterAutospacing="0"/>
        <w:jc w:val="both"/>
        <w:rPr>
          <w:color w:val="000000"/>
          <w:sz w:val="22"/>
          <w:szCs w:val="22"/>
        </w:rPr>
      </w:pPr>
      <w:r w:rsidRPr="000302D7">
        <w:rPr>
          <w:color w:val="000000"/>
          <w:sz w:val="22"/>
          <w:szCs w:val="22"/>
        </w:rPr>
        <w:lastRenderedPageBreak/>
        <w:t>kell figyelembe venni, azzal, hogy a b) pont szerinti számításnál azon hónapoknál, amelyek adóbevallással már lezárt időszakra esnek, a jövedelmet a bevallott éves jövedelemnek e hónapokkal arányos összegében kell beszámítani. Ha a vállalkozási tevékenység megkezdésétől eltelt időtartam nem éri el a 12 hónapot, akkor az egyhavi átlagos jövedelmet a vállalkozási tevékenység időtartama alapján kell kiszámítani.</w:t>
      </w:r>
    </w:p>
    <w:p w14:paraId="2C56AF3B" w14:textId="77777777" w:rsidR="00F357E1" w:rsidRDefault="000302D7" w:rsidP="000302D7">
      <w:pPr>
        <w:pStyle w:val="NormlWeb"/>
        <w:shd w:val="clear" w:color="auto" w:fill="FFFFFF"/>
        <w:spacing w:beforeAutospacing="0" w:after="0" w:afterAutospacing="0"/>
        <w:jc w:val="both"/>
        <w:rPr>
          <w:color w:val="000000"/>
          <w:sz w:val="22"/>
          <w:szCs w:val="22"/>
        </w:rPr>
      </w:pPr>
      <w:r w:rsidRPr="000302D7">
        <w:rPr>
          <w:color w:val="000000"/>
          <w:sz w:val="22"/>
          <w:szCs w:val="22"/>
        </w:rPr>
        <w:t> </w:t>
      </w:r>
    </w:p>
    <w:p w14:paraId="148D3F08" w14:textId="77777777" w:rsidR="000302D7" w:rsidRPr="000302D7" w:rsidRDefault="000302D7" w:rsidP="000302D7">
      <w:pPr>
        <w:pStyle w:val="NormlWeb"/>
        <w:shd w:val="clear" w:color="auto" w:fill="FFFFFF"/>
        <w:spacing w:beforeAutospacing="0" w:after="0" w:afterAutospacing="0"/>
        <w:jc w:val="both"/>
        <w:rPr>
          <w:color w:val="000000"/>
          <w:sz w:val="22"/>
          <w:szCs w:val="22"/>
        </w:rPr>
      </w:pPr>
      <w:r w:rsidRPr="000302D7">
        <w:rPr>
          <w:rStyle w:val="Kiemels2"/>
          <w:color w:val="000000"/>
          <w:sz w:val="22"/>
          <w:szCs w:val="22"/>
        </w:rPr>
        <w:t>A jövedelemszámításnál figyelmen kívül kell hagyni</w:t>
      </w:r>
    </w:p>
    <w:p w14:paraId="09B7CC28" w14:textId="77777777" w:rsidR="000302D7" w:rsidRPr="000302D7" w:rsidRDefault="000302D7" w:rsidP="000302D7">
      <w:pPr>
        <w:numPr>
          <w:ilvl w:val="0"/>
          <w:numId w:val="16"/>
        </w:numPr>
        <w:shd w:val="clear" w:color="auto" w:fill="FFFFFF"/>
        <w:suppressAutoHyphens w:val="0"/>
        <w:spacing w:after="0" w:line="240" w:lineRule="auto"/>
        <w:jc w:val="both"/>
        <w:rPr>
          <w:rFonts w:ascii="Times New Roman" w:hAnsi="Times New Roman" w:cs="Times New Roman"/>
          <w:color w:val="000000"/>
        </w:rPr>
      </w:pPr>
      <w:r w:rsidRPr="000302D7">
        <w:rPr>
          <w:rFonts w:ascii="Times New Roman" w:hAnsi="Times New Roman" w:cs="Times New Roman"/>
          <w:color w:val="000000"/>
        </w:rPr>
        <w:t>a kérelem benyújtását megelőzően megszűnt havi rendszeres jövedelmet,</w:t>
      </w:r>
    </w:p>
    <w:p w14:paraId="6B1FE17C" w14:textId="77777777" w:rsidR="000302D7" w:rsidRPr="000302D7" w:rsidRDefault="000302D7" w:rsidP="000302D7">
      <w:pPr>
        <w:numPr>
          <w:ilvl w:val="0"/>
          <w:numId w:val="16"/>
        </w:numPr>
        <w:shd w:val="clear" w:color="auto" w:fill="FFFFFF"/>
        <w:suppressAutoHyphens w:val="0"/>
        <w:spacing w:after="0" w:line="240" w:lineRule="auto"/>
        <w:jc w:val="both"/>
        <w:rPr>
          <w:rFonts w:ascii="Times New Roman" w:hAnsi="Times New Roman" w:cs="Times New Roman"/>
          <w:color w:val="000000"/>
        </w:rPr>
      </w:pPr>
      <w:r w:rsidRPr="000302D7">
        <w:rPr>
          <w:rFonts w:ascii="Times New Roman" w:hAnsi="Times New Roman" w:cs="Times New Roman"/>
          <w:color w:val="000000"/>
        </w:rPr>
        <w:t>a vállalkozásból származó jövedelmet, feltéve, hogy az egyéni vállalkozói tevékenység az egyéni vállalkozói törvényben meghatározottak szerint megszűnt, az őstermelői igazolványt visszaadták vagy visszavonták, illetőleg a társas vállalkozást vagy az egyéni céget törölték a cégjegyzékből.</w:t>
      </w:r>
    </w:p>
    <w:p w14:paraId="411A52C6" w14:textId="77777777" w:rsidR="000302D7" w:rsidRPr="000302D7" w:rsidRDefault="000302D7" w:rsidP="000302D7">
      <w:pPr>
        <w:numPr>
          <w:ilvl w:val="0"/>
          <w:numId w:val="16"/>
        </w:numPr>
        <w:shd w:val="clear" w:color="auto" w:fill="FFFFFF"/>
        <w:suppressAutoHyphens w:val="0"/>
        <w:spacing w:after="0" w:line="240" w:lineRule="auto"/>
        <w:jc w:val="both"/>
        <w:rPr>
          <w:rFonts w:ascii="Times New Roman" w:hAnsi="Times New Roman" w:cs="Times New Roman"/>
          <w:color w:val="000000"/>
        </w:rPr>
      </w:pPr>
      <w:r w:rsidRPr="000302D7">
        <w:rPr>
          <w:rFonts w:ascii="Times New Roman" w:hAnsi="Times New Roman" w:cs="Times New Roman"/>
          <w:color w:val="000000"/>
        </w:rPr>
        <w:t>a közfoglalkoztatásból származó havi jövedelemnek a foglalkoztatást helyettesítő támogatás összegét meghaladó részét.</w:t>
      </w:r>
    </w:p>
    <w:p w14:paraId="29E6522B" w14:textId="77777777" w:rsidR="000302D7" w:rsidRDefault="000302D7" w:rsidP="000302D7">
      <w:pPr>
        <w:pStyle w:val="NormlWeb"/>
        <w:shd w:val="clear" w:color="auto" w:fill="FFFFFF"/>
        <w:spacing w:beforeAutospacing="0" w:after="0" w:afterAutospacing="0"/>
        <w:jc w:val="both"/>
        <w:rPr>
          <w:color w:val="000000"/>
          <w:sz w:val="22"/>
          <w:szCs w:val="22"/>
        </w:rPr>
      </w:pPr>
      <w:r w:rsidRPr="000302D7">
        <w:rPr>
          <w:color w:val="000000"/>
          <w:sz w:val="22"/>
          <w:szCs w:val="22"/>
        </w:rPr>
        <w:t> </w:t>
      </w:r>
    </w:p>
    <w:p w14:paraId="03EB061B" w14:textId="77777777" w:rsidR="000302D7" w:rsidRPr="000302D7" w:rsidRDefault="000302D7" w:rsidP="000302D7">
      <w:pPr>
        <w:pStyle w:val="NormlWeb"/>
        <w:shd w:val="clear" w:color="auto" w:fill="FFFFFF"/>
        <w:spacing w:beforeAutospacing="0" w:after="0" w:afterAutospacing="0"/>
        <w:jc w:val="both"/>
        <w:rPr>
          <w:color w:val="000000"/>
          <w:sz w:val="22"/>
          <w:szCs w:val="22"/>
        </w:rPr>
      </w:pPr>
      <w:r w:rsidRPr="000302D7">
        <w:rPr>
          <w:rStyle w:val="Kiemels2"/>
          <w:color w:val="000000"/>
          <w:sz w:val="22"/>
          <w:szCs w:val="22"/>
        </w:rPr>
        <w:t>Nem minősül jövedelemnek</w:t>
      </w:r>
    </w:p>
    <w:p w14:paraId="6A55DC0C" w14:textId="77777777" w:rsidR="000302D7" w:rsidRPr="000302D7" w:rsidRDefault="000302D7" w:rsidP="000302D7">
      <w:pPr>
        <w:pStyle w:val="NormlWeb"/>
        <w:shd w:val="clear" w:color="auto" w:fill="FFFFFF"/>
        <w:spacing w:beforeAutospacing="0" w:after="0" w:afterAutospacing="0"/>
        <w:jc w:val="both"/>
        <w:rPr>
          <w:color w:val="000000"/>
          <w:sz w:val="22"/>
          <w:szCs w:val="22"/>
        </w:rPr>
      </w:pPr>
      <w:r w:rsidRPr="000302D7">
        <w:rPr>
          <w:color w:val="000000"/>
          <w:sz w:val="22"/>
          <w:szCs w:val="22"/>
        </w:rPr>
        <w:t>1. 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7AE7B8EF" w14:textId="77777777" w:rsidR="000302D7" w:rsidRPr="000302D7" w:rsidRDefault="000302D7" w:rsidP="000302D7">
      <w:pPr>
        <w:pStyle w:val="NormlWeb"/>
        <w:shd w:val="clear" w:color="auto" w:fill="FFFFFF"/>
        <w:spacing w:beforeAutospacing="0" w:after="0" w:afterAutospacing="0"/>
        <w:jc w:val="both"/>
        <w:rPr>
          <w:color w:val="000000"/>
          <w:sz w:val="22"/>
          <w:szCs w:val="22"/>
        </w:rPr>
      </w:pPr>
      <w:r w:rsidRPr="000302D7">
        <w:rPr>
          <w:color w:val="000000"/>
          <w:sz w:val="22"/>
          <w:szCs w:val="22"/>
        </w:rPr>
        <w:t>2. a rendkívüli gyermekvédelmi támogatás, a Gyvt. 20/A. §-a szerinti támogatás, a Gyvt. 20/B. §-ának (4)-(5) bekezdése szerinti pótlék, a nevelőszülők számára fizetett nevelési díj és külön ellátmány,</w:t>
      </w:r>
    </w:p>
    <w:p w14:paraId="26AE9D57" w14:textId="77777777" w:rsidR="000302D7" w:rsidRPr="000302D7" w:rsidRDefault="000302D7" w:rsidP="000302D7">
      <w:pPr>
        <w:pStyle w:val="NormlWeb"/>
        <w:shd w:val="clear" w:color="auto" w:fill="FFFFFF"/>
        <w:spacing w:beforeAutospacing="0" w:after="0" w:afterAutospacing="0"/>
        <w:jc w:val="both"/>
        <w:rPr>
          <w:color w:val="000000"/>
          <w:sz w:val="22"/>
          <w:szCs w:val="22"/>
        </w:rPr>
      </w:pPr>
      <w:r w:rsidRPr="000302D7">
        <w:rPr>
          <w:color w:val="000000"/>
          <w:sz w:val="22"/>
          <w:szCs w:val="22"/>
        </w:rPr>
        <w:t>3. az anyasági támogatás,</w:t>
      </w:r>
    </w:p>
    <w:p w14:paraId="13D6D778" w14:textId="77777777" w:rsidR="000302D7" w:rsidRPr="000302D7" w:rsidRDefault="000302D7" w:rsidP="000302D7">
      <w:pPr>
        <w:pStyle w:val="NormlWeb"/>
        <w:shd w:val="clear" w:color="auto" w:fill="FFFFFF"/>
        <w:spacing w:beforeAutospacing="0" w:after="0" w:afterAutospacing="0"/>
        <w:jc w:val="both"/>
        <w:rPr>
          <w:color w:val="000000"/>
          <w:sz w:val="22"/>
          <w:szCs w:val="22"/>
        </w:rPr>
      </w:pPr>
      <w:r w:rsidRPr="000302D7">
        <w:rPr>
          <w:color w:val="000000"/>
          <w:sz w:val="22"/>
          <w:szCs w:val="22"/>
        </w:rPr>
        <w:t>4. a nyugdíjprémium, az egyszeri juttatás, a tizenharmadik havi nyugdíj, a tizenharmadik havi ellátás és a szépkorúak jubileumi juttatása,</w:t>
      </w:r>
    </w:p>
    <w:p w14:paraId="3414C74C" w14:textId="77777777" w:rsidR="000302D7" w:rsidRPr="000302D7" w:rsidRDefault="000302D7" w:rsidP="000302D7">
      <w:pPr>
        <w:pStyle w:val="NormlWeb"/>
        <w:shd w:val="clear" w:color="auto" w:fill="FFFFFF"/>
        <w:spacing w:beforeAutospacing="0" w:after="0" w:afterAutospacing="0"/>
        <w:jc w:val="both"/>
        <w:rPr>
          <w:color w:val="000000"/>
          <w:sz w:val="22"/>
          <w:szCs w:val="22"/>
        </w:rPr>
      </w:pPr>
      <w:r w:rsidRPr="000302D7">
        <w:rPr>
          <w:color w:val="000000"/>
          <w:sz w:val="22"/>
          <w:szCs w:val="22"/>
        </w:rPr>
        <w:t>5. a személyes gondoskodásért fizetendő személyi térítési díj megállapítása kivételével a súlyos mozgáskorlátozott személyek pénzbeli közlekedési kedvezményei, a vakok személyi járadéka és a fogyatékossági támogatás,</w:t>
      </w:r>
    </w:p>
    <w:p w14:paraId="1C2E8B00" w14:textId="77777777" w:rsidR="000302D7" w:rsidRPr="000302D7" w:rsidRDefault="000302D7" w:rsidP="000302D7">
      <w:pPr>
        <w:pStyle w:val="NormlWeb"/>
        <w:shd w:val="clear" w:color="auto" w:fill="FFFFFF"/>
        <w:spacing w:beforeAutospacing="0" w:after="0" w:afterAutospacing="0"/>
        <w:jc w:val="both"/>
        <w:rPr>
          <w:color w:val="000000"/>
          <w:sz w:val="22"/>
          <w:szCs w:val="22"/>
        </w:rPr>
      </w:pPr>
      <w:r w:rsidRPr="000302D7">
        <w:rPr>
          <w:color w:val="000000"/>
          <w:sz w:val="22"/>
          <w:szCs w:val="22"/>
        </w:rPr>
        <w:t>6. a fogadó szervezet által az önkéntesnek külön törvény alapján biztosított juttatás,</w:t>
      </w:r>
    </w:p>
    <w:p w14:paraId="4097310D" w14:textId="77777777" w:rsidR="000302D7" w:rsidRPr="000302D7" w:rsidRDefault="000302D7" w:rsidP="000302D7">
      <w:pPr>
        <w:pStyle w:val="NormlWeb"/>
        <w:shd w:val="clear" w:color="auto" w:fill="FFFFFF"/>
        <w:spacing w:beforeAutospacing="0" w:after="0" w:afterAutospacing="0"/>
        <w:jc w:val="both"/>
        <w:rPr>
          <w:color w:val="000000"/>
          <w:sz w:val="22"/>
          <w:szCs w:val="22"/>
        </w:rPr>
      </w:pPr>
      <w:r w:rsidRPr="000302D7">
        <w:rPr>
          <w:color w:val="000000"/>
          <w:sz w:val="22"/>
          <w:szCs w:val="22"/>
        </w:rPr>
        <w:t>7. 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0341A674" w14:textId="77777777" w:rsidR="000302D7" w:rsidRPr="000302D7" w:rsidRDefault="000302D7" w:rsidP="000302D7">
      <w:pPr>
        <w:pStyle w:val="NormlWeb"/>
        <w:shd w:val="clear" w:color="auto" w:fill="FFFFFF"/>
        <w:spacing w:beforeAutospacing="0" w:after="0" w:afterAutospacing="0"/>
        <w:jc w:val="both"/>
        <w:rPr>
          <w:color w:val="000000"/>
          <w:sz w:val="22"/>
          <w:szCs w:val="22"/>
        </w:rPr>
      </w:pPr>
      <w:r w:rsidRPr="000302D7">
        <w:rPr>
          <w:color w:val="000000"/>
          <w:sz w:val="22"/>
          <w:szCs w:val="22"/>
        </w:rPr>
        <w:t>8. a házi segítségnyújtás keretében társadalmi gondozásért kapott tiszteletdíj,</w:t>
      </w:r>
    </w:p>
    <w:p w14:paraId="089B64BE" w14:textId="77777777" w:rsidR="000302D7" w:rsidRPr="000302D7" w:rsidRDefault="000302D7" w:rsidP="000302D7">
      <w:pPr>
        <w:pStyle w:val="NormlWeb"/>
        <w:shd w:val="clear" w:color="auto" w:fill="FFFFFF"/>
        <w:spacing w:beforeAutospacing="0" w:after="0" w:afterAutospacing="0"/>
        <w:jc w:val="both"/>
        <w:rPr>
          <w:color w:val="000000"/>
          <w:sz w:val="22"/>
          <w:szCs w:val="22"/>
        </w:rPr>
      </w:pPr>
      <w:r w:rsidRPr="000302D7">
        <w:rPr>
          <w:color w:val="000000"/>
          <w:sz w:val="22"/>
          <w:szCs w:val="22"/>
        </w:rPr>
        <w:t>9. az energiafelhasználáshoz nyújtott támogatás,</w:t>
      </w:r>
    </w:p>
    <w:p w14:paraId="4C749422" w14:textId="77777777" w:rsidR="000302D7" w:rsidRPr="000302D7" w:rsidRDefault="000302D7" w:rsidP="000302D7">
      <w:pPr>
        <w:pStyle w:val="NormlWeb"/>
        <w:shd w:val="clear" w:color="auto" w:fill="FFFFFF"/>
        <w:spacing w:beforeAutospacing="0" w:after="0" w:afterAutospacing="0"/>
        <w:jc w:val="both"/>
        <w:rPr>
          <w:color w:val="000000"/>
          <w:sz w:val="22"/>
          <w:szCs w:val="22"/>
        </w:rPr>
      </w:pPr>
      <w:r w:rsidRPr="000302D7">
        <w:rPr>
          <w:color w:val="000000"/>
          <w:sz w:val="22"/>
          <w:szCs w:val="22"/>
        </w:rPr>
        <w:t>10. a szociális szövetkezet tagja által, a közérdekű nyugdíjas szövetkezet öregségi nyugdíjban vagy átmeneti bányászjáradékban részesülő tagja által, valamint a kisgyermekkel otthon lévők szövetkezetének nem nagyszülőként gyermekgondozási díjban vagy gyermekgondozást segítő ellátásban részesülő tagja által a szövetkezetben végzett tevékenység ellenértékeként megszerzett, a személyi jövedelemadóról szóló törvény alapján adómentes bevétel,</w:t>
      </w:r>
    </w:p>
    <w:p w14:paraId="2F63B549" w14:textId="77777777" w:rsidR="000302D7" w:rsidRPr="000302D7" w:rsidRDefault="000302D7" w:rsidP="000302D7">
      <w:pPr>
        <w:pStyle w:val="NormlWeb"/>
        <w:shd w:val="clear" w:color="auto" w:fill="FFFFFF"/>
        <w:spacing w:beforeAutospacing="0" w:after="0" w:afterAutospacing="0"/>
        <w:jc w:val="both"/>
        <w:rPr>
          <w:color w:val="000000"/>
          <w:sz w:val="22"/>
          <w:szCs w:val="22"/>
        </w:rPr>
      </w:pPr>
      <w:r w:rsidRPr="000302D7">
        <w:rPr>
          <w:color w:val="000000"/>
          <w:sz w:val="22"/>
          <w:szCs w:val="22"/>
        </w:rPr>
        <w:t>11. 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1F2E6D04" w14:textId="77777777" w:rsidR="000302D7" w:rsidRPr="000302D7" w:rsidRDefault="000302D7" w:rsidP="000302D7">
      <w:pPr>
        <w:pStyle w:val="NormlWeb"/>
        <w:shd w:val="clear" w:color="auto" w:fill="FFFFFF"/>
        <w:spacing w:beforeAutospacing="0" w:after="0" w:afterAutospacing="0"/>
        <w:jc w:val="both"/>
        <w:rPr>
          <w:color w:val="000000"/>
          <w:sz w:val="22"/>
          <w:szCs w:val="22"/>
        </w:rPr>
      </w:pPr>
      <w:r w:rsidRPr="000302D7">
        <w:rPr>
          <w:color w:val="000000"/>
          <w:sz w:val="22"/>
          <w:szCs w:val="22"/>
        </w:rPr>
        <w:t>12. 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5318EE78" w14:textId="77777777" w:rsidR="000302D7" w:rsidRPr="000302D7" w:rsidRDefault="000302D7" w:rsidP="000302D7">
      <w:pPr>
        <w:pStyle w:val="NormlWeb"/>
        <w:shd w:val="clear" w:color="auto" w:fill="FFFFFF"/>
        <w:spacing w:beforeAutospacing="0" w:after="0" w:afterAutospacing="0"/>
        <w:jc w:val="both"/>
        <w:rPr>
          <w:color w:val="000000"/>
          <w:sz w:val="22"/>
          <w:szCs w:val="22"/>
        </w:rPr>
      </w:pPr>
      <w:r w:rsidRPr="000302D7">
        <w:rPr>
          <w:color w:val="000000"/>
          <w:sz w:val="22"/>
          <w:szCs w:val="22"/>
        </w:rPr>
        <w:t>13. az Szjatv. 7. § (1) bekezdés b)-z) pontja szerinti bevétel.</w:t>
      </w:r>
    </w:p>
    <w:p w14:paraId="7E815E63" w14:textId="77777777" w:rsidR="005F2C70" w:rsidRDefault="005F2C70" w:rsidP="000302D7">
      <w:pPr>
        <w:shd w:val="clear" w:color="auto" w:fill="FFFFFF"/>
        <w:spacing w:after="0" w:line="240" w:lineRule="auto"/>
        <w:jc w:val="both"/>
        <w:rPr>
          <w:rFonts w:ascii="Times New Roman" w:eastAsia="Times New Roman" w:hAnsi="Times New Roman" w:cs="Times New Roman"/>
          <w:bCs/>
          <w:color w:val="000000"/>
          <w:sz w:val="24"/>
          <w:szCs w:val="24"/>
          <w:lang w:eastAsia="hu-HU"/>
        </w:rPr>
      </w:pPr>
    </w:p>
    <w:p w14:paraId="440EF247" w14:textId="77777777" w:rsidR="00883C07" w:rsidRPr="00883C07" w:rsidRDefault="00883C07" w:rsidP="00883C07">
      <w:pPr>
        <w:shd w:val="clear" w:color="auto" w:fill="FFFFFF"/>
        <w:spacing w:after="0" w:line="240" w:lineRule="auto"/>
        <w:jc w:val="both"/>
        <w:rPr>
          <w:rFonts w:ascii="Times New Roman" w:eastAsia="Times New Roman" w:hAnsi="Times New Roman" w:cs="Times New Roman"/>
          <w:b/>
          <w:bCs/>
          <w:color w:val="000000"/>
          <w:lang w:eastAsia="hu-HU"/>
        </w:rPr>
      </w:pPr>
      <w:r w:rsidRPr="00883C07">
        <w:rPr>
          <w:rFonts w:ascii="Times New Roman" w:eastAsia="Times New Roman" w:hAnsi="Times New Roman" w:cs="Times New Roman"/>
          <w:b/>
          <w:bCs/>
          <w:color w:val="000000"/>
          <w:lang w:eastAsia="hu-HU"/>
        </w:rPr>
        <w:t>Kötelezettség, mulasztás</w:t>
      </w:r>
    </w:p>
    <w:p w14:paraId="0C716071" w14:textId="77777777" w:rsidR="00883C07" w:rsidRPr="00883C07" w:rsidRDefault="00883C07" w:rsidP="00883C07">
      <w:pPr>
        <w:shd w:val="clear" w:color="auto" w:fill="FFFFFF"/>
        <w:spacing w:after="0" w:line="240" w:lineRule="auto"/>
        <w:jc w:val="both"/>
        <w:rPr>
          <w:rFonts w:ascii="Times New Roman" w:hAnsi="Times New Roman" w:cs="Times New Roman"/>
          <w:shd w:val="clear" w:color="auto" w:fill="FFFFFF"/>
        </w:rPr>
      </w:pPr>
      <w:r w:rsidRPr="00883C07">
        <w:rPr>
          <w:rFonts w:ascii="Times New Roman" w:hAnsi="Times New Roman" w:cs="Times New Roman"/>
          <w:shd w:val="clear" w:color="auto" w:fill="FFFFFF"/>
        </w:rPr>
        <w:t>A támogatás folyósításának feltételeként előírható a Napraforgó Család- és Gyermekjóléti Központ</w:t>
      </w:r>
      <w:r w:rsidR="00FD3E06">
        <w:rPr>
          <w:rFonts w:ascii="Times New Roman" w:hAnsi="Times New Roman" w:cs="Times New Roman"/>
          <w:shd w:val="clear" w:color="auto" w:fill="FFFFFF"/>
        </w:rPr>
        <w:t>tal</w:t>
      </w:r>
      <w:r w:rsidRPr="00883C07">
        <w:rPr>
          <w:rFonts w:ascii="Times New Roman" w:hAnsi="Times New Roman" w:cs="Times New Roman"/>
          <w:shd w:val="clear" w:color="auto" w:fill="FFFFFF"/>
        </w:rPr>
        <w:t xml:space="preserve"> együttműködés.</w:t>
      </w:r>
    </w:p>
    <w:p w14:paraId="748D8FF0" w14:textId="77777777" w:rsidR="00883C07" w:rsidRPr="008824C9" w:rsidRDefault="00883C07" w:rsidP="000302D7">
      <w:pPr>
        <w:shd w:val="clear" w:color="auto" w:fill="FFFFFF"/>
        <w:spacing w:after="0" w:line="240" w:lineRule="auto"/>
        <w:jc w:val="both"/>
        <w:rPr>
          <w:rFonts w:ascii="Times New Roman" w:eastAsia="Times New Roman" w:hAnsi="Times New Roman" w:cs="Times New Roman"/>
          <w:bCs/>
          <w:color w:val="000000"/>
          <w:sz w:val="24"/>
          <w:szCs w:val="24"/>
          <w:lang w:eastAsia="hu-HU"/>
        </w:rPr>
      </w:pPr>
    </w:p>
    <w:sectPr w:rsidR="00883C07" w:rsidRPr="008824C9" w:rsidSect="00D822DD">
      <w:footerReference w:type="default" r:id="rId10"/>
      <w:pgSz w:w="11906" w:h="16838"/>
      <w:pgMar w:top="1417" w:right="1417" w:bottom="1417" w:left="1417" w:header="0" w:footer="0" w:gutter="0"/>
      <w:cols w:space="708"/>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A04972" w14:textId="77777777" w:rsidR="004A7471" w:rsidRDefault="004A7471" w:rsidP="0072776D">
      <w:pPr>
        <w:spacing w:after="0" w:line="240" w:lineRule="auto"/>
      </w:pPr>
      <w:r>
        <w:separator/>
      </w:r>
    </w:p>
  </w:endnote>
  <w:endnote w:type="continuationSeparator" w:id="0">
    <w:p w14:paraId="042CD87A" w14:textId="77777777" w:rsidR="004A7471" w:rsidRDefault="004A7471" w:rsidP="00727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15BF7" w14:textId="77777777" w:rsidR="0072776D" w:rsidRDefault="0072776D" w:rsidP="0072776D">
    <w:pPr>
      <w:pStyle w:val="lfej"/>
      <w:jc w:val="center"/>
      <w:rPr>
        <w:bCs/>
        <w:sz w:val="24"/>
        <w:szCs w:val="24"/>
      </w:rPr>
    </w:pPr>
    <w:r>
      <w:t xml:space="preserve">Rezsi tájékoztató </w:t>
    </w:r>
    <w:r>
      <w:rPr>
        <w:bCs/>
        <w:sz w:val="24"/>
        <w:szCs w:val="24"/>
      </w:rPr>
      <w:fldChar w:fldCharType="begin"/>
    </w:r>
    <w:r>
      <w:rPr>
        <w:bCs/>
      </w:rPr>
      <w:instrText>PAGE</w:instrText>
    </w:r>
    <w:r>
      <w:rPr>
        <w:bCs/>
        <w:sz w:val="24"/>
        <w:szCs w:val="24"/>
      </w:rPr>
      <w:fldChar w:fldCharType="separate"/>
    </w:r>
    <w:r w:rsidR="00B53261">
      <w:rPr>
        <w:bCs/>
        <w:noProof/>
      </w:rPr>
      <w:t>2</w:t>
    </w:r>
    <w:r>
      <w:rPr>
        <w:bCs/>
        <w:sz w:val="24"/>
        <w:szCs w:val="24"/>
      </w:rPr>
      <w:fldChar w:fldCharType="end"/>
    </w:r>
    <w:r>
      <w:t xml:space="preserve"> / </w:t>
    </w:r>
    <w:r>
      <w:rPr>
        <w:bCs/>
        <w:sz w:val="24"/>
        <w:szCs w:val="24"/>
      </w:rPr>
      <w:fldChar w:fldCharType="begin"/>
    </w:r>
    <w:r>
      <w:rPr>
        <w:bCs/>
      </w:rPr>
      <w:instrText>NUMPAGES</w:instrText>
    </w:r>
    <w:r>
      <w:rPr>
        <w:bCs/>
        <w:sz w:val="24"/>
        <w:szCs w:val="24"/>
      </w:rPr>
      <w:fldChar w:fldCharType="separate"/>
    </w:r>
    <w:r w:rsidR="00B53261">
      <w:rPr>
        <w:bCs/>
        <w:noProof/>
      </w:rPr>
      <w:t>4</w:t>
    </w:r>
    <w:r>
      <w:rPr>
        <w:bCs/>
        <w:sz w:val="24"/>
        <w:szCs w:val="24"/>
      </w:rPr>
      <w:fldChar w:fldCharType="end"/>
    </w:r>
  </w:p>
  <w:p w14:paraId="0921E142" w14:textId="77777777" w:rsidR="0072776D" w:rsidRDefault="0072776D">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43381F" w14:textId="77777777" w:rsidR="004A7471" w:rsidRDefault="004A7471" w:rsidP="0072776D">
      <w:pPr>
        <w:spacing w:after="0" w:line="240" w:lineRule="auto"/>
      </w:pPr>
      <w:r>
        <w:separator/>
      </w:r>
    </w:p>
  </w:footnote>
  <w:footnote w:type="continuationSeparator" w:id="0">
    <w:p w14:paraId="0630BD81" w14:textId="77777777" w:rsidR="004A7471" w:rsidRDefault="004A7471" w:rsidP="007277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singleLevel"/>
    <w:tmpl w:val="00000006"/>
    <w:name w:val="WW8Num12"/>
    <w:lvl w:ilvl="0">
      <w:numFmt w:val="bullet"/>
      <w:lvlText w:val="-"/>
      <w:lvlJc w:val="left"/>
      <w:pPr>
        <w:tabs>
          <w:tab w:val="num" w:pos="0"/>
        </w:tabs>
        <w:ind w:left="720" w:hanging="360"/>
      </w:pPr>
      <w:rPr>
        <w:rFonts w:ascii="Georgia" w:hAnsi="Georgia" w:cs="Arial" w:hint="default"/>
      </w:rPr>
    </w:lvl>
  </w:abstractNum>
  <w:abstractNum w:abstractNumId="1" w15:restartNumberingAfterBreak="0">
    <w:nsid w:val="00060FC5"/>
    <w:multiLevelType w:val="multilevel"/>
    <w:tmpl w:val="486CD71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0900CAF"/>
    <w:multiLevelType w:val="multilevel"/>
    <w:tmpl w:val="881AE11E"/>
    <w:lvl w:ilvl="0">
      <w:start w:val="1"/>
      <w:numFmt w:val="bullet"/>
      <w:lvlText w:val=""/>
      <w:lvlJc w:val="left"/>
      <w:pPr>
        <w:tabs>
          <w:tab w:val="num" w:pos="0"/>
        </w:tabs>
        <w:ind w:left="720" w:hanging="360"/>
      </w:pPr>
      <w:rPr>
        <w:rFonts w:ascii="Symbol" w:hAnsi="Symbol" w:cs="Symbol" w:hint="default"/>
        <w:sz w:val="22"/>
        <w:szCs w:val="22"/>
      </w:rPr>
    </w:lvl>
    <w:lvl w:ilv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2"/>
        <w:szCs w:val="22"/>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2"/>
        <w:szCs w:val="22"/>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1396ED2"/>
    <w:multiLevelType w:val="multilevel"/>
    <w:tmpl w:val="94F05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F93ED0"/>
    <w:multiLevelType w:val="multilevel"/>
    <w:tmpl w:val="D2AED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B76F06"/>
    <w:multiLevelType w:val="multilevel"/>
    <w:tmpl w:val="F6C6D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1550A6"/>
    <w:multiLevelType w:val="multilevel"/>
    <w:tmpl w:val="6B06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9078E4"/>
    <w:multiLevelType w:val="multilevel"/>
    <w:tmpl w:val="4CFA6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6464BF"/>
    <w:multiLevelType w:val="multilevel"/>
    <w:tmpl w:val="599E78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370F6E99"/>
    <w:multiLevelType w:val="multilevel"/>
    <w:tmpl w:val="7866697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756DD2"/>
    <w:multiLevelType w:val="multilevel"/>
    <w:tmpl w:val="E5384B38"/>
    <w:lvl w:ilvl="0">
      <w:start w:val="1"/>
      <w:numFmt w:val="lowerLetter"/>
      <w:lvlText w:val="%1)"/>
      <w:lvlJc w:val="left"/>
      <w:pPr>
        <w:tabs>
          <w:tab w:val="num" w:pos="0"/>
        </w:tabs>
        <w:ind w:left="714" w:hanging="510"/>
      </w:pPr>
      <w:rPr>
        <w:rFonts w:ascii="Georgia" w:hAnsi="Georgia" w:cs="Georgia"/>
        <w:i/>
        <w:sz w:val="22"/>
        <w:szCs w:val="22"/>
      </w:rPr>
    </w:lvl>
    <w:lvl w:ilvl="1">
      <w:numFmt w:val="bullet"/>
      <w:lvlText w:val="o"/>
      <w:lvlJc w:val="left"/>
      <w:pPr>
        <w:tabs>
          <w:tab w:val="num" w:pos="0"/>
        </w:tabs>
        <w:ind w:left="1284" w:hanging="360"/>
      </w:pPr>
      <w:rPr>
        <w:rFonts w:ascii="Courier New" w:hAnsi="Courier New" w:cs="Courier New" w:hint="default"/>
        <w:i/>
      </w:rPr>
    </w:lvl>
    <w:lvl w:ilvl="2">
      <w:start w:val="1"/>
      <w:numFmt w:val="lowerRoman"/>
      <w:lvlText w:val="%3."/>
      <w:lvlJc w:val="right"/>
      <w:pPr>
        <w:tabs>
          <w:tab w:val="num" w:pos="0"/>
        </w:tabs>
        <w:ind w:left="2004" w:hanging="180"/>
      </w:pPr>
    </w:lvl>
    <w:lvl w:ilvl="3">
      <w:start w:val="1"/>
      <w:numFmt w:val="decimal"/>
      <w:lvlText w:val="%4."/>
      <w:lvlJc w:val="left"/>
      <w:pPr>
        <w:tabs>
          <w:tab w:val="num" w:pos="0"/>
        </w:tabs>
        <w:ind w:left="2724" w:hanging="360"/>
      </w:pPr>
    </w:lvl>
    <w:lvl w:ilvl="4">
      <w:start w:val="1"/>
      <w:numFmt w:val="lowerLetter"/>
      <w:lvlText w:val="%5."/>
      <w:lvlJc w:val="left"/>
      <w:pPr>
        <w:tabs>
          <w:tab w:val="num" w:pos="0"/>
        </w:tabs>
        <w:ind w:left="3444" w:hanging="360"/>
      </w:pPr>
    </w:lvl>
    <w:lvl w:ilvl="5">
      <w:start w:val="1"/>
      <w:numFmt w:val="lowerRoman"/>
      <w:lvlText w:val="%6."/>
      <w:lvlJc w:val="right"/>
      <w:pPr>
        <w:tabs>
          <w:tab w:val="num" w:pos="0"/>
        </w:tabs>
        <w:ind w:left="4164" w:hanging="180"/>
      </w:pPr>
    </w:lvl>
    <w:lvl w:ilvl="6">
      <w:start w:val="1"/>
      <w:numFmt w:val="decimal"/>
      <w:lvlText w:val="%7."/>
      <w:lvlJc w:val="left"/>
      <w:pPr>
        <w:tabs>
          <w:tab w:val="num" w:pos="0"/>
        </w:tabs>
        <w:ind w:left="4884" w:hanging="360"/>
      </w:pPr>
    </w:lvl>
    <w:lvl w:ilvl="7">
      <w:start w:val="1"/>
      <w:numFmt w:val="lowerLetter"/>
      <w:lvlText w:val="%8."/>
      <w:lvlJc w:val="left"/>
      <w:pPr>
        <w:tabs>
          <w:tab w:val="num" w:pos="0"/>
        </w:tabs>
        <w:ind w:left="5604" w:hanging="360"/>
      </w:pPr>
    </w:lvl>
    <w:lvl w:ilvl="8">
      <w:start w:val="1"/>
      <w:numFmt w:val="lowerRoman"/>
      <w:lvlText w:val="%9."/>
      <w:lvlJc w:val="right"/>
      <w:pPr>
        <w:tabs>
          <w:tab w:val="num" w:pos="0"/>
        </w:tabs>
        <w:ind w:left="6324" w:hanging="180"/>
      </w:pPr>
    </w:lvl>
  </w:abstractNum>
  <w:abstractNum w:abstractNumId="11" w15:restartNumberingAfterBreak="0">
    <w:nsid w:val="61ED1661"/>
    <w:multiLevelType w:val="multilevel"/>
    <w:tmpl w:val="8B12A9FC"/>
    <w:lvl w:ilvl="0">
      <w:numFmt w:val="bullet"/>
      <w:lvlText w:val="-"/>
      <w:lvlJc w:val="left"/>
      <w:pPr>
        <w:tabs>
          <w:tab w:val="num" w:pos="0"/>
        </w:tabs>
        <w:ind w:left="720" w:hanging="360"/>
      </w:pPr>
      <w:rPr>
        <w:rFonts w:ascii="Georgia" w:hAnsi="Georgia" w:cs="Georgia"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62B500DF"/>
    <w:multiLevelType w:val="multilevel"/>
    <w:tmpl w:val="3378E0F0"/>
    <w:lvl w:ilvl="0">
      <w:start w:val="1"/>
      <w:numFmt w:val="lowerLetter"/>
      <w:lvlText w:val="%1)"/>
      <w:lvlJc w:val="left"/>
      <w:pPr>
        <w:tabs>
          <w:tab w:val="num" w:pos="0"/>
        </w:tabs>
        <w:ind w:left="600" w:hanging="360"/>
      </w:pPr>
      <w:rPr>
        <w:rFonts w:ascii="Georgia" w:hAnsi="Georgia" w:cs="Georgia"/>
        <w:sz w:val="22"/>
        <w:szCs w:val="22"/>
      </w:rPr>
    </w:lvl>
    <w:lvl w:ilvl="1">
      <w:start w:val="1"/>
      <w:numFmt w:val="lowerLetter"/>
      <w:lvlText w:val="%2."/>
      <w:lvlJc w:val="left"/>
      <w:pPr>
        <w:tabs>
          <w:tab w:val="num" w:pos="0"/>
        </w:tabs>
        <w:ind w:left="1320" w:hanging="360"/>
      </w:pPr>
    </w:lvl>
    <w:lvl w:ilvl="2">
      <w:start w:val="1"/>
      <w:numFmt w:val="lowerRoman"/>
      <w:lvlText w:val="%3."/>
      <w:lvlJc w:val="right"/>
      <w:pPr>
        <w:tabs>
          <w:tab w:val="num" w:pos="0"/>
        </w:tabs>
        <w:ind w:left="2040" w:hanging="180"/>
      </w:pPr>
    </w:lvl>
    <w:lvl w:ilvl="3">
      <w:start w:val="1"/>
      <w:numFmt w:val="decimal"/>
      <w:lvlText w:val="%4."/>
      <w:lvlJc w:val="left"/>
      <w:pPr>
        <w:tabs>
          <w:tab w:val="num" w:pos="0"/>
        </w:tabs>
        <w:ind w:left="2760" w:hanging="360"/>
      </w:pPr>
    </w:lvl>
    <w:lvl w:ilvl="4">
      <w:start w:val="1"/>
      <w:numFmt w:val="lowerLetter"/>
      <w:lvlText w:val="%5."/>
      <w:lvlJc w:val="left"/>
      <w:pPr>
        <w:tabs>
          <w:tab w:val="num" w:pos="0"/>
        </w:tabs>
        <w:ind w:left="3480" w:hanging="360"/>
      </w:pPr>
    </w:lvl>
    <w:lvl w:ilvl="5">
      <w:start w:val="1"/>
      <w:numFmt w:val="lowerRoman"/>
      <w:lvlText w:val="%6."/>
      <w:lvlJc w:val="right"/>
      <w:pPr>
        <w:tabs>
          <w:tab w:val="num" w:pos="0"/>
        </w:tabs>
        <w:ind w:left="4200" w:hanging="180"/>
      </w:pPr>
    </w:lvl>
    <w:lvl w:ilvl="6">
      <w:start w:val="1"/>
      <w:numFmt w:val="decimal"/>
      <w:lvlText w:val="%7."/>
      <w:lvlJc w:val="left"/>
      <w:pPr>
        <w:tabs>
          <w:tab w:val="num" w:pos="0"/>
        </w:tabs>
        <w:ind w:left="4920" w:hanging="360"/>
      </w:pPr>
    </w:lvl>
    <w:lvl w:ilvl="7">
      <w:start w:val="1"/>
      <w:numFmt w:val="lowerLetter"/>
      <w:lvlText w:val="%8."/>
      <w:lvlJc w:val="left"/>
      <w:pPr>
        <w:tabs>
          <w:tab w:val="num" w:pos="0"/>
        </w:tabs>
        <w:ind w:left="5640" w:hanging="360"/>
      </w:pPr>
    </w:lvl>
    <w:lvl w:ilvl="8">
      <w:start w:val="1"/>
      <w:numFmt w:val="lowerRoman"/>
      <w:lvlText w:val="%9."/>
      <w:lvlJc w:val="right"/>
      <w:pPr>
        <w:tabs>
          <w:tab w:val="num" w:pos="0"/>
        </w:tabs>
        <w:ind w:left="6360" w:hanging="180"/>
      </w:pPr>
    </w:lvl>
  </w:abstractNum>
  <w:abstractNum w:abstractNumId="13" w15:restartNumberingAfterBreak="0">
    <w:nsid w:val="6BDB6D6D"/>
    <w:multiLevelType w:val="multilevel"/>
    <w:tmpl w:val="9586DE3E"/>
    <w:lvl w:ilvl="0">
      <w:start w:val="1"/>
      <w:numFmt w:val="lowerLetter"/>
      <w:lvlText w:val="%1)"/>
      <w:lvlJc w:val="left"/>
      <w:pPr>
        <w:tabs>
          <w:tab w:val="num" w:pos="0"/>
        </w:tabs>
        <w:ind w:left="564" w:hanging="360"/>
      </w:pPr>
      <w:rPr>
        <w:rFonts w:ascii="Georgia" w:hAnsi="Georgia" w:cs="Georgia"/>
        <w:i/>
        <w:sz w:val="22"/>
        <w:szCs w:val="22"/>
      </w:rPr>
    </w:lvl>
    <w:lvl w:ilvl="1">
      <w:start w:val="1"/>
      <w:numFmt w:val="lowerLetter"/>
      <w:lvlText w:val="%2."/>
      <w:lvlJc w:val="left"/>
      <w:pPr>
        <w:tabs>
          <w:tab w:val="num" w:pos="0"/>
        </w:tabs>
        <w:ind w:left="1284" w:hanging="360"/>
      </w:pPr>
    </w:lvl>
    <w:lvl w:ilvl="2">
      <w:start w:val="1"/>
      <w:numFmt w:val="lowerRoman"/>
      <w:lvlText w:val="%3."/>
      <w:lvlJc w:val="right"/>
      <w:pPr>
        <w:tabs>
          <w:tab w:val="num" w:pos="0"/>
        </w:tabs>
        <w:ind w:left="2004" w:hanging="180"/>
      </w:pPr>
    </w:lvl>
    <w:lvl w:ilvl="3">
      <w:start w:val="1"/>
      <w:numFmt w:val="decimal"/>
      <w:lvlText w:val="%4."/>
      <w:lvlJc w:val="left"/>
      <w:pPr>
        <w:tabs>
          <w:tab w:val="num" w:pos="0"/>
        </w:tabs>
        <w:ind w:left="2724" w:hanging="360"/>
      </w:pPr>
    </w:lvl>
    <w:lvl w:ilvl="4">
      <w:start w:val="1"/>
      <w:numFmt w:val="lowerLetter"/>
      <w:lvlText w:val="%5."/>
      <w:lvlJc w:val="left"/>
      <w:pPr>
        <w:tabs>
          <w:tab w:val="num" w:pos="0"/>
        </w:tabs>
        <w:ind w:left="3444" w:hanging="360"/>
      </w:pPr>
    </w:lvl>
    <w:lvl w:ilvl="5">
      <w:start w:val="1"/>
      <w:numFmt w:val="lowerRoman"/>
      <w:lvlText w:val="%6."/>
      <w:lvlJc w:val="right"/>
      <w:pPr>
        <w:tabs>
          <w:tab w:val="num" w:pos="0"/>
        </w:tabs>
        <w:ind w:left="4164" w:hanging="180"/>
      </w:pPr>
    </w:lvl>
    <w:lvl w:ilvl="6">
      <w:start w:val="1"/>
      <w:numFmt w:val="decimal"/>
      <w:lvlText w:val="%7."/>
      <w:lvlJc w:val="left"/>
      <w:pPr>
        <w:tabs>
          <w:tab w:val="num" w:pos="0"/>
        </w:tabs>
        <w:ind w:left="4884" w:hanging="360"/>
      </w:pPr>
    </w:lvl>
    <w:lvl w:ilvl="7">
      <w:start w:val="1"/>
      <w:numFmt w:val="lowerLetter"/>
      <w:lvlText w:val="%8."/>
      <w:lvlJc w:val="left"/>
      <w:pPr>
        <w:tabs>
          <w:tab w:val="num" w:pos="0"/>
        </w:tabs>
        <w:ind w:left="5604" w:hanging="360"/>
      </w:pPr>
    </w:lvl>
    <w:lvl w:ilvl="8">
      <w:start w:val="1"/>
      <w:numFmt w:val="lowerRoman"/>
      <w:lvlText w:val="%9."/>
      <w:lvlJc w:val="right"/>
      <w:pPr>
        <w:tabs>
          <w:tab w:val="num" w:pos="0"/>
        </w:tabs>
        <w:ind w:left="6324" w:hanging="180"/>
      </w:pPr>
    </w:lvl>
  </w:abstractNum>
  <w:abstractNum w:abstractNumId="14" w15:restartNumberingAfterBreak="0">
    <w:nsid w:val="6E0D4AEE"/>
    <w:multiLevelType w:val="multilevel"/>
    <w:tmpl w:val="825EE46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71466399"/>
    <w:multiLevelType w:val="multilevel"/>
    <w:tmpl w:val="70CC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F76555"/>
    <w:multiLevelType w:val="multilevel"/>
    <w:tmpl w:val="79646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12"/>
  </w:num>
  <w:num w:numId="4">
    <w:abstractNumId w:val="13"/>
  </w:num>
  <w:num w:numId="5">
    <w:abstractNumId w:val="10"/>
  </w:num>
  <w:num w:numId="6">
    <w:abstractNumId w:val="2"/>
  </w:num>
  <w:num w:numId="7">
    <w:abstractNumId w:val="14"/>
  </w:num>
  <w:num w:numId="8">
    <w:abstractNumId w:val="1"/>
  </w:num>
  <w:num w:numId="9">
    <w:abstractNumId w:val="0"/>
  </w:num>
  <w:num w:numId="10">
    <w:abstractNumId w:val="16"/>
  </w:num>
  <w:num w:numId="11">
    <w:abstractNumId w:val="15"/>
  </w:num>
  <w:num w:numId="12">
    <w:abstractNumId w:val="6"/>
  </w:num>
  <w:num w:numId="13">
    <w:abstractNumId w:val="4"/>
  </w:num>
  <w:num w:numId="14">
    <w:abstractNumId w:val="3"/>
  </w:num>
  <w:num w:numId="15">
    <w:abstractNumId w:val="5"/>
  </w:num>
  <w:num w:numId="16">
    <w:abstractNumId w:val="7"/>
  </w:num>
  <w:num w:numId="17">
    <w:abstractNumId w:val="9"/>
  </w:num>
  <w:num w:numId="18">
    <w:abstractNumId w:val="6"/>
  </w:num>
  <w:num w:numId="19">
    <w:abstractNumId w:val="16"/>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C70"/>
    <w:rsid w:val="000302D7"/>
    <w:rsid w:val="00053FC5"/>
    <w:rsid w:val="000A3655"/>
    <w:rsid w:val="000C2EEA"/>
    <w:rsid w:val="000D4244"/>
    <w:rsid w:val="001108BA"/>
    <w:rsid w:val="001438FE"/>
    <w:rsid w:val="001458A3"/>
    <w:rsid w:val="00152205"/>
    <w:rsid w:val="001D3F09"/>
    <w:rsid w:val="00207769"/>
    <w:rsid w:val="0021209B"/>
    <w:rsid w:val="0024588F"/>
    <w:rsid w:val="00275BD1"/>
    <w:rsid w:val="002B1CC9"/>
    <w:rsid w:val="002E447F"/>
    <w:rsid w:val="00395150"/>
    <w:rsid w:val="003D5244"/>
    <w:rsid w:val="003E1D33"/>
    <w:rsid w:val="003E6165"/>
    <w:rsid w:val="00401B1D"/>
    <w:rsid w:val="004A7471"/>
    <w:rsid w:val="00572DE2"/>
    <w:rsid w:val="005C284B"/>
    <w:rsid w:val="005F2C70"/>
    <w:rsid w:val="006226DC"/>
    <w:rsid w:val="006C3C7C"/>
    <w:rsid w:val="0072776D"/>
    <w:rsid w:val="007E1B64"/>
    <w:rsid w:val="00826063"/>
    <w:rsid w:val="008824C9"/>
    <w:rsid w:val="00883C07"/>
    <w:rsid w:val="008A601E"/>
    <w:rsid w:val="00AA689F"/>
    <w:rsid w:val="00B27FF2"/>
    <w:rsid w:val="00B53261"/>
    <w:rsid w:val="00C76602"/>
    <w:rsid w:val="00C81D2C"/>
    <w:rsid w:val="00D416AA"/>
    <w:rsid w:val="00D54DBC"/>
    <w:rsid w:val="00D822DD"/>
    <w:rsid w:val="00DA0A42"/>
    <w:rsid w:val="00DD57FD"/>
    <w:rsid w:val="00E51C2C"/>
    <w:rsid w:val="00F357E1"/>
    <w:rsid w:val="00F4480F"/>
    <w:rsid w:val="00F526F0"/>
    <w:rsid w:val="00F57AD1"/>
    <w:rsid w:val="00FA3DE7"/>
    <w:rsid w:val="00FC73B6"/>
    <w:rsid w:val="00FD3E06"/>
  </w:rsids>
  <m:mathPr>
    <m:mathFont m:val="Cambria Math"/>
    <m:brkBin m:val="before"/>
    <m:brkBinSub m:val="--"/>
    <m:smallFrac m:val="0"/>
    <m:dispDef/>
    <m:lMargin m:val="0"/>
    <m:rMargin m:val="0"/>
    <m:defJc m:val="centerGroup"/>
    <m:wrapIndent m:val="1440"/>
    <m:intLim m:val="subSup"/>
    <m:naryLim m:val="undOvr"/>
  </m:mathPr>
  <w:themeFontLang w:val="hu-H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BE6EA"/>
  <w15:docId w15:val="{D7A30AC6-C533-470E-8447-FF61E4B8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spacing w:after="160" w:line="259" w:lineRule="auto"/>
    </w:pPr>
  </w:style>
  <w:style w:type="paragraph" w:styleId="Cmsor1">
    <w:name w:val="heading 1"/>
    <w:basedOn w:val="Norml"/>
    <w:link w:val="Cmsor1Char"/>
    <w:uiPriority w:val="9"/>
    <w:qFormat/>
    <w:rsid w:val="00754D10"/>
    <w:pPr>
      <w:spacing w:beforeAutospacing="1" w:afterAutospacing="1" w:line="240" w:lineRule="auto"/>
      <w:outlineLvl w:val="0"/>
    </w:pPr>
    <w:rPr>
      <w:rFonts w:ascii="Times New Roman" w:eastAsia="Times New Roman" w:hAnsi="Times New Roman" w:cs="Times New Roman"/>
      <w:b/>
      <w:bCs/>
      <w:kern w:val="2"/>
      <w:sz w:val="48"/>
      <w:szCs w:val="48"/>
      <w:lang w:eastAsia="hu-HU"/>
    </w:rPr>
  </w:style>
  <w:style w:type="paragraph" w:styleId="Cmsor2">
    <w:name w:val="heading 2"/>
    <w:basedOn w:val="Norml"/>
    <w:next w:val="Norml"/>
    <w:link w:val="Cmsor2Char"/>
    <w:uiPriority w:val="9"/>
    <w:semiHidden/>
    <w:unhideWhenUsed/>
    <w:qFormat/>
    <w:rsid w:val="00754D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Cmsor4">
    <w:name w:val="heading 4"/>
    <w:basedOn w:val="Norml"/>
    <w:next w:val="Norml"/>
    <w:link w:val="Cmsor4Char"/>
    <w:uiPriority w:val="9"/>
    <w:semiHidden/>
    <w:unhideWhenUsed/>
    <w:qFormat/>
    <w:rsid w:val="000302D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Kiemels2">
    <w:name w:val="Strong"/>
    <w:basedOn w:val="Bekezdsalapbettpusa"/>
    <w:uiPriority w:val="22"/>
    <w:qFormat/>
    <w:rsid w:val="00754D10"/>
    <w:rPr>
      <w:b/>
      <w:bCs/>
    </w:rPr>
  </w:style>
  <w:style w:type="character" w:customStyle="1" w:styleId="Internet-hivatkozs">
    <w:name w:val="Internet-hivatkozás"/>
    <w:basedOn w:val="Bekezdsalapbettpusa"/>
    <w:uiPriority w:val="99"/>
    <w:unhideWhenUsed/>
    <w:rsid w:val="00754D10"/>
    <w:rPr>
      <w:color w:val="0000FF"/>
      <w:u w:val="single"/>
    </w:rPr>
  </w:style>
  <w:style w:type="character" w:customStyle="1" w:styleId="Hangslyozs">
    <w:name w:val="Hangsúlyozás"/>
    <w:basedOn w:val="Bekezdsalapbettpusa"/>
    <w:uiPriority w:val="20"/>
    <w:qFormat/>
    <w:rsid w:val="00754D10"/>
    <w:rPr>
      <w:i/>
      <w:iCs/>
    </w:rPr>
  </w:style>
  <w:style w:type="character" w:customStyle="1" w:styleId="Cmsor1Char">
    <w:name w:val="Címsor 1 Char"/>
    <w:basedOn w:val="Bekezdsalapbettpusa"/>
    <w:link w:val="Cmsor1"/>
    <w:uiPriority w:val="9"/>
    <w:qFormat/>
    <w:rsid w:val="00754D10"/>
    <w:rPr>
      <w:rFonts w:ascii="Times New Roman" w:eastAsia="Times New Roman" w:hAnsi="Times New Roman" w:cs="Times New Roman"/>
      <w:b/>
      <w:bCs/>
      <w:kern w:val="2"/>
      <w:sz w:val="48"/>
      <w:szCs w:val="48"/>
      <w:lang w:eastAsia="hu-HU"/>
    </w:rPr>
  </w:style>
  <w:style w:type="character" w:customStyle="1" w:styleId="Cmsor2Char">
    <w:name w:val="Címsor 2 Char"/>
    <w:basedOn w:val="Bekezdsalapbettpusa"/>
    <w:link w:val="Cmsor2"/>
    <w:uiPriority w:val="9"/>
    <w:semiHidden/>
    <w:qFormat/>
    <w:rsid w:val="00754D10"/>
    <w:rPr>
      <w:rFonts w:asciiTheme="majorHAnsi" w:eastAsiaTheme="majorEastAsia" w:hAnsiTheme="majorHAnsi" w:cstheme="majorBidi"/>
      <w:color w:val="2E74B5" w:themeColor="accent1" w:themeShade="BF"/>
      <w:sz w:val="26"/>
      <w:szCs w:val="26"/>
    </w:rPr>
  </w:style>
  <w:style w:type="character" w:customStyle="1" w:styleId="llbChar">
    <w:name w:val="Élőláb Char"/>
    <w:basedOn w:val="Bekezdsalapbettpusa"/>
    <w:qFormat/>
    <w:rsid w:val="00D43FCF"/>
    <w:rPr>
      <w:rFonts w:ascii="Calibri" w:eastAsia="Calibri" w:hAnsi="Calibri" w:cs="Times New Roman"/>
      <w:lang w:val="x-none"/>
    </w:rPr>
  </w:style>
  <w:style w:type="character" w:customStyle="1" w:styleId="SzvegtrzsChar">
    <w:name w:val="Szövegtörzs Char"/>
    <w:basedOn w:val="Bekezdsalapbettpusa"/>
    <w:link w:val="Szvegtrzs"/>
    <w:qFormat/>
    <w:rsid w:val="00CA560F"/>
    <w:rPr>
      <w:rFonts w:ascii="Calibri" w:eastAsia="Times New Roman" w:hAnsi="Calibri" w:cs="Calibri"/>
      <w:lang w:eastAsia="zh-CN"/>
    </w:rPr>
  </w:style>
  <w:style w:type="character" w:customStyle="1" w:styleId="Megltogatottinternet-hivatkozs">
    <w:name w:val="Meglátogatott internet-hivatkozás"/>
    <w:basedOn w:val="Bekezdsalapbettpusa"/>
    <w:uiPriority w:val="99"/>
    <w:semiHidden/>
    <w:unhideWhenUsed/>
    <w:rsid w:val="000754E9"/>
    <w:rPr>
      <w:color w:val="954F72" w:themeColor="followedHyperlink"/>
      <w:u w:val="single"/>
    </w:rPr>
  </w:style>
  <w:style w:type="paragraph" w:customStyle="1" w:styleId="Cmsor">
    <w:name w:val="Címsor"/>
    <w:basedOn w:val="Norml"/>
    <w:next w:val="Szvegtrzs"/>
    <w:qFormat/>
    <w:rsid w:val="00CA560F"/>
    <w:pPr>
      <w:spacing w:before="360" w:after="0" w:line="240" w:lineRule="auto"/>
      <w:ind w:left="2517"/>
      <w:jc w:val="center"/>
    </w:pPr>
    <w:rPr>
      <w:rFonts w:ascii="Times New Roman" w:eastAsia="Times New Roman" w:hAnsi="Times New Roman" w:cs="Times New Roman"/>
      <w:sz w:val="32"/>
      <w:szCs w:val="24"/>
      <w:lang w:val="x-none" w:eastAsia="zh-CN"/>
    </w:rPr>
  </w:style>
  <w:style w:type="paragraph" w:styleId="Szvegtrzs">
    <w:name w:val="Body Text"/>
    <w:basedOn w:val="Norml"/>
    <w:link w:val="SzvegtrzsChar"/>
    <w:rsid w:val="00CA560F"/>
    <w:pPr>
      <w:spacing w:after="140" w:line="276" w:lineRule="auto"/>
    </w:pPr>
    <w:rPr>
      <w:rFonts w:ascii="Calibri" w:eastAsia="Times New Roman" w:hAnsi="Calibri" w:cs="Calibri"/>
      <w:lang w:eastAsia="zh-CN"/>
    </w:rPr>
  </w:style>
  <w:style w:type="paragraph" w:styleId="Lista">
    <w:name w:val="List"/>
    <w:basedOn w:val="Szvegtrzs"/>
    <w:rPr>
      <w:rFonts w:cs="Arial"/>
    </w:rPr>
  </w:style>
  <w:style w:type="paragraph" w:styleId="Kpalrs">
    <w:name w:val="caption"/>
    <w:basedOn w:val="Norml"/>
    <w:qFormat/>
    <w:pPr>
      <w:suppressLineNumbers/>
      <w:spacing w:before="120" w:after="120"/>
    </w:pPr>
    <w:rPr>
      <w:rFonts w:cs="Arial"/>
      <w:i/>
      <w:iCs/>
      <w:sz w:val="24"/>
      <w:szCs w:val="24"/>
    </w:rPr>
  </w:style>
  <w:style w:type="paragraph" w:customStyle="1" w:styleId="Trgymutat">
    <w:name w:val="Tárgymutató"/>
    <w:basedOn w:val="Norml"/>
    <w:qFormat/>
    <w:pPr>
      <w:suppressLineNumbers/>
    </w:pPr>
    <w:rPr>
      <w:rFonts w:cs="Arial"/>
    </w:rPr>
  </w:style>
  <w:style w:type="paragraph" w:styleId="NormlWeb">
    <w:name w:val="Normal (Web)"/>
    <w:basedOn w:val="Norml"/>
    <w:uiPriority w:val="99"/>
    <w:semiHidden/>
    <w:unhideWhenUsed/>
    <w:qFormat/>
    <w:rsid w:val="00754D10"/>
    <w:pPr>
      <w:spacing w:beforeAutospacing="1" w:afterAutospacing="1" w:line="240" w:lineRule="auto"/>
    </w:pPr>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E67747"/>
    <w:pPr>
      <w:spacing w:after="0" w:line="240" w:lineRule="auto"/>
      <w:ind w:left="720"/>
      <w:contextualSpacing/>
    </w:pPr>
    <w:rPr>
      <w:rFonts w:ascii="Times New Roman" w:eastAsia="Times New Roman" w:hAnsi="Times New Roman" w:cs="Times New Roman"/>
      <w:sz w:val="20"/>
      <w:szCs w:val="20"/>
      <w:lang w:eastAsia="hu-HU"/>
    </w:rPr>
  </w:style>
  <w:style w:type="paragraph" w:customStyle="1" w:styleId="lfejsllb">
    <w:name w:val="Élőfej és élőláb"/>
    <w:basedOn w:val="Norml"/>
    <w:qFormat/>
  </w:style>
  <w:style w:type="paragraph" w:styleId="llb">
    <w:name w:val="footer"/>
    <w:basedOn w:val="Norml"/>
    <w:unhideWhenUsed/>
    <w:rsid w:val="00D43FCF"/>
    <w:pPr>
      <w:tabs>
        <w:tab w:val="center" w:pos="4536"/>
        <w:tab w:val="right" w:pos="9072"/>
      </w:tabs>
      <w:spacing w:after="200" w:line="276" w:lineRule="auto"/>
    </w:pPr>
    <w:rPr>
      <w:rFonts w:ascii="Calibri" w:eastAsia="Calibri" w:hAnsi="Calibri" w:cs="Times New Roman"/>
      <w:lang w:val="x-none"/>
    </w:rPr>
  </w:style>
  <w:style w:type="paragraph" w:styleId="Buborkszveg">
    <w:name w:val="Balloon Text"/>
    <w:basedOn w:val="Norml"/>
    <w:link w:val="BuborkszvegChar"/>
    <w:uiPriority w:val="99"/>
    <w:semiHidden/>
    <w:unhideWhenUsed/>
    <w:rsid w:val="008824C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824C9"/>
    <w:rPr>
      <w:rFonts w:ascii="Tahoma" w:hAnsi="Tahoma" w:cs="Tahoma"/>
      <w:sz w:val="16"/>
      <w:szCs w:val="16"/>
    </w:rPr>
  </w:style>
  <w:style w:type="character" w:customStyle="1" w:styleId="Cmsor4Char">
    <w:name w:val="Címsor 4 Char"/>
    <w:basedOn w:val="Bekezdsalapbettpusa"/>
    <w:link w:val="Cmsor4"/>
    <w:uiPriority w:val="9"/>
    <w:semiHidden/>
    <w:rsid w:val="000302D7"/>
    <w:rPr>
      <w:rFonts w:asciiTheme="majorHAnsi" w:eastAsiaTheme="majorEastAsia" w:hAnsiTheme="majorHAnsi" w:cstheme="majorBidi"/>
      <w:i/>
      <w:iCs/>
      <w:color w:val="2E74B5" w:themeColor="accent1" w:themeShade="BF"/>
    </w:rPr>
  </w:style>
  <w:style w:type="character" w:styleId="Hiperhivatkozs">
    <w:name w:val="Hyperlink"/>
    <w:basedOn w:val="Bekezdsalapbettpusa"/>
    <w:uiPriority w:val="99"/>
    <w:unhideWhenUsed/>
    <w:rsid w:val="000302D7"/>
    <w:rPr>
      <w:color w:val="0000FF"/>
      <w:u w:val="single"/>
    </w:rPr>
  </w:style>
  <w:style w:type="paragraph" w:styleId="lfej">
    <w:name w:val="header"/>
    <w:aliases w:val="Char Char Char"/>
    <w:basedOn w:val="Norml"/>
    <w:link w:val="lfejChar"/>
    <w:unhideWhenUsed/>
    <w:rsid w:val="0072776D"/>
    <w:pPr>
      <w:tabs>
        <w:tab w:val="center" w:pos="4536"/>
        <w:tab w:val="right" w:pos="9072"/>
      </w:tabs>
      <w:spacing w:after="0" w:line="240" w:lineRule="auto"/>
    </w:pPr>
  </w:style>
  <w:style w:type="character" w:customStyle="1" w:styleId="lfejChar">
    <w:name w:val="Élőfej Char"/>
    <w:aliases w:val="Char Char Char Char"/>
    <w:basedOn w:val="Bekezdsalapbettpusa"/>
    <w:link w:val="lfej"/>
    <w:rsid w:val="00727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712954">
      <w:bodyDiv w:val="1"/>
      <w:marLeft w:val="0"/>
      <w:marRight w:val="0"/>
      <w:marTop w:val="0"/>
      <w:marBottom w:val="0"/>
      <w:divBdr>
        <w:top w:val="none" w:sz="0" w:space="0" w:color="auto"/>
        <w:left w:val="none" w:sz="0" w:space="0" w:color="auto"/>
        <w:bottom w:val="none" w:sz="0" w:space="0" w:color="auto"/>
        <w:right w:val="none" w:sz="0" w:space="0" w:color="auto"/>
      </w:divBdr>
    </w:div>
    <w:div w:id="334722592">
      <w:bodyDiv w:val="1"/>
      <w:marLeft w:val="0"/>
      <w:marRight w:val="0"/>
      <w:marTop w:val="0"/>
      <w:marBottom w:val="0"/>
      <w:divBdr>
        <w:top w:val="none" w:sz="0" w:space="0" w:color="auto"/>
        <w:left w:val="none" w:sz="0" w:space="0" w:color="auto"/>
        <w:bottom w:val="none" w:sz="0" w:space="0" w:color="auto"/>
        <w:right w:val="none" w:sz="0" w:space="0" w:color="auto"/>
      </w:divBdr>
      <w:divsChild>
        <w:div w:id="15470040">
          <w:marLeft w:val="0"/>
          <w:marRight w:val="0"/>
          <w:marTop w:val="0"/>
          <w:marBottom w:val="0"/>
          <w:divBdr>
            <w:top w:val="none" w:sz="0" w:space="0" w:color="auto"/>
            <w:left w:val="none" w:sz="0" w:space="0" w:color="auto"/>
            <w:bottom w:val="none" w:sz="0" w:space="0" w:color="auto"/>
            <w:right w:val="none" w:sz="0" w:space="0" w:color="auto"/>
          </w:divBdr>
          <w:divsChild>
            <w:div w:id="1373844383">
              <w:marLeft w:val="0"/>
              <w:marRight w:val="0"/>
              <w:marTop w:val="0"/>
              <w:marBottom w:val="0"/>
              <w:divBdr>
                <w:top w:val="none" w:sz="0" w:space="0" w:color="auto"/>
                <w:left w:val="none" w:sz="0" w:space="0" w:color="auto"/>
                <w:bottom w:val="none" w:sz="0" w:space="0" w:color="auto"/>
                <w:right w:val="none" w:sz="0" w:space="0" w:color="auto"/>
              </w:divBdr>
            </w:div>
          </w:divsChild>
        </w:div>
        <w:div w:id="757753780">
          <w:marLeft w:val="0"/>
          <w:marRight w:val="0"/>
          <w:marTop w:val="0"/>
          <w:marBottom w:val="0"/>
          <w:divBdr>
            <w:top w:val="none" w:sz="0" w:space="0" w:color="auto"/>
            <w:left w:val="none" w:sz="0" w:space="0" w:color="auto"/>
            <w:bottom w:val="none" w:sz="0" w:space="0" w:color="auto"/>
            <w:right w:val="none" w:sz="0" w:space="0" w:color="auto"/>
          </w:divBdr>
          <w:divsChild>
            <w:div w:id="483818052">
              <w:marLeft w:val="0"/>
              <w:marRight w:val="0"/>
              <w:marTop w:val="0"/>
              <w:marBottom w:val="0"/>
              <w:divBdr>
                <w:top w:val="none" w:sz="0" w:space="0" w:color="auto"/>
                <w:left w:val="none" w:sz="0" w:space="0" w:color="auto"/>
                <w:bottom w:val="none" w:sz="0" w:space="0" w:color="auto"/>
                <w:right w:val="none" w:sz="0" w:space="0" w:color="auto"/>
              </w:divBdr>
            </w:div>
          </w:divsChild>
        </w:div>
        <w:div w:id="2086682144">
          <w:marLeft w:val="0"/>
          <w:marRight w:val="0"/>
          <w:marTop w:val="0"/>
          <w:marBottom w:val="0"/>
          <w:divBdr>
            <w:top w:val="none" w:sz="0" w:space="0" w:color="auto"/>
            <w:left w:val="none" w:sz="0" w:space="0" w:color="auto"/>
            <w:bottom w:val="none" w:sz="0" w:space="0" w:color="auto"/>
            <w:right w:val="none" w:sz="0" w:space="0" w:color="auto"/>
          </w:divBdr>
          <w:divsChild>
            <w:div w:id="509873857">
              <w:marLeft w:val="0"/>
              <w:marRight w:val="0"/>
              <w:marTop w:val="0"/>
              <w:marBottom w:val="0"/>
              <w:divBdr>
                <w:top w:val="none" w:sz="0" w:space="0" w:color="auto"/>
                <w:left w:val="none" w:sz="0" w:space="0" w:color="auto"/>
                <w:bottom w:val="none" w:sz="0" w:space="0" w:color="auto"/>
                <w:right w:val="none" w:sz="0" w:space="0" w:color="auto"/>
              </w:divBdr>
            </w:div>
          </w:divsChild>
        </w:div>
        <w:div w:id="995957481">
          <w:marLeft w:val="0"/>
          <w:marRight w:val="0"/>
          <w:marTop w:val="0"/>
          <w:marBottom w:val="0"/>
          <w:divBdr>
            <w:top w:val="none" w:sz="0" w:space="0" w:color="auto"/>
            <w:left w:val="none" w:sz="0" w:space="0" w:color="auto"/>
            <w:bottom w:val="none" w:sz="0" w:space="0" w:color="auto"/>
            <w:right w:val="none" w:sz="0" w:space="0" w:color="auto"/>
          </w:divBdr>
          <w:divsChild>
            <w:div w:id="2076781205">
              <w:marLeft w:val="0"/>
              <w:marRight w:val="0"/>
              <w:marTop w:val="0"/>
              <w:marBottom w:val="0"/>
              <w:divBdr>
                <w:top w:val="none" w:sz="0" w:space="0" w:color="auto"/>
                <w:left w:val="none" w:sz="0" w:space="0" w:color="auto"/>
                <w:bottom w:val="none" w:sz="0" w:space="0" w:color="auto"/>
                <w:right w:val="none" w:sz="0" w:space="0" w:color="auto"/>
              </w:divBdr>
            </w:div>
          </w:divsChild>
        </w:div>
        <w:div w:id="1796408906">
          <w:marLeft w:val="0"/>
          <w:marRight w:val="0"/>
          <w:marTop w:val="0"/>
          <w:marBottom w:val="0"/>
          <w:divBdr>
            <w:top w:val="none" w:sz="0" w:space="0" w:color="auto"/>
            <w:left w:val="none" w:sz="0" w:space="0" w:color="auto"/>
            <w:bottom w:val="none" w:sz="0" w:space="0" w:color="auto"/>
            <w:right w:val="none" w:sz="0" w:space="0" w:color="auto"/>
          </w:divBdr>
          <w:divsChild>
            <w:div w:id="1012997175">
              <w:marLeft w:val="0"/>
              <w:marRight w:val="0"/>
              <w:marTop w:val="0"/>
              <w:marBottom w:val="0"/>
              <w:divBdr>
                <w:top w:val="none" w:sz="0" w:space="0" w:color="auto"/>
                <w:left w:val="none" w:sz="0" w:space="0" w:color="auto"/>
                <w:bottom w:val="none" w:sz="0" w:space="0" w:color="auto"/>
                <w:right w:val="none" w:sz="0" w:space="0" w:color="auto"/>
              </w:divBdr>
            </w:div>
          </w:divsChild>
        </w:div>
        <w:div w:id="1582063932">
          <w:marLeft w:val="0"/>
          <w:marRight w:val="0"/>
          <w:marTop w:val="0"/>
          <w:marBottom w:val="0"/>
          <w:divBdr>
            <w:top w:val="none" w:sz="0" w:space="0" w:color="auto"/>
            <w:left w:val="none" w:sz="0" w:space="0" w:color="auto"/>
            <w:bottom w:val="none" w:sz="0" w:space="0" w:color="auto"/>
            <w:right w:val="none" w:sz="0" w:space="0" w:color="auto"/>
          </w:divBdr>
          <w:divsChild>
            <w:div w:id="1636526920">
              <w:marLeft w:val="0"/>
              <w:marRight w:val="0"/>
              <w:marTop w:val="0"/>
              <w:marBottom w:val="0"/>
              <w:divBdr>
                <w:top w:val="none" w:sz="0" w:space="0" w:color="auto"/>
                <w:left w:val="none" w:sz="0" w:space="0" w:color="auto"/>
                <w:bottom w:val="none" w:sz="0" w:space="0" w:color="auto"/>
                <w:right w:val="none" w:sz="0" w:space="0" w:color="auto"/>
              </w:divBdr>
            </w:div>
          </w:divsChild>
        </w:div>
        <w:div w:id="1266424995">
          <w:marLeft w:val="0"/>
          <w:marRight w:val="0"/>
          <w:marTop w:val="0"/>
          <w:marBottom w:val="0"/>
          <w:divBdr>
            <w:top w:val="none" w:sz="0" w:space="0" w:color="auto"/>
            <w:left w:val="none" w:sz="0" w:space="0" w:color="auto"/>
            <w:bottom w:val="none" w:sz="0" w:space="0" w:color="auto"/>
            <w:right w:val="none" w:sz="0" w:space="0" w:color="auto"/>
          </w:divBdr>
          <w:divsChild>
            <w:div w:id="17245145">
              <w:marLeft w:val="0"/>
              <w:marRight w:val="0"/>
              <w:marTop w:val="0"/>
              <w:marBottom w:val="0"/>
              <w:divBdr>
                <w:top w:val="none" w:sz="0" w:space="0" w:color="auto"/>
                <w:left w:val="none" w:sz="0" w:space="0" w:color="auto"/>
                <w:bottom w:val="none" w:sz="0" w:space="0" w:color="auto"/>
                <w:right w:val="none" w:sz="0" w:space="0" w:color="auto"/>
              </w:divBdr>
            </w:div>
          </w:divsChild>
        </w:div>
        <w:div w:id="55859615">
          <w:marLeft w:val="0"/>
          <w:marRight w:val="0"/>
          <w:marTop w:val="0"/>
          <w:marBottom w:val="0"/>
          <w:divBdr>
            <w:top w:val="none" w:sz="0" w:space="0" w:color="auto"/>
            <w:left w:val="none" w:sz="0" w:space="0" w:color="auto"/>
            <w:bottom w:val="none" w:sz="0" w:space="0" w:color="auto"/>
            <w:right w:val="none" w:sz="0" w:space="0" w:color="auto"/>
          </w:divBdr>
          <w:divsChild>
            <w:div w:id="515387479">
              <w:marLeft w:val="0"/>
              <w:marRight w:val="0"/>
              <w:marTop w:val="0"/>
              <w:marBottom w:val="0"/>
              <w:divBdr>
                <w:top w:val="none" w:sz="0" w:space="0" w:color="auto"/>
                <w:left w:val="none" w:sz="0" w:space="0" w:color="auto"/>
                <w:bottom w:val="none" w:sz="0" w:space="0" w:color="auto"/>
                <w:right w:val="none" w:sz="0" w:space="0" w:color="auto"/>
              </w:divBdr>
            </w:div>
          </w:divsChild>
        </w:div>
        <w:div w:id="348682533">
          <w:marLeft w:val="0"/>
          <w:marRight w:val="0"/>
          <w:marTop w:val="0"/>
          <w:marBottom w:val="0"/>
          <w:divBdr>
            <w:top w:val="none" w:sz="0" w:space="0" w:color="auto"/>
            <w:left w:val="none" w:sz="0" w:space="0" w:color="auto"/>
            <w:bottom w:val="none" w:sz="0" w:space="0" w:color="auto"/>
            <w:right w:val="none" w:sz="0" w:space="0" w:color="auto"/>
          </w:divBdr>
          <w:divsChild>
            <w:div w:id="967663206">
              <w:marLeft w:val="0"/>
              <w:marRight w:val="0"/>
              <w:marTop w:val="0"/>
              <w:marBottom w:val="0"/>
              <w:divBdr>
                <w:top w:val="none" w:sz="0" w:space="0" w:color="auto"/>
                <w:left w:val="none" w:sz="0" w:space="0" w:color="auto"/>
                <w:bottom w:val="none" w:sz="0" w:space="0" w:color="auto"/>
                <w:right w:val="none" w:sz="0" w:space="0" w:color="auto"/>
              </w:divBdr>
            </w:div>
          </w:divsChild>
        </w:div>
        <w:div w:id="2108769325">
          <w:marLeft w:val="0"/>
          <w:marRight w:val="0"/>
          <w:marTop w:val="0"/>
          <w:marBottom w:val="0"/>
          <w:divBdr>
            <w:top w:val="none" w:sz="0" w:space="0" w:color="auto"/>
            <w:left w:val="none" w:sz="0" w:space="0" w:color="auto"/>
            <w:bottom w:val="none" w:sz="0" w:space="0" w:color="auto"/>
            <w:right w:val="none" w:sz="0" w:space="0" w:color="auto"/>
          </w:divBdr>
          <w:divsChild>
            <w:div w:id="601038663">
              <w:marLeft w:val="0"/>
              <w:marRight w:val="0"/>
              <w:marTop w:val="0"/>
              <w:marBottom w:val="0"/>
              <w:divBdr>
                <w:top w:val="none" w:sz="0" w:space="0" w:color="auto"/>
                <w:left w:val="none" w:sz="0" w:space="0" w:color="auto"/>
                <w:bottom w:val="none" w:sz="0" w:space="0" w:color="auto"/>
                <w:right w:val="none" w:sz="0" w:space="0" w:color="auto"/>
              </w:divBdr>
            </w:div>
          </w:divsChild>
        </w:div>
        <w:div w:id="195041259">
          <w:marLeft w:val="0"/>
          <w:marRight w:val="0"/>
          <w:marTop w:val="0"/>
          <w:marBottom w:val="0"/>
          <w:divBdr>
            <w:top w:val="none" w:sz="0" w:space="0" w:color="auto"/>
            <w:left w:val="none" w:sz="0" w:space="0" w:color="auto"/>
            <w:bottom w:val="none" w:sz="0" w:space="0" w:color="auto"/>
            <w:right w:val="none" w:sz="0" w:space="0" w:color="auto"/>
          </w:divBdr>
          <w:divsChild>
            <w:div w:id="67437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343772">
      <w:bodyDiv w:val="1"/>
      <w:marLeft w:val="0"/>
      <w:marRight w:val="0"/>
      <w:marTop w:val="0"/>
      <w:marBottom w:val="0"/>
      <w:divBdr>
        <w:top w:val="none" w:sz="0" w:space="0" w:color="auto"/>
        <w:left w:val="none" w:sz="0" w:space="0" w:color="auto"/>
        <w:bottom w:val="none" w:sz="0" w:space="0" w:color="auto"/>
        <w:right w:val="none" w:sz="0" w:space="0" w:color="auto"/>
      </w:divBdr>
    </w:div>
    <w:div w:id="681780952">
      <w:bodyDiv w:val="1"/>
      <w:marLeft w:val="0"/>
      <w:marRight w:val="0"/>
      <w:marTop w:val="0"/>
      <w:marBottom w:val="0"/>
      <w:divBdr>
        <w:top w:val="none" w:sz="0" w:space="0" w:color="auto"/>
        <w:left w:val="none" w:sz="0" w:space="0" w:color="auto"/>
        <w:bottom w:val="none" w:sz="0" w:space="0" w:color="auto"/>
        <w:right w:val="none" w:sz="0" w:space="0" w:color="auto"/>
      </w:divBdr>
    </w:div>
    <w:div w:id="830608700">
      <w:bodyDiv w:val="1"/>
      <w:marLeft w:val="0"/>
      <w:marRight w:val="0"/>
      <w:marTop w:val="0"/>
      <w:marBottom w:val="0"/>
      <w:divBdr>
        <w:top w:val="none" w:sz="0" w:space="0" w:color="auto"/>
        <w:left w:val="none" w:sz="0" w:space="0" w:color="auto"/>
        <w:bottom w:val="none" w:sz="0" w:space="0" w:color="auto"/>
        <w:right w:val="none" w:sz="0" w:space="0" w:color="auto"/>
      </w:divBdr>
    </w:div>
    <w:div w:id="879391503">
      <w:bodyDiv w:val="1"/>
      <w:marLeft w:val="0"/>
      <w:marRight w:val="0"/>
      <w:marTop w:val="0"/>
      <w:marBottom w:val="0"/>
      <w:divBdr>
        <w:top w:val="none" w:sz="0" w:space="0" w:color="auto"/>
        <w:left w:val="none" w:sz="0" w:space="0" w:color="auto"/>
        <w:bottom w:val="none" w:sz="0" w:space="0" w:color="auto"/>
        <w:right w:val="none" w:sz="0" w:space="0" w:color="auto"/>
      </w:divBdr>
    </w:div>
    <w:div w:id="1279678481">
      <w:bodyDiv w:val="1"/>
      <w:marLeft w:val="0"/>
      <w:marRight w:val="0"/>
      <w:marTop w:val="0"/>
      <w:marBottom w:val="0"/>
      <w:divBdr>
        <w:top w:val="none" w:sz="0" w:space="0" w:color="auto"/>
        <w:left w:val="none" w:sz="0" w:space="0" w:color="auto"/>
        <w:bottom w:val="none" w:sz="0" w:space="0" w:color="auto"/>
        <w:right w:val="none" w:sz="0" w:space="0" w:color="auto"/>
      </w:divBdr>
    </w:div>
    <w:div w:id="1422292743">
      <w:bodyDiv w:val="1"/>
      <w:marLeft w:val="0"/>
      <w:marRight w:val="0"/>
      <w:marTop w:val="0"/>
      <w:marBottom w:val="0"/>
      <w:divBdr>
        <w:top w:val="none" w:sz="0" w:space="0" w:color="auto"/>
        <w:left w:val="none" w:sz="0" w:space="0" w:color="auto"/>
        <w:bottom w:val="none" w:sz="0" w:space="0" w:color="auto"/>
        <w:right w:val="none" w:sz="0" w:space="0" w:color="auto"/>
      </w:divBdr>
    </w:div>
    <w:div w:id="1482305133">
      <w:bodyDiv w:val="1"/>
      <w:marLeft w:val="0"/>
      <w:marRight w:val="0"/>
      <w:marTop w:val="0"/>
      <w:marBottom w:val="0"/>
      <w:divBdr>
        <w:top w:val="none" w:sz="0" w:space="0" w:color="auto"/>
        <w:left w:val="none" w:sz="0" w:space="0" w:color="auto"/>
        <w:bottom w:val="none" w:sz="0" w:space="0" w:color="auto"/>
        <w:right w:val="none" w:sz="0" w:space="0" w:color="auto"/>
      </w:divBdr>
    </w:div>
    <w:div w:id="1891068002">
      <w:bodyDiv w:val="1"/>
      <w:marLeft w:val="0"/>
      <w:marRight w:val="0"/>
      <w:marTop w:val="0"/>
      <w:marBottom w:val="0"/>
      <w:divBdr>
        <w:top w:val="none" w:sz="0" w:space="0" w:color="auto"/>
        <w:left w:val="none" w:sz="0" w:space="0" w:color="auto"/>
        <w:bottom w:val="none" w:sz="0" w:space="0" w:color="auto"/>
        <w:right w:val="none" w:sz="0" w:space="0" w:color="auto"/>
      </w:divBdr>
    </w:div>
    <w:div w:id="1927227158">
      <w:bodyDiv w:val="1"/>
      <w:marLeft w:val="0"/>
      <w:marRight w:val="0"/>
      <w:marTop w:val="0"/>
      <w:marBottom w:val="0"/>
      <w:divBdr>
        <w:top w:val="none" w:sz="0" w:space="0" w:color="auto"/>
        <w:left w:val="none" w:sz="0" w:space="0" w:color="auto"/>
        <w:bottom w:val="none" w:sz="0" w:space="0" w:color="auto"/>
        <w:right w:val="none" w:sz="0" w:space="0" w:color="auto"/>
      </w:divBdr>
    </w:div>
    <w:div w:id="2026469923">
      <w:bodyDiv w:val="1"/>
      <w:marLeft w:val="0"/>
      <w:marRight w:val="0"/>
      <w:marTop w:val="0"/>
      <w:marBottom w:val="0"/>
      <w:divBdr>
        <w:top w:val="none" w:sz="0" w:space="0" w:color="auto"/>
        <w:left w:val="none" w:sz="0" w:space="0" w:color="auto"/>
        <w:bottom w:val="none" w:sz="0" w:space="0" w:color="auto"/>
        <w:right w:val="none" w:sz="0" w:space="0" w:color="auto"/>
      </w:divBdr>
    </w:div>
    <w:div w:id="2101565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praforgo16.hu/elerhetose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p16.hu/szervezeti-felepites/szocialis-es-szocialis-intezmenyi-iroda"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25C33-8C80-416E-AA4D-D0E27C4CC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1851</Words>
  <Characters>12777</Characters>
  <Application>Microsoft Office Word</Application>
  <DocSecurity>0</DocSecurity>
  <Lines>106</Lines>
  <Paragraphs>29</Paragraphs>
  <ScaleCrop>false</ScaleCrop>
  <HeadingPairs>
    <vt:vector size="2" baseType="variant">
      <vt:variant>
        <vt:lpstr>Cím</vt:lpstr>
      </vt:variant>
      <vt:variant>
        <vt:i4>1</vt:i4>
      </vt:variant>
    </vt:vector>
  </HeadingPairs>
  <TitlesOfParts>
    <vt:vector size="1" baseType="lpstr">
      <vt:lpstr/>
    </vt:vector>
  </TitlesOfParts>
  <Company>XVI. ker. PMK.</Company>
  <LinksUpToDate>false</LinksUpToDate>
  <CharactersWithSpaces>14599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Szabó Tamás</dc:creator>
  <cp:lastModifiedBy>Erdősi Dániel</cp:lastModifiedBy>
  <cp:revision>47</cp:revision>
  <cp:lastPrinted>2026-02-03T13:15:00Z</cp:lastPrinted>
  <dcterms:created xsi:type="dcterms:W3CDTF">2022-07-19T07:49:00Z</dcterms:created>
  <dcterms:modified xsi:type="dcterms:W3CDTF">2026-02-03T13:15:00Z</dcterms:modified>
  <dc:language>hu-HU</dc:language>
</cp:coreProperties>
</file>