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C3E" w:rsidRPr="00300952" w:rsidRDefault="00EB1C3E" w:rsidP="00EB1C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952">
        <w:rPr>
          <w:rFonts w:ascii="Times New Roman" w:hAnsi="Times New Roman" w:cs="Times New Roman"/>
          <w:b/>
          <w:sz w:val="24"/>
          <w:szCs w:val="24"/>
        </w:rPr>
        <w:t>Számlavezetéssel kapcsolatos elvárásaink</w:t>
      </w:r>
    </w:p>
    <w:p w:rsidR="00115BD9" w:rsidRDefault="00EB1C3E" w:rsidP="00EB1C3E">
      <w:pPr>
        <w:jc w:val="center"/>
        <w:rPr>
          <w:rFonts w:ascii="Times New Roman" w:hAnsi="Times New Roman" w:cs="Times New Roman"/>
          <w:sz w:val="24"/>
          <w:szCs w:val="24"/>
        </w:rPr>
      </w:pPr>
      <w:r w:rsidRPr="00EB1C3E">
        <w:rPr>
          <w:rFonts w:ascii="Times New Roman" w:hAnsi="Times New Roman" w:cs="Times New Roman"/>
          <w:sz w:val="24"/>
          <w:szCs w:val="24"/>
        </w:rPr>
        <w:t>XVI. kerületi Önkormányzat (kapcsolódó intézmények és nemzetiségi önkormányzatok)</w:t>
      </w:r>
    </w:p>
    <w:p w:rsidR="00EB1C3E" w:rsidRDefault="00EB1C3E" w:rsidP="00EB1C3E">
      <w:pPr>
        <w:rPr>
          <w:rFonts w:ascii="Times New Roman" w:hAnsi="Times New Roman" w:cs="Times New Roman"/>
          <w:sz w:val="24"/>
          <w:szCs w:val="24"/>
        </w:rPr>
      </w:pPr>
    </w:p>
    <w:p w:rsidR="00EB1C3E" w:rsidRDefault="00EB1C3E" w:rsidP="00300952">
      <w:pPr>
        <w:jc w:val="both"/>
        <w:rPr>
          <w:rFonts w:ascii="Times New Roman" w:hAnsi="Times New Roman" w:cs="Times New Roman"/>
          <w:sz w:val="24"/>
          <w:szCs w:val="24"/>
        </w:rPr>
      </w:pPr>
      <w:r w:rsidRPr="00EB1C3E">
        <w:rPr>
          <w:rFonts w:ascii="Times New Roman" w:hAnsi="Times New Roman" w:cs="Times New Roman"/>
          <w:sz w:val="24"/>
          <w:szCs w:val="24"/>
          <w:u w:val="single"/>
        </w:rPr>
        <w:t>Számlavezetési díj:</w:t>
      </w:r>
      <w:r>
        <w:rPr>
          <w:rFonts w:ascii="Times New Roman" w:hAnsi="Times New Roman" w:cs="Times New Roman"/>
          <w:sz w:val="24"/>
          <w:szCs w:val="24"/>
        </w:rPr>
        <w:t xml:space="preserve"> 0 Ft, </w:t>
      </w:r>
      <w:r w:rsidR="00622E5B">
        <w:rPr>
          <w:rFonts w:ascii="Times New Roman" w:hAnsi="Times New Roman" w:cs="Times New Roman"/>
          <w:sz w:val="24"/>
          <w:szCs w:val="24"/>
        </w:rPr>
        <w:t xml:space="preserve">egyösszegű csomagajánlat, ami minden díjtételt tartalmaz, külön </w:t>
      </w:r>
      <w:r>
        <w:rPr>
          <w:rFonts w:ascii="Times New Roman" w:hAnsi="Times New Roman" w:cs="Times New Roman"/>
          <w:sz w:val="24"/>
          <w:szCs w:val="24"/>
        </w:rPr>
        <w:t>feltételek nélkül</w:t>
      </w:r>
    </w:p>
    <w:p w:rsidR="00EB1C3E" w:rsidRDefault="00EB1C3E" w:rsidP="003009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 magában</w:t>
      </w:r>
      <w:r w:rsidR="00622E5B">
        <w:rPr>
          <w:rFonts w:ascii="Times New Roman" w:hAnsi="Times New Roman" w:cs="Times New Roman"/>
          <w:sz w:val="24"/>
          <w:szCs w:val="24"/>
        </w:rPr>
        <w:t xml:space="preserve"> foglal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1C3E">
        <w:rPr>
          <w:rFonts w:ascii="Times New Roman" w:hAnsi="Times New Roman" w:cs="Times New Roman"/>
          <w:b/>
          <w:sz w:val="24"/>
          <w:szCs w:val="24"/>
          <w:u w:val="single"/>
        </w:rPr>
        <w:t>minden</w:t>
      </w:r>
      <w:r>
        <w:rPr>
          <w:rFonts w:ascii="Times New Roman" w:hAnsi="Times New Roman" w:cs="Times New Roman"/>
          <w:sz w:val="24"/>
          <w:szCs w:val="24"/>
        </w:rPr>
        <w:t xml:space="preserve"> a tranzakciós illetéken kívül felmerülő számlavezetési díjat, belföldi, deviza, </w:t>
      </w:r>
      <w:proofErr w:type="spellStart"/>
      <w:r>
        <w:rPr>
          <w:rFonts w:ascii="Times New Roman" w:hAnsi="Times New Roman" w:cs="Times New Roman"/>
          <w:sz w:val="24"/>
          <w:szCs w:val="24"/>
        </w:rPr>
        <w:t>giro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és </w:t>
      </w:r>
      <w:proofErr w:type="spellStart"/>
      <w:r>
        <w:rPr>
          <w:rFonts w:ascii="Times New Roman" w:hAnsi="Times New Roman" w:cs="Times New Roman"/>
          <w:sz w:val="24"/>
          <w:szCs w:val="24"/>
        </w:rPr>
        <w:t>viber</w:t>
      </w:r>
      <w:proofErr w:type="spellEnd"/>
      <w:r>
        <w:rPr>
          <w:rFonts w:ascii="Times New Roman" w:hAnsi="Times New Roman" w:cs="Times New Roman"/>
          <w:sz w:val="24"/>
          <w:szCs w:val="24"/>
        </w:rPr>
        <w:t>, bankon belüli és kívüli partnernek történő utalási díjat, kézpénzes forgalmi jutalékokat, bankkártyával kapcsolatos költségeket, hirdetményi díjakat stb.</w:t>
      </w:r>
    </w:p>
    <w:p w:rsidR="00EB1C3E" w:rsidRDefault="00EB1C3E" w:rsidP="00300952">
      <w:pPr>
        <w:jc w:val="both"/>
        <w:rPr>
          <w:rFonts w:ascii="Times New Roman" w:hAnsi="Times New Roman" w:cs="Times New Roman"/>
          <w:sz w:val="24"/>
          <w:szCs w:val="24"/>
        </w:rPr>
      </w:pPr>
      <w:r w:rsidRPr="00EB1C3E">
        <w:rPr>
          <w:rFonts w:ascii="Times New Roman" w:hAnsi="Times New Roman" w:cs="Times New Roman"/>
          <w:sz w:val="24"/>
          <w:szCs w:val="24"/>
          <w:u w:val="single"/>
        </w:rPr>
        <w:t>Tranzakciós illeték:</w:t>
      </w:r>
      <w:r>
        <w:rPr>
          <w:rFonts w:ascii="Times New Roman" w:hAnsi="Times New Roman" w:cs="Times New Roman"/>
          <w:sz w:val="24"/>
          <w:szCs w:val="24"/>
        </w:rPr>
        <w:t xml:space="preserve"> ennek mértékét a törvényi előírás minél kedvezőbb százalékos mértékében javasoljuk megállapítani</w:t>
      </w:r>
    </w:p>
    <w:p w:rsidR="00EB1C3E" w:rsidRDefault="00EB1C3E" w:rsidP="00300952">
      <w:pPr>
        <w:jc w:val="both"/>
        <w:rPr>
          <w:rFonts w:ascii="Times New Roman" w:hAnsi="Times New Roman" w:cs="Times New Roman"/>
          <w:sz w:val="24"/>
          <w:szCs w:val="24"/>
        </w:rPr>
      </w:pPr>
      <w:r w:rsidRPr="00300952">
        <w:rPr>
          <w:rFonts w:ascii="Times New Roman" w:hAnsi="Times New Roman" w:cs="Times New Roman"/>
          <w:sz w:val="24"/>
          <w:szCs w:val="24"/>
          <w:u w:val="single"/>
        </w:rPr>
        <w:t>Látra</w:t>
      </w:r>
      <w:r w:rsidR="0030095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00952">
        <w:rPr>
          <w:rFonts w:ascii="Times New Roman" w:hAnsi="Times New Roman" w:cs="Times New Roman"/>
          <w:sz w:val="24"/>
          <w:szCs w:val="24"/>
          <w:u w:val="single"/>
        </w:rPr>
        <w:t>szóló kamat: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0952">
        <w:rPr>
          <w:rFonts w:ascii="Times New Roman" w:hAnsi="Times New Roman" w:cs="Times New Roman"/>
          <w:sz w:val="24"/>
          <w:szCs w:val="24"/>
        </w:rPr>
        <w:t xml:space="preserve">1 havi </w:t>
      </w:r>
      <w:proofErr w:type="spellStart"/>
      <w:r w:rsidR="00300952">
        <w:rPr>
          <w:rFonts w:ascii="Times New Roman" w:hAnsi="Times New Roman" w:cs="Times New Roman"/>
          <w:sz w:val="24"/>
          <w:szCs w:val="24"/>
        </w:rPr>
        <w:t>Bubor</w:t>
      </w:r>
      <w:proofErr w:type="spellEnd"/>
      <w:r w:rsidR="00300952">
        <w:rPr>
          <w:rFonts w:ascii="Times New Roman" w:hAnsi="Times New Roman" w:cs="Times New Roman"/>
          <w:sz w:val="24"/>
          <w:szCs w:val="24"/>
        </w:rPr>
        <w:t xml:space="preserve"> függvényében kérjük megadni</w:t>
      </w:r>
    </w:p>
    <w:p w:rsidR="00300952" w:rsidRDefault="00300952" w:rsidP="00300952">
      <w:pPr>
        <w:jc w:val="both"/>
        <w:rPr>
          <w:rFonts w:ascii="Times New Roman" w:hAnsi="Times New Roman" w:cs="Times New Roman"/>
          <w:sz w:val="24"/>
          <w:szCs w:val="24"/>
        </w:rPr>
      </w:pPr>
      <w:r w:rsidRPr="00300952">
        <w:rPr>
          <w:rFonts w:ascii="Times New Roman" w:hAnsi="Times New Roman" w:cs="Times New Roman"/>
          <w:sz w:val="24"/>
          <w:szCs w:val="24"/>
          <w:u w:val="single"/>
        </w:rPr>
        <w:t>Eseti betétlekötés:</w:t>
      </w:r>
      <w:r>
        <w:rPr>
          <w:rFonts w:ascii="Times New Roman" w:hAnsi="Times New Roman" w:cs="Times New Roman"/>
          <w:sz w:val="24"/>
          <w:szCs w:val="24"/>
        </w:rPr>
        <w:t xml:space="preserve"> Külön árajánlatkérés alapján bármely pénzügyi intézménynél</w:t>
      </w:r>
    </w:p>
    <w:p w:rsidR="00300952" w:rsidRDefault="00300952" w:rsidP="003009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0952" w:rsidRPr="00EB1C3E" w:rsidRDefault="00300952" w:rsidP="003009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Feltétel az önkormányzat meghatározott </w:t>
      </w:r>
      <w:proofErr w:type="spellStart"/>
      <w:r>
        <w:rPr>
          <w:rFonts w:ascii="Times New Roman" w:hAnsi="Times New Roman" w:cs="Times New Roman"/>
          <w:sz w:val="24"/>
          <w:szCs w:val="24"/>
        </w:rPr>
        <w:t>alszámláinál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és az intézmények számlái tekintetében a limitet biztosító kiskincstári rendszer működtetése.</w:t>
      </w:r>
    </w:p>
    <w:sectPr w:rsidR="00300952" w:rsidRPr="00EB1C3E" w:rsidSect="00115B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B1C3E"/>
    <w:rsid w:val="00115BD9"/>
    <w:rsid w:val="00300952"/>
    <w:rsid w:val="00622E5B"/>
    <w:rsid w:val="00EB1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5BD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115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Hajducsek-Lápossy Enikő</dc:creator>
  <cp:lastModifiedBy>Hajducsek-Lápossy Enikő</cp:lastModifiedBy>
  <cp:revision>2</cp:revision>
  <dcterms:created xsi:type="dcterms:W3CDTF">2014-12-01T18:07:00Z</dcterms:created>
  <dcterms:modified xsi:type="dcterms:W3CDTF">2014-12-01T18:25:00Z</dcterms:modified>
</cp:coreProperties>
</file>